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3E35" w14:textId="6DFC028D" w:rsidR="00FA01C8" w:rsidRPr="0038347E" w:rsidRDefault="00FA01C8" w:rsidP="00FA0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1" w:name="_Hlk19274485"/>
      <w:bookmarkStart w:id="2" w:name="_Hlk19274465"/>
      <w:r w:rsidRPr="0038347E">
        <w:rPr>
          <w:rFonts w:ascii="Times New Roman" w:hAnsi="Times New Roman" w:cs="Times New Roman"/>
          <w:b/>
          <w:sz w:val="28"/>
          <w:szCs w:val="28"/>
        </w:rPr>
        <w:t>ООО «ВОСТОК ИМПОРТ»</w:t>
      </w:r>
    </w:p>
    <w:p w14:paraId="33432F87" w14:textId="77777777" w:rsidR="00FA01C8" w:rsidRPr="0038347E" w:rsidRDefault="00FA01C8" w:rsidP="00FA0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47E">
        <w:rPr>
          <w:rFonts w:ascii="Times New Roman" w:hAnsi="Times New Roman" w:cs="Times New Roman"/>
          <w:sz w:val="28"/>
          <w:szCs w:val="28"/>
        </w:rPr>
        <w:t xml:space="preserve">107023, город Москва, Семёновская </w:t>
      </w:r>
      <w:proofErr w:type="spellStart"/>
      <w:r w:rsidRPr="0038347E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38347E">
        <w:rPr>
          <w:rFonts w:ascii="Times New Roman" w:hAnsi="Times New Roman" w:cs="Times New Roman"/>
          <w:sz w:val="28"/>
          <w:szCs w:val="28"/>
        </w:rPr>
        <w:t xml:space="preserve">, д. 1а, </w:t>
      </w:r>
      <w:proofErr w:type="spellStart"/>
      <w:r w:rsidRPr="0038347E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Pr="0038347E">
        <w:rPr>
          <w:rFonts w:ascii="Times New Roman" w:hAnsi="Times New Roman" w:cs="Times New Roman"/>
          <w:sz w:val="28"/>
          <w:szCs w:val="28"/>
        </w:rPr>
        <w:t>. 8/27</w:t>
      </w:r>
    </w:p>
    <w:p w14:paraId="33831154" w14:textId="705DF1B1" w:rsidR="00FA01C8" w:rsidRPr="0038347E" w:rsidRDefault="00FA01C8" w:rsidP="00FA0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47E">
        <w:rPr>
          <w:rFonts w:ascii="Times New Roman" w:hAnsi="Times New Roman" w:cs="Times New Roman"/>
          <w:sz w:val="28"/>
          <w:szCs w:val="28"/>
        </w:rPr>
        <w:t xml:space="preserve"> ИНН/КПП 9724133072 /771901001</w:t>
      </w:r>
    </w:p>
    <w:p w14:paraId="463CA1B3" w14:textId="77777777" w:rsidR="00FA01C8" w:rsidRPr="00286516" w:rsidRDefault="00FA01C8" w:rsidP="00FA01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347E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28651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8347E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28651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8" w:tgtFrame="_blank" w:history="1">
        <w:r w:rsidRPr="0038347E">
          <w:rPr>
            <w:rStyle w:val="aa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  <w:lang w:val="en-US"/>
          </w:rPr>
          <w:t>komarovds</w:t>
        </w:r>
        <w:r w:rsidRPr="00286516">
          <w:rPr>
            <w:rStyle w:val="aa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38347E">
          <w:rPr>
            <w:rStyle w:val="aa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  <w:lang w:val="en-US"/>
          </w:rPr>
          <w:t>vostokimport</w:t>
        </w:r>
        <w:r w:rsidRPr="00286516">
          <w:rPr>
            <w:rStyle w:val="aa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38347E">
          <w:rPr>
            <w:rStyle w:val="aa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  <w:lang w:val="en-US"/>
          </w:rPr>
          <w:t>msk</w:t>
        </w:r>
        <w:r w:rsidRPr="00286516">
          <w:rPr>
            <w:rStyle w:val="aa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38347E">
          <w:rPr>
            <w:rStyle w:val="aa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Pr="002865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r w:rsidRPr="00286516">
        <w:rPr>
          <w:rFonts w:ascii="Times New Roman" w:hAnsi="Times New Roman" w:cs="Times New Roman"/>
          <w:sz w:val="28"/>
          <w:szCs w:val="28"/>
        </w:rPr>
        <w:t xml:space="preserve"> </w:t>
      </w:r>
      <w:r w:rsidRPr="0038347E">
        <w:rPr>
          <w:rFonts w:ascii="Times New Roman" w:hAnsi="Times New Roman" w:cs="Times New Roman"/>
          <w:b/>
          <w:sz w:val="28"/>
          <w:szCs w:val="28"/>
        </w:rPr>
        <w:t>тел</w:t>
      </w:r>
      <w:r w:rsidRPr="00286516">
        <w:rPr>
          <w:rFonts w:ascii="Times New Roman" w:hAnsi="Times New Roman" w:cs="Times New Roman"/>
          <w:b/>
          <w:sz w:val="28"/>
          <w:szCs w:val="28"/>
        </w:rPr>
        <w:t>.: 8 916 01 01</w:t>
      </w:r>
      <w:r w:rsidRPr="0038347E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286516">
        <w:rPr>
          <w:rFonts w:ascii="Times New Roman" w:hAnsi="Times New Roman" w:cs="Times New Roman"/>
          <w:b/>
          <w:sz w:val="28"/>
          <w:szCs w:val="28"/>
        </w:rPr>
        <w:t xml:space="preserve">222, </w:t>
      </w:r>
      <w:r w:rsidRPr="0038347E">
        <w:rPr>
          <w:rFonts w:ascii="Times New Roman" w:hAnsi="Times New Roman" w:cs="Times New Roman"/>
          <w:b/>
          <w:sz w:val="28"/>
          <w:szCs w:val="28"/>
        </w:rPr>
        <w:t>Саит</w:t>
      </w:r>
      <w:r w:rsidRPr="00286516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38347E">
        <w:rPr>
          <w:rFonts w:ascii="Times New Roman" w:hAnsi="Times New Roman" w:cs="Times New Roman"/>
          <w:b/>
          <w:sz w:val="28"/>
          <w:szCs w:val="28"/>
          <w:lang w:val="en-US"/>
        </w:rPr>
        <w:t>vostokimportmsk</w:t>
      </w:r>
      <w:proofErr w:type="spellEnd"/>
      <w:r w:rsidRPr="0028651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8347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14:paraId="1F14363B" w14:textId="77777777" w:rsidR="00FA01C8" w:rsidRPr="00286516" w:rsidRDefault="00FA01C8" w:rsidP="00FA01C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57145FB" w14:textId="77777777" w:rsidR="00FA01C8" w:rsidRPr="00286516" w:rsidRDefault="00FA01C8" w:rsidP="00FA01C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5969223" w14:textId="5E1CC97D" w:rsidR="00FA01C8" w:rsidRDefault="00FA01C8" w:rsidP="00FA01C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347E">
        <w:rPr>
          <w:rFonts w:ascii="Times New Roman" w:hAnsi="Times New Roman" w:cs="Times New Roman"/>
          <w:b/>
          <w:bCs/>
          <w:sz w:val="28"/>
          <w:szCs w:val="28"/>
        </w:rPr>
        <w:t>Персональное предложение от 00.00.2026г.</w:t>
      </w:r>
    </w:p>
    <w:p w14:paraId="46B74B62" w14:textId="3F1AC9A8" w:rsidR="00FA01C8" w:rsidRPr="0038347E" w:rsidRDefault="00FA01C8" w:rsidP="00FA01C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1C8">
        <w:rPr>
          <w:rFonts w:ascii="Times New Roman" w:hAnsi="Times New Roman" w:cs="Times New Roman"/>
          <w:b/>
          <w:bCs/>
          <w:sz w:val="28"/>
          <w:szCs w:val="28"/>
        </w:rPr>
        <w:t xml:space="preserve">FOTON </w:t>
      </w:r>
      <w:proofErr w:type="spellStart"/>
      <w:r w:rsidRPr="00FA01C8">
        <w:rPr>
          <w:rFonts w:ascii="Times New Roman" w:hAnsi="Times New Roman" w:cs="Times New Roman"/>
          <w:b/>
          <w:bCs/>
          <w:sz w:val="28"/>
          <w:szCs w:val="28"/>
        </w:rPr>
        <w:t>Tunland</w:t>
      </w:r>
      <w:proofErr w:type="spellEnd"/>
      <w:r w:rsidRPr="00FA01C8">
        <w:rPr>
          <w:rFonts w:ascii="Times New Roman" w:hAnsi="Times New Roman" w:cs="Times New Roman"/>
          <w:b/>
          <w:bCs/>
          <w:sz w:val="28"/>
          <w:szCs w:val="28"/>
        </w:rPr>
        <w:t xml:space="preserve"> V9 </w:t>
      </w:r>
      <w:proofErr w:type="spellStart"/>
      <w:r w:rsidRPr="00FA01C8">
        <w:rPr>
          <w:rFonts w:ascii="Times New Roman" w:hAnsi="Times New Roman" w:cs="Times New Roman"/>
          <w:b/>
          <w:bCs/>
          <w:sz w:val="28"/>
          <w:szCs w:val="28"/>
        </w:rPr>
        <w:t>Prestige</w:t>
      </w:r>
      <w:proofErr w:type="spellEnd"/>
    </w:p>
    <w:p w14:paraId="4664AC3E" w14:textId="01B70A13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Calibri" w:hAnsi="Calibri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D98FE59" wp14:editId="75B67456">
            <wp:simplePos x="0" y="0"/>
            <wp:positionH relativeFrom="column">
              <wp:posOffset>1285875</wp:posOffset>
            </wp:positionH>
            <wp:positionV relativeFrom="paragraph">
              <wp:posOffset>96520</wp:posOffset>
            </wp:positionV>
            <wp:extent cx="4772025" cy="3164246"/>
            <wp:effectExtent l="0" t="0" r="0" b="0"/>
            <wp:wrapNone/>
            <wp:docPr id="12" name="Рисунок 1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16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692A9" w14:textId="4C15EBB6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16A5A73" w14:textId="237D4315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7239F48B" w14:textId="05A4B64C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7EC53142" w14:textId="64BE2ED7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5A19F03" w14:textId="251B03A0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F804C3F" w14:textId="42589A82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AFDE943" w14:textId="7D35C3A4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E4B4FB4" w14:textId="553AF982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57B954B" w14:textId="4B5927D5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F0C5598" w14:textId="2F16853E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39641D2" w14:textId="166FDF1B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7FAE873" w14:textId="3B69BFF4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775112E" w14:textId="7946AD50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6D3F394" w14:textId="461E6538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6A2EEAB7" w14:textId="2CD2BF22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F762CC2" w14:textId="11D1A513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66083AF8" w14:textId="4A07B3DC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62B2AE57" w14:textId="4490D5EE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AC9249C" w14:textId="7002855D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51D11B0" w14:textId="69100C0E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E54AA9D" w14:textId="171DE36C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66924F3C" wp14:editId="578C911D">
            <wp:simplePos x="0" y="0"/>
            <wp:positionH relativeFrom="column">
              <wp:posOffset>2876550</wp:posOffset>
            </wp:positionH>
            <wp:positionV relativeFrom="paragraph">
              <wp:posOffset>8255</wp:posOffset>
            </wp:positionV>
            <wp:extent cx="3542665" cy="2581275"/>
            <wp:effectExtent l="0" t="0" r="635" b="9525"/>
            <wp:wrapNone/>
            <wp:docPr id="156664554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66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0E218906" wp14:editId="0C9BFED9">
            <wp:simplePos x="0" y="0"/>
            <wp:positionH relativeFrom="column">
              <wp:posOffset>238125</wp:posOffset>
            </wp:positionH>
            <wp:positionV relativeFrom="paragraph">
              <wp:posOffset>19050</wp:posOffset>
            </wp:positionV>
            <wp:extent cx="2449791" cy="1800225"/>
            <wp:effectExtent l="0" t="0" r="8255" b="0"/>
            <wp:wrapNone/>
            <wp:docPr id="180669602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49791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179497" w14:textId="5EBE98EB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644A0032" w14:textId="3CC3C2B8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9C58B90" w14:textId="71EFEFCC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FA114CD" w14:textId="3501A345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D5FDD8D" w14:textId="361F505C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5123C4E" w14:textId="5FEB9FE8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7CCAB872" w14:textId="32C743AB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9C3C193" w14:textId="6CCE24EA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71A56DF" w14:textId="77777777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84296BD" w14:textId="214F07CE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3F36A10" w14:textId="2C467004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500853E2" wp14:editId="0CCC1706">
            <wp:simplePos x="0" y="0"/>
            <wp:positionH relativeFrom="margin">
              <wp:posOffset>390525</wp:posOffset>
            </wp:positionH>
            <wp:positionV relativeFrom="paragraph">
              <wp:posOffset>160655</wp:posOffset>
            </wp:positionV>
            <wp:extent cx="2266950" cy="1651000"/>
            <wp:effectExtent l="0" t="0" r="0" b="6350"/>
            <wp:wrapNone/>
            <wp:docPr id="15906526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1A7CAC" w14:textId="6D513947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F0CC64A" w14:textId="540863D2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5C673BB" w14:textId="0BD2CD0F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42DBC15" w14:textId="50683B02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00CC5CC" w14:textId="3350394B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1DD1F15" w14:textId="52BBE7A5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28FBE37" wp14:editId="4A67D7BC">
            <wp:simplePos x="0" y="0"/>
            <wp:positionH relativeFrom="column">
              <wp:posOffset>4743450</wp:posOffset>
            </wp:positionH>
            <wp:positionV relativeFrom="paragraph">
              <wp:posOffset>12065</wp:posOffset>
            </wp:positionV>
            <wp:extent cx="2753360" cy="2009775"/>
            <wp:effectExtent l="0" t="0" r="8890" b="0"/>
            <wp:wrapNone/>
            <wp:docPr id="75213888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88046B" w14:textId="77777777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62892C67" w14:textId="600F42AA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Calibri" w:hAnsi="Calibri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68CE1B8" wp14:editId="1FEB9C40">
            <wp:simplePos x="0" y="0"/>
            <wp:positionH relativeFrom="column">
              <wp:posOffset>2495550</wp:posOffset>
            </wp:positionH>
            <wp:positionV relativeFrom="paragraph">
              <wp:posOffset>635</wp:posOffset>
            </wp:positionV>
            <wp:extent cx="2110740" cy="1409700"/>
            <wp:effectExtent l="0" t="0" r="3810" b="0"/>
            <wp:wrapNone/>
            <wp:docPr id="11" name="Рисунок 11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E95E0B" w14:textId="77777777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EA7858F" w14:textId="77777777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5C79BBC" w14:textId="77777777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37C53AD" w14:textId="77777777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A63232F" w14:textId="77777777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779D984" w14:textId="77777777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37998B9" w14:textId="77777777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Y="-105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FA01C8" w:rsidRPr="00F644CA" w14:paraId="79B28740" w14:textId="77777777" w:rsidTr="00FA01C8">
        <w:trPr>
          <w:trHeight w:val="275"/>
        </w:trPr>
        <w:tc>
          <w:tcPr>
            <w:tcW w:w="10348" w:type="dxa"/>
            <w:shd w:val="clear" w:color="000000" w:fill="FFFFFF"/>
            <w:noWrap/>
            <w:vAlign w:val="center"/>
            <w:hideMark/>
          </w:tcPr>
          <w:p w14:paraId="64DFD31A" w14:textId="77777777" w:rsidR="00FA01C8" w:rsidRPr="00F644CA" w:rsidRDefault="00FA01C8" w:rsidP="00FA01C8">
            <w:pPr>
              <w:rPr>
                <w:rFonts w:ascii="CorpoA" w:eastAsia="Times New Roman" w:hAnsi="CorpoA" w:cs="Calibri"/>
                <w:b/>
                <w:bCs/>
                <w:color w:val="000000"/>
              </w:rPr>
            </w:pPr>
            <w:r w:rsidRPr="00F644CA">
              <w:rPr>
                <w:rFonts w:ascii="CorpoA" w:eastAsia="Times New Roman" w:hAnsi="CorpoA" w:cs="Calibri"/>
                <w:b/>
                <w:bCs/>
                <w:color w:val="000000"/>
              </w:rPr>
              <w:lastRenderedPageBreak/>
              <w:t>Технические характеристики</w:t>
            </w:r>
          </w:p>
        </w:tc>
      </w:tr>
      <w:tr w:rsidR="00FA01C8" w:rsidRPr="0049645C" w14:paraId="48C02D6F" w14:textId="77777777" w:rsidTr="00FA01C8">
        <w:trPr>
          <w:trHeight w:val="263"/>
        </w:trPr>
        <w:tc>
          <w:tcPr>
            <w:tcW w:w="10348" w:type="dxa"/>
            <w:shd w:val="clear" w:color="000000" w:fill="FFFFFF"/>
            <w:noWrap/>
            <w:hideMark/>
          </w:tcPr>
          <w:p w14:paraId="50FB974A" w14:textId="77777777" w:rsidR="00FA01C8" w:rsidRDefault="00FA01C8" w:rsidP="00FA01C8">
            <w:pPr>
              <w:pStyle w:val="af3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EE7C13B" w14:textId="77777777" w:rsidR="00FA01C8" w:rsidRDefault="00FA01C8" w:rsidP="00FA01C8">
            <w:pPr>
              <w:pStyle w:val="af3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BECDBFB" w14:textId="77777777" w:rsidR="00FA01C8" w:rsidRPr="00FD401A" w:rsidRDefault="00FA01C8" w:rsidP="00FA01C8">
            <w:pPr>
              <w:pStyle w:val="af3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Двигатель </w:t>
            </w:r>
            <w:proofErr w:type="spellStart"/>
            <w:r w:rsidRPr="00FD401A">
              <w:rPr>
                <w:rFonts w:ascii="Arial Narrow" w:hAnsi="Arial Narrow"/>
                <w:b/>
                <w:sz w:val="24"/>
                <w:szCs w:val="24"/>
              </w:rPr>
              <w:t>Aucan</w:t>
            </w:r>
            <w:proofErr w:type="spellEnd"/>
            <w:r w:rsidRPr="00FD401A">
              <w:rPr>
                <w:rFonts w:ascii="Arial Narrow" w:hAnsi="Arial Narrow"/>
                <w:b/>
                <w:sz w:val="24"/>
                <w:szCs w:val="24"/>
              </w:rPr>
              <w:t xml:space="preserve"> 2.0 л, 118 кВт/159 л.с., турбированный дизельный, Евро 5 </w:t>
            </w:r>
          </w:p>
        </w:tc>
      </w:tr>
      <w:tr w:rsidR="00FA01C8" w14:paraId="41D6939B" w14:textId="77777777" w:rsidTr="00FA01C8">
        <w:trPr>
          <w:trHeight w:val="263"/>
        </w:trPr>
        <w:tc>
          <w:tcPr>
            <w:tcW w:w="10348" w:type="dxa"/>
            <w:shd w:val="clear" w:color="000000" w:fill="FFFFFF"/>
            <w:noWrap/>
            <w:hideMark/>
          </w:tcPr>
          <w:p w14:paraId="0F9BE1E8" w14:textId="77777777" w:rsidR="00FA01C8" w:rsidRPr="00FD401A" w:rsidRDefault="00FA01C8" w:rsidP="00FA01C8">
            <w:pPr>
              <w:pStyle w:val="af3"/>
              <w:rPr>
                <w:rFonts w:ascii="Arial Narrow" w:hAnsi="Arial Narrow"/>
                <w:b/>
                <w:sz w:val="24"/>
                <w:szCs w:val="24"/>
              </w:rPr>
            </w:pPr>
            <w:r w:rsidRPr="00FD401A">
              <w:rPr>
                <w:rFonts w:ascii="Arial Narrow" w:hAnsi="Arial Narrow"/>
                <w:b/>
                <w:sz w:val="24"/>
                <w:szCs w:val="24"/>
              </w:rPr>
              <w:t>+ 48В электромотор, 410+60 Нм при 1500-2400 об/мин</w:t>
            </w:r>
          </w:p>
          <w:p w14:paraId="6A3627F1" w14:textId="77777777" w:rsidR="00FA01C8" w:rsidRDefault="00FA01C8" w:rsidP="00FA01C8">
            <w:pPr>
              <w:pStyle w:val="af3"/>
              <w:rPr>
                <w:rFonts w:ascii="Arial Narrow" w:hAnsi="Arial Narrow"/>
                <w:b/>
                <w:sz w:val="24"/>
                <w:szCs w:val="24"/>
              </w:rPr>
            </w:pPr>
            <w:r w:rsidRPr="00FD401A">
              <w:rPr>
                <w:rFonts w:ascii="Arial Narrow" w:hAnsi="Arial Narrow"/>
                <w:b/>
                <w:sz w:val="24"/>
                <w:szCs w:val="24"/>
              </w:rPr>
              <w:t>Автоматическая коробка передач, 8-ступенчатая</w:t>
            </w:r>
          </w:p>
          <w:p w14:paraId="3AA73E44" w14:textId="77777777" w:rsidR="00FA01C8" w:rsidRDefault="00FA01C8" w:rsidP="00FA01C8">
            <w:pPr>
              <w:pStyle w:val="af3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D0C77E4" w14:textId="77777777" w:rsidR="00FA01C8" w:rsidRDefault="00FA01C8" w:rsidP="00FA01C8">
            <w:pPr>
              <w:pStyle w:val="af3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26040B8" w14:textId="77777777" w:rsidR="00FA01C8" w:rsidRPr="00FD401A" w:rsidRDefault="00FA01C8" w:rsidP="00FA01C8">
            <w:pPr>
              <w:pStyle w:val="af3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19F92FB" w14:textId="77777777" w:rsidR="00FA01C8" w:rsidRPr="00FD401A" w:rsidRDefault="00FA01C8" w:rsidP="00FA01C8">
            <w:pPr>
              <w:pStyle w:val="af3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A01C8" w:rsidRPr="00D569C5" w14:paraId="1A31DD79" w14:textId="77777777" w:rsidTr="00FA01C8">
        <w:trPr>
          <w:trHeight w:val="263"/>
        </w:trPr>
        <w:tc>
          <w:tcPr>
            <w:tcW w:w="10348" w:type="dxa"/>
            <w:shd w:val="clear" w:color="000000" w:fill="FFFFFF"/>
            <w:noWrap/>
            <w:vAlign w:val="bottom"/>
            <w:hideMark/>
          </w:tcPr>
          <w:p w14:paraId="5FE974C7" w14:textId="77777777" w:rsidR="00FA01C8" w:rsidRPr="0086471F" w:rsidRDefault="00FA01C8" w:rsidP="00FA01C8">
            <w:pPr>
              <w:pStyle w:val="af3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6471F">
              <w:rPr>
                <w:rFonts w:ascii="Arial Narrow" w:hAnsi="Arial Narrow"/>
                <w:sz w:val="24"/>
                <w:szCs w:val="24"/>
              </w:rPr>
              <w:t>Колёсная формула</w:t>
            </w:r>
            <w:r w:rsidRPr="0086471F">
              <w:rPr>
                <w:rFonts w:ascii="Arial Narrow" w:hAnsi="Arial Narrow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Pr="0086471F">
              <w:rPr>
                <w:rFonts w:ascii="Arial Narrow" w:hAnsi="Arial Narrow"/>
                <w:sz w:val="24"/>
                <w:szCs w:val="24"/>
                <w:lang w:val="en-US"/>
              </w:rPr>
              <w:t>4x4</w:t>
            </w:r>
          </w:p>
        </w:tc>
      </w:tr>
      <w:tr w:rsidR="00FA01C8" w:rsidRPr="001C4049" w14:paraId="4DEDB21B" w14:textId="77777777" w:rsidTr="00FA01C8">
        <w:trPr>
          <w:trHeight w:val="263"/>
        </w:trPr>
        <w:tc>
          <w:tcPr>
            <w:tcW w:w="10348" w:type="dxa"/>
            <w:shd w:val="clear" w:color="000000" w:fill="FFFFFF"/>
            <w:noWrap/>
            <w:vAlign w:val="bottom"/>
            <w:hideMark/>
          </w:tcPr>
          <w:p w14:paraId="060A2302" w14:textId="77777777" w:rsidR="00FA01C8" w:rsidRPr="0086471F" w:rsidRDefault="00FA01C8" w:rsidP="00FA01C8">
            <w:pPr>
              <w:pStyle w:val="af3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6471F">
              <w:rPr>
                <w:rFonts w:ascii="Arial Narrow" w:hAnsi="Arial Narrow"/>
                <w:sz w:val="24"/>
                <w:szCs w:val="24"/>
              </w:rPr>
              <w:t>Допустимая полная масса, кг</w:t>
            </w:r>
            <w:r w:rsidRPr="0086471F">
              <w:rPr>
                <w:rFonts w:ascii="Arial Narrow" w:hAnsi="Arial Narrow"/>
                <w:sz w:val="24"/>
                <w:szCs w:val="24"/>
                <w:lang w:val="en-US"/>
              </w:rPr>
              <w:t xml:space="preserve">                                                                                                 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   </w:t>
            </w:r>
            <w:r w:rsidRPr="0086471F">
              <w:rPr>
                <w:rFonts w:ascii="Arial Narrow" w:hAnsi="Arial Narrow"/>
                <w:sz w:val="24"/>
                <w:szCs w:val="24"/>
                <w:lang w:val="en-US"/>
              </w:rPr>
              <w:t>3055</w:t>
            </w:r>
          </w:p>
        </w:tc>
      </w:tr>
      <w:tr w:rsidR="00FA01C8" w:rsidRPr="0005554D" w14:paraId="6ED2A822" w14:textId="77777777" w:rsidTr="00FA01C8">
        <w:trPr>
          <w:trHeight w:val="263"/>
        </w:trPr>
        <w:tc>
          <w:tcPr>
            <w:tcW w:w="10348" w:type="dxa"/>
            <w:shd w:val="clear" w:color="000000" w:fill="FFFFFF"/>
            <w:noWrap/>
            <w:vAlign w:val="bottom"/>
            <w:hideMark/>
          </w:tcPr>
          <w:p w14:paraId="32D6A05C" w14:textId="77777777" w:rsidR="00FA01C8" w:rsidRPr="0086471F" w:rsidRDefault="00FA01C8" w:rsidP="00FA01C8">
            <w:pPr>
              <w:pStyle w:val="af3"/>
              <w:rPr>
                <w:rFonts w:ascii="Arial Narrow" w:hAnsi="Arial Narrow"/>
                <w:sz w:val="24"/>
                <w:szCs w:val="24"/>
              </w:rPr>
            </w:pPr>
            <w:r w:rsidRPr="0086471F">
              <w:rPr>
                <w:rFonts w:ascii="Arial Narrow" w:hAnsi="Arial Narrow"/>
                <w:sz w:val="24"/>
                <w:szCs w:val="24"/>
              </w:rPr>
              <w:t>Снаряжённая масса транспортного средства, кг                                                                       2380</w:t>
            </w:r>
          </w:p>
        </w:tc>
      </w:tr>
      <w:tr w:rsidR="00FA01C8" w:rsidRPr="001C4049" w14:paraId="01E39710" w14:textId="77777777" w:rsidTr="00FA01C8">
        <w:trPr>
          <w:trHeight w:val="263"/>
        </w:trPr>
        <w:tc>
          <w:tcPr>
            <w:tcW w:w="10348" w:type="dxa"/>
            <w:shd w:val="clear" w:color="000000" w:fill="FFFFFF"/>
            <w:noWrap/>
            <w:vAlign w:val="bottom"/>
            <w:hideMark/>
          </w:tcPr>
          <w:p w14:paraId="228921D4" w14:textId="77777777" w:rsidR="00FA01C8" w:rsidRPr="0086471F" w:rsidRDefault="00FA01C8" w:rsidP="00FA01C8">
            <w:pPr>
              <w:pStyle w:val="af3"/>
              <w:rPr>
                <w:rFonts w:ascii="Arial Narrow" w:hAnsi="Arial Narrow"/>
                <w:sz w:val="24"/>
                <w:szCs w:val="24"/>
              </w:rPr>
            </w:pPr>
            <w:r w:rsidRPr="0086471F">
              <w:rPr>
                <w:rFonts w:ascii="Arial Narrow" w:hAnsi="Arial Narrow"/>
                <w:sz w:val="24"/>
                <w:szCs w:val="24"/>
              </w:rPr>
              <w:t xml:space="preserve">Габаритные размеры автомобиля Д/Ш/В, мм                                                    </w:t>
            </w:r>
            <w:r>
              <w:rPr>
                <w:rFonts w:ascii="Arial Narrow" w:hAnsi="Arial Narrow"/>
                <w:sz w:val="24"/>
                <w:szCs w:val="24"/>
              </w:rPr>
              <w:t xml:space="preserve">              </w:t>
            </w:r>
            <w:r w:rsidRPr="0086471F">
              <w:rPr>
                <w:rFonts w:ascii="Arial Narrow" w:hAnsi="Arial Narrow"/>
                <w:sz w:val="24"/>
                <w:szCs w:val="24"/>
              </w:rPr>
              <w:t>5617×2090×1955</w:t>
            </w:r>
          </w:p>
        </w:tc>
      </w:tr>
      <w:tr w:rsidR="00FA01C8" w:rsidRPr="001C4049" w14:paraId="596521D2" w14:textId="77777777" w:rsidTr="00FA01C8">
        <w:trPr>
          <w:trHeight w:val="263"/>
        </w:trPr>
        <w:tc>
          <w:tcPr>
            <w:tcW w:w="10348" w:type="dxa"/>
            <w:shd w:val="clear" w:color="000000" w:fill="FFFFFF"/>
            <w:noWrap/>
            <w:vAlign w:val="bottom"/>
            <w:hideMark/>
          </w:tcPr>
          <w:p w14:paraId="1326FA83" w14:textId="77777777" w:rsidR="00FA01C8" w:rsidRPr="0086471F" w:rsidRDefault="00FA01C8" w:rsidP="00FA01C8">
            <w:pPr>
              <w:pStyle w:val="af3"/>
              <w:rPr>
                <w:rFonts w:ascii="Arial Narrow" w:hAnsi="Arial Narrow"/>
                <w:sz w:val="24"/>
                <w:szCs w:val="24"/>
              </w:rPr>
            </w:pPr>
            <w:r w:rsidRPr="0086471F">
              <w:rPr>
                <w:rFonts w:ascii="Arial Narrow" w:hAnsi="Arial Narrow"/>
                <w:sz w:val="24"/>
                <w:szCs w:val="24"/>
              </w:rPr>
              <w:t xml:space="preserve">Внутренние размеры автомобиля Д/Ш/В, мм                                                   </w:t>
            </w:r>
            <w:r>
              <w:rPr>
                <w:rFonts w:ascii="Arial Narrow" w:hAnsi="Arial Narrow"/>
                <w:sz w:val="24"/>
                <w:szCs w:val="24"/>
              </w:rPr>
              <w:t xml:space="preserve">             </w:t>
            </w:r>
            <w:r w:rsidRPr="0086471F">
              <w:rPr>
                <w:rFonts w:ascii="Arial Narrow" w:hAnsi="Arial Narrow"/>
                <w:sz w:val="24"/>
                <w:szCs w:val="24"/>
              </w:rPr>
              <w:t xml:space="preserve">  1650×1577×530</w:t>
            </w:r>
          </w:p>
        </w:tc>
      </w:tr>
      <w:tr w:rsidR="00FA01C8" w:rsidRPr="001C4049" w14:paraId="0AF84A2D" w14:textId="77777777" w:rsidTr="00FA01C8">
        <w:trPr>
          <w:trHeight w:val="263"/>
        </w:trPr>
        <w:tc>
          <w:tcPr>
            <w:tcW w:w="10348" w:type="dxa"/>
            <w:shd w:val="clear" w:color="000000" w:fill="FFFFFF"/>
            <w:noWrap/>
            <w:vAlign w:val="bottom"/>
            <w:hideMark/>
          </w:tcPr>
          <w:p w14:paraId="17CF68E8" w14:textId="77777777" w:rsidR="00FA01C8" w:rsidRPr="0086471F" w:rsidRDefault="00FA01C8" w:rsidP="00FA01C8">
            <w:pPr>
              <w:pStyle w:val="af3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6471F">
              <w:rPr>
                <w:rFonts w:ascii="Arial Narrow" w:hAnsi="Arial Narrow"/>
                <w:sz w:val="24"/>
                <w:szCs w:val="24"/>
              </w:rPr>
              <w:t>Колёсная база, мм</w:t>
            </w:r>
            <w:r w:rsidRPr="0086471F">
              <w:rPr>
                <w:rFonts w:ascii="Arial Narrow" w:hAnsi="Arial Narrow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6471F">
              <w:rPr>
                <w:rFonts w:ascii="Arial Narrow" w:hAnsi="Arial Narrow"/>
                <w:sz w:val="24"/>
                <w:szCs w:val="24"/>
                <w:lang w:val="en-US"/>
              </w:rPr>
              <w:t>3355</w:t>
            </w:r>
            <w:r w:rsidRPr="0086471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6471F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</w:p>
        </w:tc>
      </w:tr>
      <w:tr w:rsidR="00FA01C8" w:rsidRPr="001C4049" w14:paraId="75CA54FE" w14:textId="77777777" w:rsidTr="00FA01C8">
        <w:trPr>
          <w:trHeight w:val="263"/>
        </w:trPr>
        <w:tc>
          <w:tcPr>
            <w:tcW w:w="10348" w:type="dxa"/>
            <w:shd w:val="clear" w:color="000000" w:fill="FFFFFF"/>
            <w:noWrap/>
            <w:vAlign w:val="bottom"/>
            <w:hideMark/>
          </w:tcPr>
          <w:p w14:paraId="7242552B" w14:textId="77777777" w:rsidR="00FA01C8" w:rsidRPr="0086471F" w:rsidRDefault="00FA01C8" w:rsidP="00FA01C8">
            <w:pPr>
              <w:pStyle w:val="af3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6471F">
              <w:rPr>
                <w:rFonts w:ascii="Arial Narrow" w:hAnsi="Arial Narrow"/>
                <w:sz w:val="24"/>
                <w:szCs w:val="24"/>
              </w:rPr>
              <w:t>Минимальный дорожный просвет, мм</w:t>
            </w:r>
            <w:r w:rsidRPr="0086471F">
              <w:rPr>
                <w:rFonts w:ascii="Arial Narrow" w:hAnsi="Arial Narrow"/>
                <w:sz w:val="24"/>
                <w:szCs w:val="24"/>
                <w:lang w:val="en-US"/>
              </w:rPr>
              <w:t xml:space="preserve">                                                                                  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     </w:t>
            </w:r>
            <w:r w:rsidRPr="0086471F">
              <w:rPr>
                <w:rFonts w:ascii="Arial Narrow" w:hAnsi="Arial Narrow"/>
                <w:sz w:val="24"/>
                <w:szCs w:val="24"/>
                <w:lang w:val="en-US"/>
              </w:rPr>
              <w:t xml:space="preserve"> 210</w:t>
            </w:r>
          </w:p>
        </w:tc>
      </w:tr>
      <w:tr w:rsidR="00FA01C8" w:rsidRPr="001C4049" w14:paraId="193C5A73" w14:textId="77777777" w:rsidTr="00FA01C8">
        <w:trPr>
          <w:trHeight w:val="263"/>
        </w:trPr>
        <w:tc>
          <w:tcPr>
            <w:tcW w:w="10348" w:type="dxa"/>
            <w:shd w:val="clear" w:color="000000" w:fill="FFFFFF"/>
            <w:noWrap/>
            <w:vAlign w:val="bottom"/>
            <w:hideMark/>
          </w:tcPr>
          <w:p w14:paraId="6E2B9692" w14:textId="77777777" w:rsidR="00FA01C8" w:rsidRPr="0086471F" w:rsidRDefault="00FA01C8" w:rsidP="00FA01C8">
            <w:pPr>
              <w:pStyle w:val="af3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6471F">
              <w:rPr>
                <w:rFonts w:ascii="Arial Narrow" w:hAnsi="Arial Narrow"/>
                <w:sz w:val="24"/>
                <w:szCs w:val="24"/>
              </w:rPr>
              <w:t>Тип кабины</w:t>
            </w:r>
            <w:r w:rsidRPr="0086471F">
              <w:rPr>
                <w:rFonts w:ascii="Arial Narrow" w:hAnsi="Arial Narrow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</w:t>
            </w:r>
            <w:r w:rsidRPr="0086471F">
              <w:rPr>
                <w:rFonts w:ascii="Arial Narrow" w:hAnsi="Arial Narrow"/>
                <w:sz w:val="24"/>
                <w:szCs w:val="24"/>
              </w:rPr>
              <w:t xml:space="preserve">   </w:t>
            </w:r>
            <w:proofErr w:type="spellStart"/>
            <w:r w:rsidRPr="0086471F">
              <w:rPr>
                <w:rFonts w:ascii="Arial Narrow" w:hAnsi="Arial Narrow"/>
                <w:sz w:val="24"/>
                <w:szCs w:val="24"/>
                <w:lang w:val="en-US"/>
              </w:rPr>
              <w:t>двухрядная</w:t>
            </w:r>
            <w:proofErr w:type="spellEnd"/>
          </w:p>
        </w:tc>
      </w:tr>
      <w:tr w:rsidR="00FA01C8" w:rsidRPr="001C4049" w14:paraId="6C36816B" w14:textId="77777777" w:rsidTr="00FA01C8">
        <w:trPr>
          <w:trHeight w:val="263"/>
        </w:trPr>
        <w:tc>
          <w:tcPr>
            <w:tcW w:w="10348" w:type="dxa"/>
            <w:shd w:val="clear" w:color="000000" w:fill="FFFFFF"/>
            <w:noWrap/>
            <w:vAlign w:val="bottom"/>
            <w:hideMark/>
          </w:tcPr>
          <w:p w14:paraId="3B66A78C" w14:textId="77777777" w:rsidR="00FA01C8" w:rsidRPr="0086471F" w:rsidRDefault="00FA01C8" w:rsidP="00FA01C8">
            <w:pPr>
              <w:pStyle w:val="af3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6471F">
              <w:rPr>
                <w:rFonts w:ascii="Arial Narrow" w:hAnsi="Arial Narrow"/>
                <w:sz w:val="24"/>
                <w:szCs w:val="24"/>
              </w:rPr>
              <w:t>Объём топливного бака, л</w:t>
            </w:r>
            <w:r w:rsidRPr="0086471F">
              <w:rPr>
                <w:rFonts w:ascii="Arial Narrow" w:hAnsi="Arial Narrow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</w:t>
            </w:r>
            <w:r w:rsidRPr="0086471F">
              <w:rPr>
                <w:rFonts w:ascii="Arial Narrow" w:hAnsi="Arial Narrow"/>
                <w:sz w:val="24"/>
                <w:szCs w:val="24"/>
              </w:rPr>
              <w:t xml:space="preserve">  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 </w:t>
            </w:r>
            <w:r w:rsidRPr="0086471F">
              <w:rPr>
                <w:rFonts w:ascii="Arial Narrow" w:hAnsi="Arial Narrow"/>
                <w:sz w:val="24"/>
                <w:szCs w:val="24"/>
                <w:lang w:val="en-US"/>
              </w:rPr>
              <w:t>76</w:t>
            </w:r>
          </w:p>
        </w:tc>
      </w:tr>
      <w:tr w:rsidR="00FA01C8" w:rsidRPr="0005554D" w14:paraId="04CD6F38" w14:textId="77777777" w:rsidTr="00FA01C8">
        <w:trPr>
          <w:trHeight w:val="263"/>
        </w:trPr>
        <w:tc>
          <w:tcPr>
            <w:tcW w:w="10348" w:type="dxa"/>
            <w:shd w:val="clear" w:color="000000" w:fill="FFFFFF"/>
            <w:noWrap/>
            <w:vAlign w:val="bottom"/>
            <w:hideMark/>
          </w:tcPr>
          <w:p w14:paraId="020FE4BB" w14:textId="77777777" w:rsidR="00FA01C8" w:rsidRPr="0086471F" w:rsidRDefault="00FA01C8" w:rsidP="00FA01C8">
            <w:pPr>
              <w:pStyle w:val="af3"/>
              <w:rPr>
                <w:rFonts w:ascii="Arial Narrow" w:hAnsi="Arial Narrow"/>
                <w:sz w:val="24"/>
                <w:szCs w:val="24"/>
              </w:rPr>
            </w:pPr>
            <w:r w:rsidRPr="0086471F">
              <w:rPr>
                <w:rFonts w:ascii="Arial Narrow" w:hAnsi="Arial Narrow"/>
                <w:sz w:val="24"/>
                <w:szCs w:val="24"/>
              </w:rPr>
              <w:t xml:space="preserve">Шины                                                                                                           </w:t>
            </w:r>
            <w:r w:rsidRPr="0086471F">
              <w:rPr>
                <w:rFonts w:ascii="Arial Narrow" w:hAnsi="Arial Narrow"/>
                <w:sz w:val="24"/>
                <w:szCs w:val="24"/>
                <w:lang w:val="en-US"/>
              </w:rPr>
              <w:t xml:space="preserve">                           </w:t>
            </w:r>
            <w:r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Pr="0086471F">
              <w:rPr>
                <w:rFonts w:ascii="Arial Narrow" w:hAnsi="Arial Narrow"/>
                <w:sz w:val="24"/>
                <w:szCs w:val="24"/>
              </w:rPr>
              <w:t>265/70</w:t>
            </w:r>
            <w:r w:rsidRPr="0086471F">
              <w:rPr>
                <w:rFonts w:ascii="Arial Narrow" w:hAnsi="Arial Narrow"/>
                <w:sz w:val="24"/>
                <w:szCs w:val="24"/>
                <w:lang w:val="en-US"/>
              </w:rPr>
              <w:t>R</w:t>
            </w:r>
            <w:r w:rsidRPr="0086471F">
              <w:rPr>
                <w:rFonts w:ascii="Arial Narrow" w:hAnsi="Arial Narrow"/>
                <w:sz w:val="24"/>
                <w:szCs w:val="24"/>
              </w:rPr>
              <w:t>18</w:t>
            </w:r>
          </w:p>
          <w:p w14:paraId="36C67AFA" w14:textId="77777777" w:rsidR="00FA01C8" w:rsidRPr="0086471F" w:rsidRDefault="00FA01C8" w:rsidP="00FA01C8">
            <w:pPr>
              <w:pStyle w:val="af3"/>
              <w:rPr>
                <w:rFonts w:ascii="Arial Narrow" w:hAnsi="Arial Narrow"/>
                <w:sz w:val="24"/>
                <w:szCs w:val="24"/>
              </w:rPr>
            </w:pPr>
            <w:r w:rsidRPr="0086471F">
              <w:rPr>
                <w:rFonts w:ascii="Arial Narrow" w:hAnsi="Arial Narrow"/>
                <w:sz w:val="24"/>
                <w:szCs w:val="24"/>
              </w:rPr>
              <w:t xml:space="preserve">Год выпуска                                                                                                     </w:t>
            </w:r>
            <w:r w:rsidRPr="0086471F">
              <w:rPr>
                <w:rFonts w:ascii="Arial Narrow" w:hAnsi="Arial Narrow"/>
                <w:sz w:val="24"/>
                <w:szCs w:val="24"/>
                <w:lang w:val="en-US"/>
              </w:rPr>
              <w:t xml:space="preserve">                           </w:t>
            </w:r>
            <w:r w:rsidRPr="0086471F">
              <w:rPr>
                <w:rFonts w:ascii="Arial Narrow" w:hAnsi="Arial Narrow"/>
                <w:sz w:val="24"/>
                <w:szCs w:val="24"/>
              </w:rPr>
              <w:t xml:space="preserve">       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Pr="0086471F">
              <w:rPr>
                <w:rFonts w:ascii="Arial Narrow" w:hAnsi="Arial Narrow"/>
                <w:sz w:val="24"/>
                <w:szCs w:val="24"/>
              </w:rPr>
              <w:t>2025</w:t>
            </w:r>
          </w:p>
          <w:p w14:paraId="7768A6A1" w14:textId="77777777" w:rsidR="00FA01C8" w:rsidRPr="0086471F" w:rsidRDefault="00FA01C8" w:rsidP="00FA01C8">
            <w:pPr>
              <w:pStyle w:val="af3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004A574" w14:textId="77777777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F40E106" w14:textId="77777777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D5703EB" w14:textId="77777777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9DFCA45" w14:textId="77777777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C38A928" w14:textId="77777777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A4F075E" w14:textId="77777777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A57287B" w14:textId="77777777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B0D205E" w14:textId="77777777" w:rsidR="00FA01C8" w:rsidRDefault="00FA01C8" w:rsidP="00D110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60495591" w14:textId="68FEA064" w:rsidR="00C00B73" w:rsidRDefault="00C00B73" w:rsidP="00A93D82">
      <w:pPr>
        <w:spacing w:after="0" w:line="240" w:lineRule="auto"/>
        <w:ind w:left="426" w:right="6377"/>
        <w:rPr>
          <w:b/>
          <w:sz w:val="40"/>
          <w:szCs w:val="40"/>
        </w:rPr>
      </w:pPr>
    </w:p>
    <w:p w14:paraId="0DAE89B1" w14:textId="6BCF85B3" w:rsidR="00FF5E93" w:rsidRPr="0086471F" w:rsidRDefault="00FF5E93" w:rsidP="00674DC1">
      <w:pPr>
        <w:spacing w:after="0" w:line="240" w:lineRule="auto"/>
        <w:ind w:left="426" w:right="6377"/>
        <w:rPr>
          <w:b/>
          <w:sz w:val="40"/>
          <w:szCs w:val="40"/>
          <w:lang w:val="en-US"/>
        </w:rPr>
      </w:pPr>
    </w:p>
    <w:p w14:paraId="191AC078" w14:textId="32568925" w:rsidR="00FF5E93" w:rsidRDefault="00FF5E93" w:rsidP="00674DC1">
      <w:pPr>
        <w:spacing w:after="0" w:line="240" w:lineRule="auto"/>
        <w:ind w:left="426" w:right="6377"/>
        <w:rPr>
          <w:b/>
          <w:sz w:val="40"/>
          <w:szCs w:val="40"/>
        </w:rPr>
      </w:pPr>
    </w:p>
    <w:p w14:paraId="6C30F41C" w14:textId="37E5A9E1" w:rsidR="00FF5E93" w:rsidRDefault="00FF5E93" w:rsidP="00FF5E93">
      <w:pPr>
        <w:spacing w:after="0" w:line="240" w:lineRule="auto"/>
        <w:ind w:right="6377"/>
        <w:rPr>
          <w:b/>
          <w:sz w:val="40"/>
          <w:szCs w:val="40"/>
        </w:rPr>
      </w:pPr>
    </w:p>
    <w:p w14:paraId="546AE596" w14:textId="2E11CC7E" w:rsidR="00787EFD" w:rsidRDefault="00787EFD" w:rsidP="0064000C">
      <w:pPr>
        <w:spacing w:before="10" w:after="0" w:line="240" w:lineRule="auto"/>
        <w:rPr>
          <w:rFonts w:ascii="Daimler CA" w:eastAsia="Minion Pro" w:hAnsi="Daimler CA" w:cs="Minion Pro"/>
          <w:b/>
          <w:color w:val="231F20"/>
          <w:sz w:val="24"/>
          <w:szCs w:val="24"/>
        </w:rPr>
      </w:pPr>
    </w:p>
    <w:p w14:paraId="3D38548B" w14:textId="1C6C62D2" w:rsidR="0064000C" w:rsidRDefault="00787EFD" w:rsidP="0064000C">
      <w:pPr>
        <w:spacing w:before="10" w:after="0" w:line="240" w:lineRule="auto"/>
        <w:rPr>
          <w:rFonts w:ascii="Daimler CA" w:eastAsia="Minion Pro" w:hAnsi="Daimler CA" w:cs="Minion Pro"/>
          <w:b/>
          <w:color w:val="231F20"/>
          <w:sz w:val="24"/>
          <w:szCs w:val="24"/>
        </w:rPr>
      </w:pPr>
      <w:r>
        <w:rPr>
          <w:rFonts w:ascii="Daimler CA" w:eastAsia="Minion Pro" w:hAnsi="Daimler CA" w:cs="Minion Pro"/>
          <w:b/>
          <w:color w:val="231F20"/>
          <w:sz w:val="24"/>
          <w:szCs w:val="24"/>
        </w:rPr>
        <w:t xml:space="preserve">   </w:t>
      </w:r>
      <w:r w:rsidR="0064000C" w:rsidRPr="0064000C">
        <w:rPr>
          <w:rFonts w:ascii="Daimler CA" w:eastAsia="Minion Pro" w:hAnsi="Daimler CA" w:cs="Minion Pro"/>
          <w:b/>
          <w:color w:val="231F20"/>
          <w:sz w:val="24"/>
          <w:szCs w:val="24"/>
        </w:rPr>
        <w:t>Комплектация автомобиля</w:t>
      </w:r>
    </w:p>
    <w:p w14:paraId="567FBF5A" w14:textId="7DDCBEA0" w:rsidR="0086471F" w:rsidRDefault="0086471F" w:rsidP="0064000C">
      <w:pPr>
        <w:spacing w:before="10" w:after="0" w:line="240" w:lineRule="auto"/>
        <w:rPr>
          <w:rFonts w:ascii="Daimler CA" w:eastAsia="Minion Pro" w:hAnsi="Daimler CA" w:cs="Minion Pro"/>
          <w:b/>
          <w:color w:val="231F20"/>
          <w:sz w:val="24"/>
          <w:szCs w:val="24"/>
        </w:rPr>
      </w:pPr>
    </w:p>
    <w:p w14:paraId="0DE6599F" w14:textId="445100DF" w:rsidR="00787EFD" w:rsidRDefault="00787EFD" w:rsidP="00FD401A">
      <w:pPr>
        <w:pStyle w:val="af3"/>
        <w:rPr>
          <w:lang w:val="en-US"/>
        </w:rPr>
      </w:pPr>
    </w:p>
    <w:p w14:paraId="02077F29" w14:textId="5651094F" w:rsidR="0086471F" w:rsidRPr="00FD401A" w:rsidRDefault="00787EFD" w:rsidP="00FD401A">
      <w:pPr>
        <w:pStyle w:val="af3"/>
        <w:rPr>
          <w:rFonts w:ascii="Arial Narrow" w:hAnsi="Arial Narrow"/>
          <w:sz w:val="24"/>
          <w:szCs w:val="24"/>
        </w:rPr>
      </w:pPr>
      <w:r>
        <w:t xml:space="preserve">    </w:t>
      </w:r>
      <w:r w:rsidR="0086471F" w:rsidRPr="00FD401A">
        <w:rPr>
          <w:rFonts w:ascii="Arial Narrow" w:hAnsi="Arial Narrow"/>
          <w:sz w:val="24"/>
          <w:szCs w:val="24"/>
        </w:rPr>
        <w:t>Безопасность</w:t>
      </w:r>
    </w:p>
    <w:tbl>
      <w:tblPr>
        <w:tblW w:w="9674" w:type="dxa"/>
        <w:tblInd w:w="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4"/>
      </w:tblGrid>
      <w:tr w:rsidR="0086471F" w:rsidRPr="00FD401A" w14:paraId="1D13EF6C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5F0CD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ESP, ABS+EBD</w:t>
            </w:r>
          </w:p>
        </w:tc>
      </w:tr>
      <w:tr w:rsidR="0086471F" w:rsidRPr="00FD401A" w14:paraId="1F84A82A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4D1E3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Система динамической стабилизации (VDC)</w:t>
            </w:r>
          </w:p>
        </w:tc>
      </w:tr>
      <w:tr w:rsidR="0086471F" w:rsidRPr="00FD401A" w14:paraId="4D62C465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41DA9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Антипробуксовочная система (TCS)</w:t>
            </w:r>
          </w:p>
        </w:tc>
      </w:tr>
      <w:tr w:rsidR="0086471F" w:rsidRPr="00FD401A" w14:paraId="05A01B53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53506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Ассистент помощи при экстренном торможении (HBA)</w:t>
            </w:r>
          </w:p>
        </w:tc>
      </w:tr>
      <w:tr w:rsidR="0086471F" w:rsidRPr="00FD401A" w14:paraId="6F7C3A6B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4E118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Система удержания на подъёме (HHC)</w:t>
            </w:r>
          </w:p>
        </w:tc>
      </w:tr>
      <w:tr w:rsidR="0086471F" w:rsidRPr="00FD401A" w14:paraId="4A05715F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A1FDF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Система контроля спуска со склонов (HDC)</w:t>
            </w:r>
          </w:p>
        </w:tc>
      </w:tr>
      <w:tr w:rsidR="0086471F" w:rsidRPr="00FD401A" w14:paraId="6C9A11D6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B2EAA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Система повышения давления в тормозной системе (HBB)</w:t>
            </w:r>
          </w:p>
        </w:tc>
      </w:tr>
      <w:tr w:rsidR="0086471F" w:rsidRPr="00FD401A" w14:paraId="5C448AF9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B3607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Мигающий аварийный стоп-сигнал (BLF)</w:t>
            </w:r>
          </w:p>
        </w:tc>
      </w:tr>
      <w:tr w:rsidR="0086471F" w:rsidRPr="00FD401A" w14:paraId="74B21E11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469F8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Адаптивный круиз-контроль</w:t>
            </w:r>
          </w:p>
        </w:tc>
      </w:tr>
      <w:tr w:rsidR="0086471F" w:rsidRPr="00FD401A" w14:paraId="3D5E2975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85D3F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Функция лимита с системой распознавания ограничения скорости движения</w:t>
            </w:r>
          </w:p>
        </w:tc>
      </w:tr>
      <w:tr w:rsidR="0086471F" w:rsidRPr="00FD401A" w14:paraId="3ECF3014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932D0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 xml:space="preserve">Система автоматического </w:t>
            </w:r>
            <w:proofErr w:type="spellStart"/>
            <w:r w:rsidRPr="00FD401A">
              <w:rPr>
                <w:rFonts w:ascii="Arial Narrow" w:hAnsi="Arial Narrow" w:cs="Arial"/>
                <w:sz w:val="24"/>
                <w:szCs w:val="24"/>
              </w:rPr>
              <w:t>экcтренного</w:t>
            </w:r>
            <w:proofErr w:type="spellEnd"/>
            <w:r w:rsidRPr="00FD401A">
              <w:rPr>
                <w:rFonts w:ascii="Arial Narrow" w:hAnsi="Arial Narrow" w:cs="Arial"/>
                <w:sz w:val="24"/>
                <w:szCs w:val="24"/>
              </w:rPr>
              <w:t xml:space="preserve"> торможения (AEB)</w:t>
            </w:r>
          </w:p>
        </w:tc>
      </w:tr>
      <w:tr w:rsidR="0086471F" w:rsidRPr="00FD401A" w14:paraId="5DD288C2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432ED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Система приоритета тормозов (BOS)</w:t>
            </w:r>
          </w:p>
        </w:tc>
      </w:tr>
      <w:tr w:rsidR="0086471F" w:rsidRPr="00FD401A" w14:paraId="4794051C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5726F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Электроблокировка дифференциала заднего моста</w:t>
            </w:r>
          </w:p>
        </w:tc>
      </w:tr>
      <w:tr w:rsidR="0086471F" w:rsidRPr="00FD401A" w14:paraId="2CD01AB2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4D585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Электроблокировка дифференциала переднего моста</w:t>
            </w:r>
          </w:p>
        </w:tc>
      </w:tr>
      <w:tr w:rsidR="0086471F" w:rsidRPr="00FD401A" w14:paraId="0D699063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CEE2A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Система предупреждение о лобовом столкновении (FCW)</w:t>
            </w:r>
          </w:p>
        </w:tc>
      </w:tr>
      <w:tr w:rsidR="0086471F" w:rsidRPr="00FD401A" w14:paraId="7092A223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4D240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Система предупреждения о столкновении с пешеходом</w:t>
            </w:r>
          </w:p>
        </w:tc>
      </w:tr>
      <w:tr w:rsidR="0086471F" w:rsidRPr="00FD401A" w14:paraId="24BAAF6B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2FE18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Система предупреждения о сходе с полосы движения (LDW)</w:t>
            </w:r>
          </w:p>
        </w:tc>
      </w:tr>
      <w:tr w:rsidR="0086471F" w:rsidRPr="00FD401A" w14:paraId="76D3917D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86767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Система удержания автомобиля в полосе движения (LKA)</w:t>
            </w:r>
          </w:p>
        </w:tc>
      </w:tr>
      <w:tr w:rsidR="0086471F" w:rsidRPr="00FD401A" w14:paraId="55BFE193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155A8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Система помощи при движении по полосе (LCC)</w:t>
            </w:r>
          </w:p>
        </w:tc>
      </w:tr>
      <w:tr w:rsidR="0086471F" w:rsidRPr="00FD401A" w14:paraId="02F77F27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DB28C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Система распознавания дорожных знаков</w:t>
            </w:r>
          </w:p>
        </w:tc>
      </w:tr>
      <w:tr w:rsidR="0086471F" w:rsidRPr="00FD401A" w14:paraId="7EE4A9C2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5A9EC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Система помощи при движении в заторе (TJA/ICA)</w:t>
            </w:r>
          </w:p>
        </w:tc>
      </w:tr>
      <w:tr w:rsidR="0086471F" w:rsidRPr="00FD401A" w14:paraId="4374486C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18551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Система помощи при перестроении</w:t>
            </w:r>
          </w:p>
        </w:tc>
      </w:tr>
      <w:tr w:rsidR="0086471F" w:rsidRPr="00FD401A" w14:paraId="4935F0CB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B2276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Система контроля усталости водителя</w:t>
            </w:r>
          </w:p>
        </w:tc>
      </w:tr>
      <w:tr w:rsidR="0086471F" w:rsidRPr="00FD401A" w14:paraId="4343F16F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3731D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Система контроля слепых зон</w:t>
            </w:r>
          </w:p>
        </w:tc>
      </w:tr>
      <w:tr w:rsidR="0086471F" w:rsidRPr="00FD401A" w14:paraId="1AC760D7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1F742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lastRenderedPageBreak/>
              <w:t>Система помощи при движении задним ходом</w:t>
            </w:r>
          </w:p>
        </w:tc>
      </w:tr>
      <w:tr w:rsidR="0086471F" w:rsidRPr="00FD401A" w14:paraId="018F58F7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AE4FB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Подушки безопасности водителя и переднего пассажира</w:t>
            </w:r>
          </w:p>
        </w:tc>
      </w:tr>
      <w:tr w:rsidR="0086471F" w:rsidRPr="00FD401A" w14:paraId="105FB220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49EDE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Боковые подушки безопасности, шторки</w:t>
            </w:r>
          </w:p>
        </w:tc>
      </w:tr>
      <w:tr w:rsidR="0086471F" w:rsidRPr="00FD401A" w14:paraId="57236F84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11DDD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Система контроля давления в шинах</w:t>
            </w:r>
          </w:p>
        </w:tc>
      </w:tr>
      <w:tr w:rsidR="0086471F" w:rsidRPr="00FD401A" w14:paraId="33465AB2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9F8B1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Передние и задние датчики парковки</w:t>
            </w:r>
          </w:p>
        </w:tc>
      </w:tr>
      <w:tr w:rsidR="0086471F" w:rsidRPr="00FD401A" w14:paraId="2B9EE61C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22194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Преднатяжители ремней безопасности переднего и заднего ряда сидений</w:t>
            </w:r>
          </w:p>
        </w:tc>
      </w:tr>
      <w:tr w:rsidR="0086471F" w:rsidRPr="00FD401A" w14:paraId="20C84013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E949F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Индикация непристёгнутых ремней безопасности второго ряда</w:t>
            </w:r>
          </w:p>
        </w:tc>
      </w:tr>
    </w:tbl>
    <w:p w14:paraId="3D4EE81A" w14:textId="77777777" w:rsidR="0086471F" w:rsidRPr="00FD401A" w:rsidRDefault="0086471F" w:rsidP="00FD401A">
      <w:pPr>
        <w:pStyle w:val="af3"/>
        <w:rPr>
          <w:rFonts w:ascii="Arial Narrow" w:hAnsi="Arial Narrow"/>
          <w:sz w:val="24"/>
          <w:szCs w:val="24"/>
        </w:rPr>
      </w:pPr>
      <w:r w:rsidRPr="00FD401A">
        <w:rPr>
          <w:rFonts w:ascii="Arial Narrow" w:hAnsi="Arial Narrow"/>
          <w:sz w:val="24"/>
          <w:szCs w:val="24"/>
        </w:rPr>
        <w:t xml:space="preserve">  Комфорт</w:t>
      </w:r>
    </w:p>
    <w:tbl>
      <w:tblPr>
        <w:tblW w:w="9674" w:type="dxa"/>
        <w:tblInd w:w="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4"/>
      </w:tblGrid>
      <w:tr w:rsidR="0086471F" w:rsidRPr="00FD401A" w14:paraId="68BAAD94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B0710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Двухзонный климат-контроль с функцией очистки воздуха</w:t>
            </w:r>
          </w:p>
        </w:tc>
      </w:tr>
      <w:tr w:rsidR="0086471F" w:rsidRPr="00FD401A" w14:paraId="4AFB776B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1EC84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Система кругового обзора 360° + приветственный свет + видеорегистратор</w:t>
            </w:r>
          </w:p>
        </w:tc>
      </w:tr>
      <w:tr w:rsidR="0086471F" w:rsidRPr="00FD401A" w14:paraId="0CF686DF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11A31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Бесключевой доступ</w:t>
            </w:r>
          </w:p>
        </w:tc>
      </w:tr>
      <w:tr w:rsidR="0086471F" w:rsidRPr="00FD401A" w14:paraId="7C08469F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0CDE9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Бесключевой запуск двигателя</w:t>
            </w:r>
          </w:p>
        </w:tc>
      </w:tr>
      <w:tr w:rsidR="0086471F" w:rsidRPr="00FA01C8" w14:paraId="26C3D5E5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A3FF0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Выбор</w:t>
            </w:r>
            <w:r w:rsidRPr="00FD401A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  <w:r w:rsidRPr="00FD401A">
              <w:rPr>
                <w:rFonts w:ascii="Arial Narrow" w:hAnsi="Arial Narrow" w:cs="Arial"/>
                <w:sz w:val="24"/>
                <w:szCs w:val="24"/>
              </w:rPr>
              <w:t>режима</w:t>
            </w:r>
            <w:r w:rsidRPr="00FD401A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  <w:r w:rsidRPr="00FD401A">
              <w:rPr>
                <w:rFonts w:ascii="Arial Narrow" w:hAnsi="Arial Narrow" w:cs="Arial"/>
                <w:sz w:val="24"/>
                <w:szCs w:val="24"/>
              </w:rPr>
              <w:t>вождении</w:t>
            </w:r>
            <w:r w:rsidRPr="00FD401A">
              <w:rPr>
                <w:rFonts w:ascii="Arial Narrow" w:hAnsi="Arial Narrow" w:cs="Arial"/>
                <w:sz w:val="24"/>
                <w:szCs w:val="24"/>
                <w:lang w:val="en-US"/>
              </w:rPr>
              <w:t>:  2H, ECO, NORMAL, SPORT, SAND, SNOW, OFF-ROAD</w:t>
            </w:r>
          </w:p>
        </w:tc>
      </w:tr>
      <w:tr w:rsidR="0086471F" w:rsidRPr="00FD401A" w14:paraId="69F207F3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187C2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Мультифункциональное рулевое колесо</w:t>
            </w:r>
          </w:p>
        </w:tc>
      </w:tr>
      <w:tr w:rsidR="0086471F" w:rsidRPr="00FD401A" w14:paraId="63E55C32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7D364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 xml:space="preserve">Электроусилитель руля (EPS), 3 режима: Sport, Comfort, </w:t>
            </w:r>
            <w:proofErr w:type="spellStart"/>
            <w:r w:rsidRPr="00FD401A">
              <w:rPr>
                <w:rFonts w:ascii="Arial Narrow" w:hAnsi="Arial Narrow" w:cs="Arial"/>
                <w:sz w:val="24"/>
                <w:szCs w:val="24"/>
              </w:rPr>
              <w:t>Normal</w:t>
            </w:r>
            <w:proofErr w:type="spellEnd"/>
          </w:p>
        </w:tc>
      </w:tr>
      <w:tr w:rsidR="0086471F" w:rsidRPr="00FD401A" w14:paraId="637B92BE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EE532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Регулировка руля по высоте и по вылету</w:t>
            </w:r>
          </w:p>
        </w:tc>
      </w:tr>
      <w:tr w:rsidR="0086471F" w:rsidRPr="00FD401A" w14:paraId="627C8150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96C4D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Подрулевые лепестки</w:t>
            </w:r>
          </w:p>
        </w:tc>
      </w:tr>
      <w:tr w:rsidR="0086471F" w:rsidRPr="00FD401A" w14:paraId="25E83DB0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9D4DE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Электрорегулировка зеркал заднего вида</w:t>
            </w:r>
          </w:p>
        </w:tc>
      </w:tr>
      <w:tr w:rsidR="0086471F" w:rsidRPr="00FD401A" w14:paraId="04A91055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35823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Электропривод складывания зеркал заднего вида</w:t>
            </w:r>
          </w:p>
        </w:tc>
      </w:tr>
      <w:tr w:rsidR="0086471F" w:rsidRPr="00FD401A" w14:paraId="24EA24B2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449A5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Обогрев зеркал заднего вида</w:t>
            </w:r>
          </w:p>
        </w:tc>
      </w:tr>
      <w:tr w:rsidR="0086471F" w:rsidRPr="00FD401A" w14:paraId="08E16E86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E8DC4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Зеркала заднего вида с функцией памяти</w:t>
            </w:r>
          </w:p>
        </w:tc>
      </w:tr>
      <w:tr w:rsidR="0086471F" w:rsidRPr="00FD401A" w14:paraId="4E50C5A6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9C7BF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Салонное зеркало с автоматическим затемнением</w:t>
            </w:r>
          </w:p>
        </w:tc>
      </w:tr>
      <w:tr w:rsidR="0086471F" w:rsidRPr="00FD401A" w14:paraId="2C9D4C56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B544A" w14:textId="661560CA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Обогрев заднего стекла</w:t>
            </w:r>
          </w:p>
        </w:tc>
      </w:tr>
      <w:tr w:rsidR="0086471F" w:rsidRPr="00FD401A" w14:paraId="2167D410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65496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Датчик дождя</w:t>
            </w:r>
          </w:p>
        </w:tc>
      </w:tr>
      <w:tr w:rsidR="0086471F" w:rsidRPr="00FD401A" w14:paraId="3DD194D8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F2DED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Электрорегулировка сиденья водителя, 10 положений, поясничная поддержка</w:t>
            </w:r>
          </w:p>
        </w:tc>
      </w:tr>
      <w:tr w:rsidR="0086471F" w:rsidRPr="00FD401A" w14:paraId="61762B0F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801B4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Электрорегулировка сиденья пассажира, 4 положения</w:t>
            </w:r>
          </w:p>
        </w:tc>
      </w:tr>
      <w:tr w:rsidR="0086471F" w:rsidRPr="00FD401A" w14:paraId="07466FBF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EC208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Функция памяти положения сидений водителя и переднего пассажира</w:t>
            </w:r>
          </w:p>
        </w:tc>
      </w:tr>
      <w:tr w:rsidR="0086471F" w:rsidRPr="00FD401A" w14:paraId="22BF5F68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9A6C3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Подогрев сидений водителя и переднего пассажира</w:t>
            </w:r>
          </w:p>
        </w:tc>
      </w:tr>
      <w:tr w:rsidR="0086471F" w:rsidRPr="00FD401A" w14:paraId="1D9CE35A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BE715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Подогрев сидений второго ряда</w:t>
            </w:r>
          </w:p>
        </w:tc>
      </w:tr>
      <w:tr w:rsidR="0086471F" w:rsidRPr="00FD401A" w14:paraId="4A89F17B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ABB8E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Электростеклоподъемники передние и задние</w:t>
            </w:r>
          </w:p>
        </w:tc>
      </w:tr>
      <w:tr w:rsidR="0086471F" w:rsidRPr="00FD401A" w14:paraId="4516169D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1CCAF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Автоматическое открывание передних окон с функцией защиты от защемления</w:t>
            </w:r>
          </w:p>
        </w:tc>
      </w:tr>
      <w:tr w:rsidR="0086471F" w:rsidRPr="00FD401A" w14:paraId="524C1F4A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E51FC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Автоматическое открывание задних окон с функцией защиты от защемления</w:t>
            </w:r>
          </w:p>
        </w:tc>
      </w:tr>
      <w:tr w:rsidR="0086471F" w:rsidRPr="00FD401A" w14:paraId="74D3F2D6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945B4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Ключ ЦЗ с управлением стеклоподъёмниками</w:t>
            </w:r>
          </w:p>
        </w:tc>
      </w:tr>
      <w:tr w:rsidR="0086471F" w:rsidRPr="00FD401A" w14:paraId="6E59F6F3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803E4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Система поиска автомобиля на парковке</w:t>
            </w:r>
          </w:p>
        </w:tc>
      </w:tr>
      <w:tr w:rsidR="0086471F" w:rsidRPr="00FD401A" w14:paraId="69CFEDC9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3C02B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Электрический стояночный тормоз (EPB)</w:t>
            </w:r>
          </w:p>
        </w:tc>
      </w:tr>
      <w:tr w:rsidR="0086471F" w:rsidRPr="00FD401A" w14:paraId="48C1DDD2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232C0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Функция автоматического удержания автомобиля AUTOHOLD</w:t>
            </w:r>
          </w:p>
        </w:tc>
      </w:tr>
      <w:tr w:rsidR="0086471F" w:rsidRPr="00FD401A" w14:paraId="30BCFDEA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7949C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ISOFIX</w:t>
            </w:r>
          </w:p>
        </w:tc>
      </w:tr>
      <w:tr w:rsidR="0086471F" w:rsidRPr="00FD401A" w14:paraId="22A8C99B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5BA4B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ISOFIX+LATCH</w:t>
            </w:r>
          </w:p>
        </w:tc>
      </w:tr>
      <w:tr w:rsidR="0086471F" w:rsidRPr="00FD401A" w14:paraId="19E011B3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B0A89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Светодиодные фары</w:t>
            </w:r>
          </w:p>
        </w:tc>
      </w:tr>
      <w:tr w:rsidR="0086471F" w:rsidRPr="00FD401A" w14:paraId="427B51CE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3B108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Функция автоматического переключения дальнего света фар</w:t>
            </w:r>
          </w:p>
        </w:tc>
      </w:tr>
      <w:tr w:rsidR="0086471F" w:rsidRPr="00FD401A" w14:paraId="21492E6E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E13C5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Электрорегулировка фар</w:t>
            </w:r>
          </w:p>
        </w:tc>
      </w:tr>
      <w:tr w:rsidR="0086471F" w:rsidRPr="00FD401A" w14:paraId="48EB3F85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6FED7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Автоматическое включение ближнего света</w:t>
            </w:r>
          </w:p>
        </w:tc>
      </w:tr>
      <w:tr w:rsidR="0086471F" w:rsidRPr="00FD401A" w14:paraId="406D6B87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09AC0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Функция задержки выключения света фар</w:t>
            </w:r>
          </w:p>
        </w:tc>
      </w:tr>
      <w:tr w:rsidR="0086471F" w:rsidRPr="00FD401A" w14:paraId="0F4736FB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2E13A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Светодиодные дневные ходовые огни</w:t>
            </w:r>
          </w:p>
        </w:tc>
      </w:tr>
      <w:tr w:rsidR="0086471F" w:rsidRPr="00FD401A" w14:paraId="4E908C86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4E48B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Передние противотуманные фары</w:t>
            </w:r>
          </w:p>
        </w:tc>
      </w:tr>
      <w:tr w:rsidR="0086471F" w:rsidRPr="00FD401A" w14:paraId="3716A187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BDD54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Функция подсветки поворота</w:t>
            </w:r>
          </w:p>
        </w:tc>
      </w:tr>
      <w:tr w:rsidR="0086471F" w:rsidRPr="00FD401A" w14:paraId="73F1BB17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F92DA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Светодиодные задние фонари</w:t>
            </w:r>
          </w:p>
        </w:tc>
      </w:tr>
      <w:tr w:rsidR="0086471F" w:rsidRPr="00FD401A" w14:paraId="638C9798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351FA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Светодиодный верхний стоп-сигнал</w:t>
            </w:r>
          </w:p>
        </w:tc>
      </w:tr>
      <w:tr w:rsidR="0086471F" w:rsidRPr="00FD401A" w14:paraId="61B81B1B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08FC4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 xml:space="preserve">Мультимедийная система диагональю 14.6'' c возможностью подключения телефона, Bluetooth, с поддержкой </w:t>
            </w:r>
            <w:proofErr w:type="spellStart"/>
            <w:r w:rsidRPr="00FD401A">
              <w:rPr>
                <w:rFonts w:ascii="Arial Narrow" w:hAnsi="Arial Narrow" w:cs="Arial"/>
                <w:sz w:val="24"/>
                <w:szCs w:val="24"/>
              </w:rPr>
              <w:t>Carplay</w:t>
            </w:r>
            <w:proofErr w:type="spellEnd"/>
          </w:p>
        </w:tc>
      </w:tr>
      <w:tr w:rsidR="0086471F" w:rsidRPr="00FD401A" w14:paraId="40FEC539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4D0E5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Голосовое управление (английский)</w:t>
            </w:r>
          </w:p>
        </w:tc>
      </w:tr>
      <w:tr w:rsidR="0086471F" w:rsidRPr="00FD401A" w14:paraId="364D6F28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0E212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Беспроводная зарядка</w:t>
            </w:r>
          </w:p>
        </w:tc>
      </w:tr>
      <w:tr w:rsidR="0086471F" w:rsidRPr="00FD401A" w14:paraId="5B49F29D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E2839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lastRenderedPageBreak/>
              <w:t>Динамики, 6 шт.</w:t>
            </w:r>
          </w:p>
        </w:tc>
      </w:tr>
      <w:tr w:rsidR="0086471F" w:rsidRPr="00FD401A" w14:paraId="333E23F1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D5E0E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USB, 2 спереди / 2 сзади</w:t>
            </w:r>
          </w:p>
        </w:tc>
      </w:tr>
    </w:tbl>
    <w:p w14:paraId="71F59AC2" w14:textId="77777777" w:rsidR="0086471F" w:rsidRPr="00FD401A" w:rsidRDefault="0086471F" w:rsidP="00FD401A">
      <w:pPr>
        <w:pStyle w:val="af3"/>
        <w:rPr>
          <w:rFonts w:ascii="Arial Narrow" w:hAnsi="Arial Narrow"/>
          <w:sz w:val="24"/>
          <w:szCs w:val="24"/>
        </w:rPr>
      </w:pPr>
      <w:r w:rsidRPr="00FD401A">
        <w:rPr>
          <w:rFonts w:ascii="Arial Narrow" w:hAnsi="Arial Narrow"/>
          <w:sz w:val="24"/>
          <w:szCs w:val="24"/>
          <w:lang w:val="en-US"/>
        </w:rPr>
        <w:t xml:space="preserve">  </w:t>
      </w:r>
      <w:r w:rsidRPr="00FD401A">
        <w:rPr>
          <w:rFonts w:ascii="Arial Narrow" w:hAnsi="Arial Narrow"/>
          <w:sz w:val="24"/>
          <w:szCs w:val="24"/>
        </w:rPr>
        <w:t>Интерьер</w:t>
      </w:r>
    </w:p>
    <w:tbl>
      <w:tblPr>
        <w:tblW w:w="9674" w:type="dxa"/>
        <w:tblInd w:w="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4"/>
      </w:tblGrid>
      <w:tr w:rsidR="0086471F" w:rsidRPr="00FD401A" w14:paraId="6605EE09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EE5E1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Обивка сидений из искусственной кожи</w:t>
            </w:r>
          </w:p>
        </w:tc>
      </w:tr>
      <w:tr w:rsidR="0086471F" w:rsidRPr="00FD401A" w14:paraId="18F85F89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9AE82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Цвет салона комбинированный, чёрный/коричневый</w:t>
            </w:r>
          </w:p>
        </w:tc>
      </w:tr>
      <w:tr w:rsidR="0086471F" w:rsidRPr="00FD401A" w14:paraId="4085F7BF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5C7FD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D401A">
              <w:rPr>
                <w:rFonts w:ascii="Arial Narrow" w:hAnsi="Arial Narrow" w:cs="Arial"/>
                <w:sz w:val="24"/>
                <w:szCs w:val="24"/>
              </w:rPr>
              <w:t>Амбиентная</w:t>
            </w:r>
            <w:proofErr w:type="spellEnd"/>
            <w:r w:rsidRPr="00FD401A">
              <w:rPr>
                <w:rFonts w:ascii="Arial Narrow" w:hAnsi="Arial Narrow" w:cs="Arial"/>
                <w:sz w:val="24"/>
                <w:szCs w:val="24"/>
              </w:rPr>
              <w:t xml:space="preserve"> подсветка</w:t>
            </w:r>
          </w:p>
        </w:tc>
      </w:tr>
      <w:tr w:rsidR="0086471F" w:rsidRPr="00FD401A" w14:paraId="7AC8E530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351F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Выбор сценариев подсветки</w:t>
            </w:r>
          </w:p>
        </w:tc>
      </w:tr>
      <w:tr w:rsidR="0086471F" w:rsidRPr="00FD401A" w14:paraId="02D912FD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D5741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12,3-дюймовый цветной дисплей приборной панели</w:t>
            </w:r>
          </w:p>
        </w:tc>
      </w:tr>
      <w:tr w:rsidR="0086471F" w:rsidRPr="00FD401A" w14:paraId="69A313E0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A1421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Система складывания сидений 60:40</w:t>
            </w:r>
          </w:p>
        </w:tc>
      </w:tr>
    </w:tbl>
    <w:p w14:paraId="303E59B5" w14:textId="77777777" w:rsidR="0086471F" w:rsidRPr="00FD401A" w:rsidRDefault="0086471F" w:rsidP="00FD401A">
      <w:pPr>
        <w:pStyle w:val="af3"/>
        <w:rPr>
          <w:rFonts w:ascii="Arial Narrow" w:hAnsi="Arial Narrow"/>
          <w:sz w:val="24"/>
          <w:szCs w:val="24"/>
        </w:rPr>
      </w:pPr>
      <w:r w:rsidRPr="00FD401A">
        <w:rPr>
          <w:rFonts w:ascii="Arial Narrow" w:hAnsi="Arial Narrow"/>
          <w:sz w:val="24"/>
          <w:szCs w:val="24"/>
          <w:lang w:val="en-US"/>
        </w:rPr>
        <w:t xml:space="preserve">  </w:t>
      </w:r>
      <w:r w:rsidRPr="00FD401A">
        <w:rPr>
          <w:rFonts w:ascii="Arial Narrow" w:hAnsi="Arial Narrow"/>
          <w:sz w:val="24"/>
          <w:szCs w:val="24"/>
        </w:rPr>
        <w:t>Экстерьер</w:t>
      </w:r>
    </w:p>
    <w:tbl>
      <w:tblPr>
        <w:tblW w:w="9674" w:type="dxa"/>
        <w:tblInd w:w="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4"/>
      </w:tblGrid>
      <w:tr w:rsidR="0086471F" w:rsidRPr="00FD401A" w14:paraId="37001220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44CB8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Панорамная крыша с люком (вкл. рейлинги на крыше за доп. плату)</w:t>
            </w:r>
          </w:p>
        </w:tc>
      </w:tr>
      <w:tr w:rsidR="0086471F" w:rsidRPr="00FD401A" w14:paraId="377DAF80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422F4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Рейлинги на крыше</w:t>
            </w:r>
          </w:p>
        </w:tc>
      </w:tr>
      <w:tr w:rsidR="0086471F" w:rsidRPr="00FD401A" w14:paraId="2363CF10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29890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Наружные зеркала заднего вида со светодиодным повторителем поворота, окрашенные в цвет кузова</w:t>
            </w:r>
          </w:p>
        </w:tc>
      </w:tr>
      <w:tr w:rsidR="0086471F" w:rsidRPr="00FD401A" w14:paraId="1D0684AC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B714D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Дуги безопасности</w:t>
            </w:r>
          </w:p>
        </w:tc>
      </w:tr>
      <w:tr w:rsidR="0086471F" w:rsidRPr="00FD401A" w14:paraId="43404D36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C6AF7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Боковые подножки</w:t>
            </w:r>
          </w:p>
        </w:tc>
      </w:tr>
      <w:tr w:rsidR="0086471F" w:rsidRPr="00FD401A" w14:paraId="4879094B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EF566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Пневматические упоры крышки капота</w:t>
            </w:r>
          </w:p>
        </w:tc>
      </w:tr>
      <w:tr w:rsidR="0086471F" w:rsidRPr="00FD401A" w14:paraId="01A7F57E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667C6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Тонированные стёкла второго ряда</w:t>
            </w:r>
          </w:p>
        </w:tc>
      </w:tr>
      <w:tr w:rsidR="0086471F" w:rsidRPr="00FD401A" w14:paraId="3EC117AA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19F18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Тонированное заднее стекло</w:t>
            </w:r>
          </w:p>
        </w:tc>
      </w:tr>
      <w:tr w:rsidR="0086471F" w:rsidRPr="00FD401A" w14:paraId="22BD5EF7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59FBA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Выдвижная подножка, интегрированная в откидной борт кузова</w:t>
            </w:r>
          </w:p>
        </w:tc>
      </w:tr>
      <w:tr w:rsidR="0086471F" w:rsidRPr="00FD401A" w14:paraId="16B3314A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0ECA4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Гидравлические стойки откидного борта</w:t>
            </w:r>
          </w:p>
        </w:tc>
      </w:tr>
      <w:tr w:rsidR="0086471F" w:rsidRPr="00FD401A" w14:paraId="26CA7F68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691F6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Защитное покрытие грузового отсека</w:t>
            </w:r>
          </w:p>
        </w:tc>
      </w:tr>
      <w:tr w:rsidR="0086471F" w:rsidRPr="00FD401A" w14:paraId="6121418A" w14:textId="77777777" w:rsidTr="00E165A4">
        <w:trPr>
          <w:trHeight w:val="278"/>
        </w:trPr>
        <w:tc>
          <w:tcPr>
            <w:tcW w:w="967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68821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Замок откидного борта</w:t>
            </w:r>
          </w:p>
        </w:tc>
      </w:tr>
    </w:tbl>
    <w:p w14:paraId="53DC2605" w14:textId="57FD05B8" w:rsidR="0086471F" w:rsidRPr="00FD401A" w:rsidRDefault="0086471F" w:rsidP="00FD401A">
      <w:pPr>
        <w:pStyle w:val="af3"/>
        <w:rPr>
          <w:rFonts w:ascii="Arial Narrow" w:hAnsi="Arial Narrow"/>
          <w:sz w:val="24"/>
          <w:szCs w:val="24"/>
        </w:rPr>
      </w:pPr>
    </w:p>
    <w:tbl>
      <w:tblPr>
        <w:tblW w:w="9818" w:type="dxa"/>
        <w:tblInd w:w="108" w:type="dxa"/>
        <w:tblLook w:val="04A0" w:firstRow="1" w:lastRow="0" w:firstColumn="1" w:lastColumn="0" w:noHBand="0" w:noVBand="1"/>
      </w:tblPr>
      <w:tblGrid>
        <w:gridCol w:w="9818"/>
      </w:tblGrid>
      <w:tr w:rsidR="0086471F" w:rsidRPr="00FD401A" w14:paraId="2F9A33D9" w14:textId="77777777" w:rsidTr="00E165A4">
        <w:trPr>
          <w:trHeight w:val="276"/>
        </w:trPr>
        <w:tc>
          <w:tcPr>
            <w:tcW w:w="9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B7452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ЭРА Глонасс</w:t>
            </w:r>
          </w:p>
        </w:tc>
      </w:tr>
      <w:tr w:rsidR="0086471F" w:rsidRPr="00FD401A" w14:paraId="7A5A7425" w14:textId="77777777" w:rsidTr="00E165A4">
        <w:trPr>
          <w:trHeight w:val="276"/>
        </w:trPr>
        <w:tc>
          <w:tcPr>
            <w:tcW w:w="9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C3DF4D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Подготовка под ТСУ</w:t>
            </w:r>
          </w:p>
        </w:tc>
      </w:tr>
      <w:tr w:rsidR="0086471F" w:rsidRPr="00FD401A" w14:paraId="16DC76BA" w14:textId="77777777" w:rsidTr="00E165A4">
        <w:trPr>
          <w:trHeight w:val="276"/>
        </w:trPr>
        <w:tc>
          <w:tcPr>
            <w:tcW w:w="9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26B436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Style w:val="selectable-text"/>
                <w:rFonts w:ascii="Arial Narrow" w:hAnsi="Arial Narrow"/>
                <w:sz w:val="24"/>
                <w:szCs w:val="24"/>
              </w:rPr>
              <w:t>Электрическая розетка для ТСУ</w:t>
            </w:r>
          </w:p>
        </w:tc>
      </w:tr>
      <w:tr w:rsidR="0086471F" w:rsidRPr="00FD401A" w14:paraId="41588E10" w14:textId="77777777" w:rsidTr="00E165A4">
        <w:trPr>
          <w:trHeight w:val="276"/>
        </w:trPr>
        <w:tc>
          <w:tcPr>
            <w:tcW w:w="9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C381D5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Защита двигателя передняя</w:t>
            </w:r>
          </w:p>
        </w:tc>
      </w:tr>
      <w:tr w:rsidR="0086471F" w:rsidRPr="00FD401A" w14:paraId="53F9FE41" w14:textId="77777777" w:rsidTr="00E165A4">
        <w:trPr>
          <w:trHeight w:val="276"/>
        </w:trPr>
        <w:tc>
          <w:tcPr>
            <w:tcW w:w="9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4ED2CD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Защита двигателя задняя</w:t>
            </w:r>
          </w:p>
        </w:tc>
      </w:tr>
      <w:tr w:rsidR="0086471F" w:rsidRPr="00FD401A" w14:paraId="4EF2F828" w14:textId="77777777" w:rsidTr="00E165A4">
        <w:trPr>
          <w:trHeight w:val="276"/>
        </w:trPr>
        <w:tc>
          <w:tcPr>
            <w:tcW w:w="9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9BE027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Розетка 220В для задних сидений</w:t>
            </w:r>
          </w:p>
        </w:tc>
      </w:tr>
      <w:tr w:rsidR="0086471F" w:rsidRPr="00FD401A" w14:paraId="2392762B" w14:textId="77777777" w:rsidTr="00E165A4">
        <w:trPr>
          <w:trHeight w:val="276"/>
        </w:trPr>
        <w:tc>
          <w:tcPr>
            <w:tcW w:w="9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26F504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Полноразмерное запасное колесо (стальной диск)</w:t>
            </w:r>
          </w:p>
        </w:tc>
      </w:tr>
      <w:tr w:rsidR="0086471F" w:rsidRPr="00FD401A" w14:paraId="63829206" w14:textId="77777777" w:rsidTr="00E165A4">
        <w:trPr>
          <w:trHeight w:val="276"/>
        </w:trPr>
        <w:tc>
          <w:tcPr>
            <w:tcW w:w="9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CC0FAF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Низкотемпературный аккумулятор</w:t>
            </w:r>
          </w:p>
        </w:tc>
      </w:tr>
      <w:tr w:rsidR="0086471F" w:rsidRPr="00FD401A" w14:paraId="74447526" w14:textId="77777777" w:rsidTr="00E165A4">
        <w:trPr>
          <w:trHeight w:val="276"/>
        </w:trPr>
        <w:tc>
          <w:tcPr>
            <w:tcW w:w="9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28EE23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Розетка 12В</w:t>
            </w:r>
          </w:p>
        </w:tc>
      </w:tr>
      <w:tr w:rsidR="0086471F" w:rsidRPr="00FD401A" w14:paraId="579B1781" w14:textId="77777777" w:rsidTr="00E165A4">
        <w:trPr>
          <w:trHeight w:val="276"/>
        </w:trPr>
        <w:tc>
          <w:tcPr>
            <w:tcW w:w="9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4F3B1A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Съёмная пепельница</w:t>
            </w:r>
          </w:p>
        </w:tc>
      </w:tr>
      <w:tr w:rsidR="0086471F" w:rsidRPr="00FD401A" w14:paraId="31B115E5" w14:textId="77777777" w:rsidTr="00E165A4">
        <w:trPr>
          <w:trHeight w:val="276"/>
        </w:trPr>
        <w:tc>
          <w:tcPr>
            <w:tcW w:w="9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E19F81" w14:textId="77777777" w:rsidR="0086471F" w:rsidRPr="00FD401A" w:rsidRDefault="0086471F" w:rsidP="00FD401A">
            <w:pPr>
              <w:pStyle w:val="af3"/>
              <w:rPr>
                <w:rFonts w:ascii="Arial Narrow" w:hAnsi="Arial Narrow" w:cs="Arial"/>
                <w:sz w:val="24"/>
                <w:szCs w:val="24"/>
              </w:rPr>
            </w:pPr>
            <w:r w:rsidRPr="00FD401A">
              <w:rPr>
                <w:rFonts w:ascii="Arial Narrow" w:hAnsi="Arial Narrow" w:cs="Arial"/>
                <w:sz w:val="24"/>
                <w:szCs w:val="24"/>
              </w:rPr>
              <w:t>Прикуриватель</w:t>
            </w:r>
          </w:p>
        </w:tc>
      </w:tr>
    </w:tbl>
    <w:p w14:paraId="223A9D35" w14:textId="77777777" w:rsidR="00543A5A" w:rsidRDefault="0086471F" w:rsidP="0086471F">
      <w:pPr>
        <w:rPr>
          <w:rFonts w:ascii="Calibri" w:eastAsia="Times New Roman" w:hAnsi="Calibri" w:cs="Calibri"/>
          <w:color w:val="000000"/>
        </w:rPr>
      </w:pPr>
      <w:r>
        <w:rPr>
          <w:rFonts w:ascii="CorpoA" w:eastAsia="Times New Roman" w:hAnsi="CorpoA"/>
        </w:rPr>
        <w:t xml:space="preserve"> </w:t>
      </w:r>
      <w:r w:rsidRPr="00B4235E">
        <w:rPr>
          <w:rFonts w:ascii="CorpoA" w:eastAsia="Times New Roman" w:hAnsi="CorpoA"/>
        </w:rPr>
        <w:t xml:space="preserve"> </w:t>
      </w:r>
    </w:p>
    <w:p w14:paraId="485AB9FC" w14:textId="68D72F33" w:rsidR="0086471F" w:rsidRPr="00EF6DC5" w:rsidRDefault="0086471F" w:rsidP="0086471F">
      <w:pPr>
        <w:rPr>
          <w:rFonts w:ascii="Calibri" w:eastAsia="Times New Roman" w:hAnsi="Calibri" w:cs="Calibri"/>
          <w:color w:val="000000"/>
        </w:rPr>
      </w:pPr>
      <w:r w:rsidRPr="005E1019">
        <w:rPr>
          <w:rFonts w:ascii="Calibri" w:eastAsia="Times New Roman" w:hAnsi="Calibri" w:cs="Calibri"/>
          <w:color w:val="000000"/>
        </w:rPr>
        <w:t xml:space="preserve"> </w:t>
      </w:r>
      <w:r w:rsidRPr="00EF6DC5">
        <w:rPr>
          <w:rFonts w:ascii="Arial Narrow" w:eastAsia="Times New Roman" w:hAnsi="Arial Narrow" w:cs="Calibri"/>
          <w:color w:val="000000"/>
          <w:sz w:val="24"/>
          <w:szCs w:val="24"/>
        </w:rPr>
        <w:t xml:space="preserve">Цвет кузова Серый металлик  </w:t>
      </w:r>
    </w:p>
    <w:p w14:paraId="32D01AC7" w14:textId="77777777" w:rsidR="00543A5A" w:rsidRDefault="0086471F" w:rsidP="00543A5A">
      <w:pPr>
        <w:spacing w:after="0" w:line="240" w:lineRule="auto"/>
        <w:rPr>
          <w:rFonts w:ascii="Arial" w:hAnsi="Arial" w:cs="Arial"/>
        </w:rPr>
      </w:pPr>
      <w:r w:rsidRPr="00EF6DC5">
        <w:rPr>
          <w:rFonts w:ascii="Arial Narrow" w:eastAsia="Times New Roman" w:hAnsi="Arial Narrow" w:cs="Calibri"/>
          <w:color w:val="000000"/>
          <w:sz w:val="24"/>
          <w:szCs w:val="24"/>
        </w:rPr>
        <w:t xml:space="preserve">  Цвет салона комбинированный, чёрный /коричневый</w:t>
      </w:r>
      <w:r w:rsidR="00543A5A" w:rsidRPr="00543A5A">
        <w:rPr>
          <w:rFonts w:ascii="Arial" w:hAnsi="Arial" w:cs="Arial"/>
        </w:rPr>
        <w:t xml:space="preserve"> </w:t>
      </w:r>
    </w:p>
    <w:p w14:paraId="3D0177EA" w14:textId="77777777" w:rsidR="00543A5A" w:rsidRDefault="00543A5A" w:rsidP="00543A5A">
      <w:pPr>
        <w:spacing w:after="0" w:line="240" w:lineRule="auto"/>
        <w:rPr>
          <w:rFonts w:ascii="Arial" w:hAnsi="Arial" w:cs="Arial"/>
        </w:rPr>
      </w:pPr>
    </w:p>
    <w:p w14:paraId="17FC0E59" w14:textId="1A4AA784" w:rsidR="00543A5A" w:rsidRPr="0036495F" w:rsidRDefault="00543A5A" w:rsidP="00543A5A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</w:pPr>
      <w:r>
        <w:rPr>
          <w:rFonts w:ascii="Arial" w:hAnsi="Arial" w:cs="Arial"/>
        </w:rPr>
        <w:t xml:space="preserve">  </w:t>
      </w:r>
      <w:r w:rsidRPr="0036495F">
        <w:rPr>
          <w:rFonts w:ascii="Arial" w:hAnsi="Arial" w:cs="Arial"/>
          <w:i/>
          <w:iCs/>
        </w:rPr>
        <w:t>Гарантия на а/м 3 года или 150 000 км.</w:t>
      </w:r>
    </w:p>
    <w:tbl>
      <w:tblPr>
        <w:tblW w:w="11023" w:type="dxa"/>
        <w:tblLook w:val="04A0" w:firstRow="1" w:lastRow="0" w:firstColumn="1" w:lastColumn="0" w:noHBand="0" w:noVBand="1"/>
      </w:tblPr>
      <w:tblGrid>
        <w:gridCol w:w="11504"/>
      </w:tblGrid>
      <w:tr w:rsidR="0086471F" w:rsidRPr="00D43025" w14:paraId="08DB6D69" w14:textId="77777777" w:rsidTr="00E165A4">
        <w:trPr>
          <w:trHeight w:val="275"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0E9F0" w14:textId="76993A19" w:rsidR="0086471F" w:rsidRPr="00FD401A" w:rsidRDefault="0086471F" w:rsidP="00E165A4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  <w:tbl>
            <w:tblPr>
              <w:tblpPr w:leftFromText="180" w:rightFromText="180" w:vertAnchor="text" w:tblpY="112"/>
              <w:tblW w:w="11287" w:type="dxa"/>
              <w:tblLook w:val="04A0" w:firstRow="1" w:lastRow="0" w:firstColumn="1" w:lastColumn="0" w:noHBand="0" w:noVBand="1"/>
            </w:tblPr>
            <w:tblGrid>
              <w:gridCol w:w="283"/>
              <w:gridCol w:w="11005"/>
            </w:tblGrid>
            <w:tr w:rsidR="00FD401A" w:rsidRPr="0064000C" w14:paraId="128AE673" w14:textId="77777777" w:rsidTr="0079328D">
              <w:trPr>
                <w:trHeight w:val="236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C2E6D86" w14:textId="77777777" w:rsidR="00FD401A" w:rsidRPr="0064000C" w:rsidRDefault="00FD401A" w:rsidP="00FD401A">
                  <w:pPr>
                    <w:spacing w:after="0" w:line="240" w:lineRule="auto"/>
                    <w:rPr>
                      <w:rFonts w:ascii="Daimler CA" w:eastAsia="Times New Roman" w:hAnsi="Daimler CA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4000C">
                    <w:rPr>
                      <w:rFonts w:ascii="Daimler CA" w:eastAsia="Times New Roman" w:hAnsi="Daimler CA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C2C75FC" w14:textId="77777777" w:rsidR="00FD401A" w:rsidRDefault="00FD401A" w:rsidP="00FD401A">
                  <w:pPr>
                    <w:spacing w:after="0" w:line="240" w:lineRule="auto"/>
                    <w:rPr>
                      <w:rFonts w:ascii="Daimler CA" w:eastAsia="Times New Roman" w:hAnsi="Daimler CA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10789" w:type="dxa"/>
                    <w:tblLook w:val="04A0" w:firstRow="1" w:lastRow="0" w:firstColumn="1" w:lastColumn="0" w:noHBand="0" w:noVBand="1"/>
                  </w:tblPr>
                  <w:tblGrid>
                    <w:gridCol w:w="108"/>
                    <w:gridCol w:w="283"/>
                    <w:gridCol w:w="8486"/>
                    <w:gridCol w:w="142"/>
                    <w:gridCol w:w="1770"/>
                  </w:tblGrid>
                  <w:tr w:rsidR="00FD401A" w:rsidRPr="0061491D" w14:paraId="27C979C1" w14:textId="77777777" w:rsidTr="0079328D">
                    <w:trPr>
                      <w:gridBefore w:val="1"/>
                      <w:gridAfter w:val="2"/>
                      <w:wBefore w:w="108" w:type="dxa"/>
                      <w:wAfter w:w="1912" w:type="dxa"/>
                      <w:trHeight w:val="185"/>
                    </w:trPr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00B72941" w14:textId="77777777" w:rsidR="00FD401A" w:rsidRPr="0061491D" w:rsidRDefault="00FD401A" w:rsidP="00FD401A">
                        <w:pPr>
                          <w:spacing w:after="0" w:line="240" w:lineRule="auto"/>
                          <w:rPr>
                            <w:rFonts w:ascii="Daimler CA" w:eastAsia="Times New Roman" w:hAnsi="Daimler CA" w:cs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4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0DB65AE3" w14:textId="77777777" w:rsidR="00FD401A" w:rsidRPr="00FD401A" w:rsidRDefault="00FD401A" w:rsidP="00FD401A">
                        <w:pPr>
                          <w:spacing w:after="0" w:line="240" w:lineRule="auto"/>
                          <w:rPr>
                            <w:rFonts w:ascii="Arial Narrow" w:eastAsia="Times New Roman" w:hAnsi="Arial Narrow" w:cs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D401A" w:rsidRPr="0061491D" w14:paraId="7667216F" w14:textId="77777777" w:rsidTr="0079328D">
                    <w:trPr>
                      <w:trHeight w:val="1171"/>
                    </w:trPr>
                    <w:tc>
                      <w:tcPr>
                        <w:tcW w:w="9019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7750A46F" w14:textId="77777777" w:rsidR="00FD401A" w:rsidRPr="00FD401A" w:rsidRDefault="00FD401A" w:rsidP="00FD401A">
                        <w:pPr>
                          <w:tabs>
                            <w:tab w:val="left" w:pos="5636"/>
                          </w:tabs>
                          <w:spacing w:after="0" w:line="240" w:lineRule="auto"/>
                          <w:rPr>
                            <w:rFonts w:ascii="Arial Narrow" w:eastAsia="Corporate A" w:hAnsi="Arial Narrow" w:cs="Corporate A"/>
                            <w:b/>
                            <w:color w:val="231F20"/>
                            <w:sz w:val="24"/>
                            <w:szCs w:val="24"/>
                          </w:rPr>
                        </w:pPr>
                        <w:r w:rsidRPr="00FD401A">
                          <w:rPr>
                            <w:rFonts w:ascii="Arial Narrow" w:eastAsia="Corporate A" w:hAnsi="Arial Narrow" w:cs="Corporate A"/>
                            <w:sz w:val="24"/>
                            <w:szCs w:val="24"/>
                          </w:rPr>
                          <w:t xml:space="preserve">   </w:t>
                        </w:r>
                      </w:p>
                      <w:p w14:paraId="6BC12B2C" w14:textId="77777777" w:rsidR="00FD401A" w:rsidRPr="00FD401A" w:rsidRDefault="00FD401A" w:rsidP="00FD401A">
                        <w:pPr>
                          <w:tabs>
                            <w:tab w:val="left" w:pos="5636"/>
                          </w:tabs>
                          <w:spacing w:after="0" w:line="240" w:lineRule="auto"/>
                          <w:rPr>
                            <w:rFonts w:ascii="Arial Narrow" w:eastAsia="Corporate A" w:hAnsi="Arial Narrow" w:cs="Corporate A"/>
                            <w:b/>
                            <w:color w:val="231F20"/>
                            <w:sz w:val="24"/>
                            <w:szCs w:val="24"/>
                          </w:rPr>
                        </w:pPr>
                        <w:r w:rsidRPr="00FD401A">
                          <w:rPr>
                            <w:rFonts w:ascii="Arial Narrow" w:eastAsia="Corporate A" w:hAnsi="Arial Narrow" w:cs="Corporate A"/>
                            <w:b/>
                            <w:color w:val="231F20"/>
                            <w:sz w:val="24"/>
                            <w:szCs w:val="24"/>
                          </w:rPr>
                          <w:t>Стоимость автомобиля, руб. (вкл. НДС</w:t>
                        </w:r>
                        <w:proofErr w:type="gramStart"/>
                        <w:r w:rsidRPr="00FD401A">
                          <w:rPr>
                            <w:rFonts w:ascii="Arial Narrow" w:eastAsia="Corporate A" w:hAnsi="Arial Narrow" w:cs="Corporate A"/>
                            <w:b/>
                            <w:color w:val="231F20"/>
                            <w:sz w:val="24"/>
                            <w:szCs w:val="24"/>
                          </w:rPr>
                          <w:t xml:space="preserve">):   </w:t>
                        </w:r>
                        <w:proofErr w:type="gramEnd"/>
                        <w:r w:rsidRPr="00FD401A">
                          <w:rPr>
                            <w:rFonts w:ascii="Arial Narrow" w:eastAsia="Corporate A" w:hAnsi="Arial Narrow" w:cs="Corporate A"/>
                            <w:b/>
                            <w:color w:val="231F20"/>
                            <w:sz w:val="24"/>
                            <w:szCs w:val="24"/>
                          </w:rPr>
                          <w:t xml:space="preserve">                          </w:t>
                        </w:r>
                        <w:r w:rsidRPr="00FD401A">
                          <w:rPr>
                            <w:rFonts w:ascii="Arial Narrow" w:eastAsia="Times New Roman" w:hAnsi="Arial Narrow"/>
                            <w:b/>
                            <w:sz w:val="24"/>
                            <w:szCs w:val="24"/>
                          </w:rPr>
                          <w:t>5 672 000,00 рублей</w:t>
                        </w:r>
                      </w:p>
                      <w:p w14:paraId="6CA22E58" w14:textId="77777777" w:rsidR="00FD401A" w:rsidRPr="00FD401A" w:rsidRDefault="00FD401A" w:rsidP="00FD401A">
                        <w:pPr>
                          <w:tabs>
                            <w:tab w:val="left" w:pos="5636"/>
                          </w:tabs>
                          <w:spacing w:after="0" w:line="240" w:lineRule="auto"/>
                          <w:rPr>
                            <w:rFonts w:ascii="Arial Narrow" w:eastAsia="Corporate A" w:hAnsi="Arial Narrow" w:cs="Corporate A"/>
                            <w:b/>
                            <w:color w:val="231F20"/>
                            <w:sz w:val="24"/>
                            <w:szCs w:val="24"/>
                          </w:rPr>
                        </w:pPr>
                      </w:p>
                      <w:p w14:paraId="2C4E6269" w14:textId="6C9FBD9E" w:rsidR="00FD401A" w:rsidRPr="00FD401A" w:rsidRDefault="00543A5A" w:rsidP="008A6C34">
                        <w:pPr>
                          <w:tabs>
                            <w:tab w:val="left" w:pos="5636"/>
                          </w:tabs>
                          <w:spacing w:after="0" w:line="240" w:lineRule="auto"/>
                          <w:rPr>
                            <w:rFonts w:ascii="Arial Narrow" w:eastAsia="Corporate A" w:hAnsi="Arial Narrow" w:cs="Corporate A"/>
                            <w:b/>
                            <w:color w:val="231F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Corporate A" w:hAnsi="Arial Narrow" w:cs="Corporate A"/>
                            <w:b/>
                            <w:color w:val="231F20"/>
                            <w:sz w:val="24"/>
                            <w:szCs w:val="24"/>
                          </w:rPr>
                          <w:t xml:space="preserve"> </w:t>
                        </w:r>
                        <w:r w:rsidR="0036495F">
                          <w:rPr>
                            <w:rFonts w:ascii="Times New Roman" w:eastAsia="Corporate A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 xml:space="preserve">Срок поставки: </w:t>
                        </w:r>
                        <w:r w:rsidR="0036495F" w:rsidRPr="0038347E">
                          <w:rPr>
                            <w:rFonts w:ascii="Times New Roman" w:eastAsia="Corporate A" w:hAnsi="Times New Roman" w:cs="Times New Roman"/>
                            <w:bCs/>
                            <w:i/>
                            <w:iCs/>
                            <w:color w:val="231F20"/>
                            <w:sz w:val="24"/>
                            <w:szCs w:val="24"/>
                          </w:rPr>
                          <w:t>В наличий или неделя (Уточнение у склада</w:t>
                        </w:r>
                        <w:r w:rsidR="0036495F">
                          <w:rPr>
                            <w:rFonts w:ascii="Times New Roman" w:eastAsia="Corporate A" w:hAnsi="Times New Roman" w:cs="Times New Roman"/>
                            <w:bCs/>
                            <w:i/>
                            <w:iCs/>
                            <w:color w:val="231F20"/>
                            <w:sz w:val="24"/>
                            <w:szCs w:val="24"/>
                          </w:rPr>
                          <w:t>, точной даты</w:t>
                        </w:r>
                        <w:r w:rsidR="0036495F" w:rsidRPr="0038347E">
                          <w:rPr>
                            <w:rFonts w:ascii="Times New Roman" w:eastAsia="Corporate A" w:hAnsi="Times New Roman" w:cs="Times New Roman"/>
                            <w:bCs/>
                            <w:i/>
                            <w:iCs/>
                            <w:color w:val="231F2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622215F" w14:textId="77777777" w:rsidR="00FD401A" w:rsidRPr="0061491D" w:rsidRDefault="00FD401A" w:rsidP="00FD401A">
                        <w:pPr>
                          <w:tabs>
                            <w:tab w:val="left" w:pos="5636"/>
                          </w:tabs>
                          <w:spacing w:after="0" w:line="240" w:lineRule="auto"/>
                          <w:rPr>
                            <w:rFonts w:ascii="Daimler CA" w:eastAsia="Corporate A" w:hAnsi="Daimler CA" w:cs="Corporate A"/>
                            <w:b/>
                            <w:color w:val="231F20"/>
                            <w:sz w:val="24"/>
                            <w:szCs w:val="24"/>
                          </w:rPr>
                        </w:pPr>
                        <w:r w:rsidRPr="0061491D">
                          <w:rPr>
                            <w:rFonts w:ascii="Daimler CA" w:eastAsia="Corporate A" w:hAnsi="Daimler CA" w:cs="Corporate A"/>
                            <w:color w:val="231F20"/>
                          </w:rPr>
                          <w:t xml:space="preserve">                                                     </w:t>
                        </w:r>
                        <w:r w:rsidRPr="0061491D">
                          <w:rPr>
                            <w:rFonts w:ascii="Daimler CA" w:eastAsia="Corporate A" w:hAnsi="Daimler CA" w:cs="Corporate A"/>
                            <w:b/>
                            <w:color w:val="231F20"/>
                            <w:sz w:val="24"/>
                            <w:szCs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СпецЦена"/>
                              </w:textInput>
                            </w:ffData>
                          </w:fldChar>
                        </w:r>
                        <w:r w:rsidRPr="0061491D">
                          <w:rPr>
                            <w:rFonts w:ascii="Daimler CA" w:eastAsia="Corporate A" w:hAnsi="Daimler CA" w:cs="Corporate A"/>
                            <w:b/>
                            <w:color w:val="231F20"/>
                            <w:sz w:val="24"/>
                            <w:szCs w:val="24"/>
                          </w:rPr>
                          <w:instrText xml:space="preserve"> FORMTEXT </w:instrText>
                        </w:r>
                        <w:r w:rsidRPr="0061491D">
                          <w:rPr>
                            <w:rFonts w:ascii="Daimler CA" w:eastAsia="Corporate A" w:hAnsi="Daimler CA" w:cs="Corporate A"/>
                            <w:b/>
                            <w:color w:val="231F20"/>
                            <w:sz w:val="24"/>
                            <w:szCs w:val="24"/>
                          </w:rPr>
                        </w:r>
                        <w:r w:rsidRPr="0061491D">
                          <w:rPr>
                            <w:rFonts w:ascii="Daimler CA" w:eastAsia="Corporate A" w:hAnsi="Daimler CA" w:cs="Corporate A"/>
                            <w:b/>
                            <w:color w:val="231F20"/>
                            <w:sz w:val="24"/>
                            <w:szCs w:val="24"/>
                          </w:rPr>
                          <w:fldChar w:fldCharType="separate"/>
                        </w:r>
                        <w:r w:rsidRPr="0061491D">
                          <w:rPr>
                            <w:rFonts w:ascii="Daimler CA" w:eastAsia="Corporate A" w:hAnsi="Daimler CA" w:cs="Corporate A"/>
                            <w:b/>
                            <w:color w:val="231F20"/>
                            <w:sz w:val="24"/>
                            <w:szCs w:val="24"/>
                          </w:rPr>
                          <w:fldChar w:fldCharType="end"/>
                        </w:r>
                      </w:p>
                    </w:tc>
                  </w:tr>
                  <w:tr w:rsidR="00FD401A" w:rsidRPr="0061491D" w14:paraId="13E7F423" w14:textId="77777777" w:rsidTr="0079328D">
                    <w:trPr>
                      <w:trHeight w:val="48"/>
                    </w:trPr>
                    <w:tc>
                      <w:tcPr>
                        <w:tcW w:w="10789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D7A9D0D" w14:textId="77777777" w:rsidR="00FD401A" w:rsidRPr="0061491D" w:rsidRDefault="00FD401A" w:rsidP="00FD401A">
                        <w:pPr>
                          <w:tabs>
                            <w:tab w:val="left" w:pos="5636"/>
                          </w:tabs>
                          <w:spacing w:after="0" w:line="240" w:lineRule="auto"/>
                          <w:rPr>
                            <w:rFonts w:ascii="Daimler CA" w:eastAsia="Corporate A" w:hAnsi="Daimler CA" w:cs="Corporate A"/>
                            <w:color w:val="231F20"/>
                            <w:sz w:val="16"/>
                          </w:rPr>
                        </w:pPr>
                      </w:p>
                    </w:tc>
                  </w:tr>
                </w:tbl>
                <w:p w14:paraId="06322E34" w14:textId="559BD64F" w:rsidR="00FD401A" w:rsidRPr="0061491D" w:rsidRDefault="00FD401A" w:rsidP="00FD401A">
                  <w:pPr>
                    <w:tabs>
                      <w:tab w:val="left" w:pos="5636"/>
                    </w:tabs>
                    <w:spacing w:after="0" w:line="240" w:lineRule="auto"/>
                    <w:rPr>
                      <w:rFonts w:ascii="Daimler CA" w:eastAsia="Corporate A" w:hAnsi="Daimler CA" w:cs="Times New Roman"/>
                      <w:color w:val="000000"/>
                    </w:rPr>
                  </w:pPr>
                </w:p>
                <w:p w14:paraId="538D16B5" w14:textId="77777777" w:rsidR="0036495F" w:rsidRDefault="0036495F" w:rsidP="00FD401A">
                  <w:pPr>
                    <w:tabs>
                      <w:tab w:val="left" w:pos="5636"/>
                    </w:tabs>
                    <w:spacing w:after="0" w:line="240" w:lineRule="auto"/>
                    <w:rPr>
                      <w:rFonts w:ascii="Daimler CA" w:eastAsia="Corporate A" w:hAnsi="Daimler CA" w:cs="Times New Roman"/>
                      <w:color w:val="000000"/>
                    </w:rPr>
                  </w:pPr>
                </w:p>
                <w:p w14:paraId="148F34CD" w14:textId="77777777" w:rsidR="0036495F" w:rsidRDefault="0036495F" w:rsidP="00FD401A">
                  <w:pPr>
                    <w:tabs>
                      <w:tab w:val="left" w:pos="5636"/>
                    </w:tabs>
                    <w:spacing w:after="0" w:line="240" w:lineRule="auto"/>
                    <w:rPr>
                      <w:rFonts w:ascii="Daimler CA" w:eastAsia="Corporate A" w:hAnsi="Daimler CA" w:cs="Times New Roman"/>
                      <w:color w:val="000000"/>
                    </w:rPr>
                  </w:pPr>
                </w:p>
                <w:p w14:paraId="142EA027" w14:textId="77777777" w:rsidR="0036495F" w:rsidRDefault="0036495F" w:rsidP="00FD401A">
                  <w:pPr>
                    <w:tabs>
                      <w:tab w:val="left" w:pos="5636"/>
                    </w:tabs>
                    <w:spacing w:after="0" w:line="240" w:lineRule="auto"/>
                    <w:rPr>
                      <w:rFonts w:ascii="Daimler CA" w:eastAsia="Corporate A" w:hAnsi="Daimler CA" w:cs="Times New Roman"/>
                      <w:color w:val="000000"/>
                    </w:rPr>
                  </w:pPr>
                </w:p>
                <w:p w14:paraId="57D4F861" w14:textId="77777777" w:rsidR="0036495F" w:rsidRDefault="0036495F" w:rsidP="00FD401A">
                  <w:pPr>
                    <w:tabs>
                      <w:tab w:val="left" w:pos="5636"/>
                    </w:tabs>
                    <w:spacing w:after="0" w:line="240" w:lineRule="auto"/>
                    <w:rPr>
                      <w:rFonts w:ascii="Daimler CA" w:eastAsia="Corporate A" w:hAnsi="Daimler CA" w:cs="Times New Roman"/>
                      <w:color w:val="000000"/>
                    </w:rPr>
                  </w:pPr>
                </w:p>
                <w:p w14:paraId="3D1AAA6A" w14:textId="77777777" w:rsidR="0036495F" w:rsidRDefault="0036495F" w:rsidP="00FD401A">
                  <w:pPr>
                    <w:tabs>
                      <w:tab w:val="left" w:pos="5636"/>
                    </w:tabs>
                    <w:spacing w:after="0" w:line="240" w:lineRule="auto"/>
                    <w:rPr>
                      <w:rFonts w:ascii="Daimler CA" w:eastAsia="Corporate A" w:hAnsi="Daimler CA" w:cs="Times New Roman"/>
                      <w:color w:val="000000"/>
                    </w:rPr>
                  </w:pPr>
                </w:p>
                <w:p w14:paraId="0DC4F229" w14:textId="77777777" w:rsidR="0036495F" w:rsidRPr="0038347E" w:rsidRDefault="0036495F" w:rsidP="0036495F">
                  <w:pPr>
                    <w:tabs>
                      <w:tab w:val="left" w:pos="5636"/>
                    </w:tabs>
                    <w:spacing w:after="0" w:line="240" w:lineRule="auto"/>
                    <w:rPr>
                      <w:rFonts w:ascii="Times New Roman" w:eastAsia="Corporate A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8347E">
                    <w:rPr>
                      <w:rFonts w:ascii="Times New Roman" w:eastAsia="Corporate A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Данное предложение действительно до 00.00.2026 00:00</w:t>
                  </w:r>
                </w:p>
                <w:p w14:paraId="578ABAA7" w14:textId="77777777" w:rsidR="0036495F" w:rsidRPr="0038347E" w:rsidRDefault="0036495F" w:rsidP="0036495F">
                  <w:pPr>
                    <w:tabs>
                      <w:tab w:val="left" w:pos="5636"/>
                    </w:tabs>
                    <w:spacing w:after="0" w:line="240" w:lineRule="auto"/>
                    <w:rPr>
                      <w:rFonts w:ascii="Times New Roman" w:eastAsia="Corporate A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8347E">
                    <w:rPr>
                      <w:rFonts w:ascii="Times New Roman" w:eastAsia="Corporate A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До подписания договора купли-продажи дилер вправе изменить комплектацию и стоимость указанного автомобиля в одностороннем порядке.</w:t>
                  </w:r>
                </w:p>
                <w:p w14:paraId="00277582" w14:textId="77777777" w:rsidR="0036495F" w:rsidRPr="0038347E" w:rsidRDefault="0036495F" w:rsidP="0036495F">
                  <w:pPr>
                    <w:keepNext/>
                    <w:keepLines/>
                    <w:tabs>
                      <w:tab w:val="left" w:pos="5636"/>
                    </w:tabs>
                    <w:spacing w:after="0" w:line="240" w:lineRule="auto"/>
                    <w:rPr>
                      <w:rFonts w:ascii="Times New Roman" w:eastAsia="Corporate A" w:hAnsi="Times New Roman" w:cs="Times New Roman"/>
                      <w:color w:val="000000"/>
                      <w:sz w:val="24"/>
                      <w:szCs w:val="24"/>
                    </w:rPr>
                  </w:pPr>
                  <w:r w:rsidRPr="0038347E">
                    <w:rPr>
                      <w:rFonts w:ascii="Times New Roman" w:eastAsia="Corporate A" w:hAnsi="Times New Roman" w:cs="Times New Roman"/>
                      <w:color w:val="000000"/>
                      <w:sz w:val="24"/>
                      <w:szCs w:val="24"/>
                    </w:rPr>
                    <w:t>По всем вопросам Вы можете обращаться к вашему менеджеру по телефону или по указанному адресу электронной почты.</w:t>
                  </w:r>
                </w:p>
                <w:p w14:paraId="04D3B1BB" w14:textId="77777777" w:rsidR="0036495F" w:rsidRPr="0038347E" w:rsidRDefault="0036495F" w:rsidP="0036495F">
                  <w:pPr>
                    <w:keepNext/>
                    <w:keepLines/>
                    <w:tabs>
                      <w:tab w:val="left" w:pos="5636"/>
                    </w:tabs>
                    <w:spacing w:after="0" w:line="240" w:lineRule="auto"/>
                    <w:rPr>
                      <w:rFonts w:ascii="Times New Roman" w:eastAsia="Corporate A" w:hAnsi="Times New Roman" w:cs="Times New Roman"/>
                      <w:color w:val="000000"/>
                    </w:rPr>
                  </w:pPr>
                  <w:r w:rsidRPr="0038347E">
                    <w:rPr>
                      <w:rFonts w:ascii="Times New Roman" w:eastAsia="Corporate A" w:hAnsi="Times New Roman" w:cs="Times New Roman"/>
                      <w:color w:val="000000"/>
                      <w:sz w:val="24"/>
                      <w:szCs w:val="24"/>
                    </w:rPr>
                    <w:t>Всегда рады работать для Вас</w:t>
                  </w:r>
                  <w:r w:rsidRPr="0038347E">
                    <w:rPr>
                      <w:rFonts w:ascii="Times New Roman" w:eastAsia="Corporate A" w:hAnsi="Times New Roman" w:cs="Times New Roman"/>
                      <w:color w:val="000000"/>
                    </w:rPr>
                    <w:t>!</w:t>
                  </w:r>
                </w:p>
                <w:p w14:paraId="4855FA92" w14:textId="77777777" w:rsidR="0036495F" w:rsidRPr="0038347E" w:rsidRDefault="0036495F" w:rsidP="0036495F">
                  <w:pPr>
                    <w:keepNext/>
                    <w:keepLines/>
                    <w:tabs>
                      <w:tab w:val="left" w:pos="5636"/>
                    </w:tabs>
                    <w:spacing w:after="0" w:line="240" w:lineRule="auto"/>
                    <w:rPr>
                      <w:rFonts w:ascii="Times New Roman" w:eastAsia="Corporate A" w:hAnsi="Times New Roman" w:cs="Times New Roman"/>
                      <w:color w:val="000000"/>
                    </w:rPr>
                  </w:pPr>
                </w:p>
                <w:p w14:paraId="257A9EA0" w14:textId="77777777" w:rsidR="0036495F" w:rsidRPr="0038347E" w:rsidRDefault="0036495F" w:rsidP="0036495F">
                  <w:pPr>
                    <w:keepNext/>
                    <w:keepLines/>
                    <w:tabs>
                      <w:tab w:val="left" w:pos="5636"/>
                    </w:tabs>
                    <w:spacing w:after="0" w:line="240" w:lineRule="auto"/>
                    <w:rPr>
                      <w:rFonts w:ascii="Times New Roman" w:eastAsia="Corporate A" w:hAnsi="Times New Roman" w:cs="Times New Roman"/>
                      <w:color w:val="000000"/>
                    </w:rPr>
                  </w:pPr>
                </w:p>
                <w:p w14:paraId="6C241CD1" w14:textId="77777777" w:rsidR="0036495F" w:rsidRPr="0038347E" w:rsidRDefault="0036495F" w:rsidP="0036495F">
                  <w:pPr>
                    <w:keepNext/>
                    <w:keepLines/>
                    <w:tabs>
                      <w:tab w:val="left" w:pos="5636"/>
                    </w:tabs>
                    <w:spacing w:after="0" w:line="240" w:lineRule="auto"/>
                    <w:rPr>
                      <w:rFonts w:ascii="Times New Roman" w:eastAsia="Corporate A" w:hAnsi="Times New Roman" w:cs="Times New Roman"/>
                      <w:color w:val="000000"/>
                    </w:rPr>
                  </w:pPr>
                </w:p>
                <w:p w14:paraId="40725CB6" w14:textId="77777777" w:rsidR="0036495F" w:rsidRPr="0038347E" w:rsidRDefault="0036495F" w:rsidP="0036495F">
                  <w:pPr>
                    <w:keepNext/>
                    <w:keepLines/>
                    <w:tabs>
                      <w:tab w:val="left" w:pos="5636"/>
                    </w:tabs>
                    <w:spacing w:after="0" w:line="240" w:lineRule="auto"/>
                    <w:rPr>
                      <w:rFonts w:ascii="Times New Roman" w:eastAsia="Corporate A" w:hAnsi="Times New Roman" w:cs="Times New Roman"/>
                      <w:sz w:val="24"/>
                      <w:szCs w:val="24"/>
                    </w:rPr>
                  </w:pPr>
                  <w:r w:rsidRPr="0038347E">
                    <w:rPr>
                      <w:rFonts w:ascii="Times New Roman" w:eastAsia="Corporate A" w:hAnsi="Times New Roman" w:cs="Times New Roman"/>
                      <w:sz w:val="24"/>
                      <w:szCs w:val="24"/>
                    </w:rPr>
                    <w:t>С уважением,</w:t>
                  </w:r>
                </w:p>
                <w:p w14:paraId="7E5B8369" w14:textId="77777777" w:rsidR="0036495F" w:rsidRPr="0038347E" w:rsidRDefault="0036495F" w:rsidP="0036495F">
                  <w:pPr>
                    <w:keepNext/>
                    <w:keepLines/>
                    <w:tabs>
                      <w:tab w:val="left" w:pos="5636"/>
                    </w:tabs>
                    <w:spacing w:after="0" w:line="240" w:lineRule="auto"/>
                    <w:rPr>
                      <w:rFonts w:ascii="Times New Roman" w:eastAsia="Corporate A" w:hAnsi="Times New Roman" w:cs="Times New Roman"/>
                      <w:sz w:val="24"/>
                      <w:szCs w:val="24"/>
                    </w:rPr>
                  </w:pPr>
                  <w:r w:rsidRPr="0038347E">
                    <w:rPr>
                      <w:rFonts w:ascii="Times New Roman" w:eastAsia="Corporate A" w:hAnsi="Times New Roman" w:cs="Times New Roman"/>
                      <w:sz w:val="24"/>
                      <w:szCs w:val="24"/>
                    </w:rPr>
                    <w:t xml:space="preserve">Комаров Денис </w:t>
                  </w:r>
                </w:p>
                <w:p w14:paraId="17CD566C" w14:textId="77777777" w:rsidR="0036495F" w:rsidRPr="0038347E" w:rsidRDefault="0036495F" w:rsidP="0036495F">
                  <w:pPr>
                    <w:keepNext/>
                    <w:keepLines/>
                    <w:tabs>
                      <w:tab w:val="left" w:pos="5636"/>
                    </w:tabs>
                    <w:spacing w:after="0" w:line="240" w:lineRule="auto"/>
                    <w:rPr>
                      <w:rFonts w:ascii="Times New Roman" w:eastAsia="Corporate A" w:hAnsi="Times New Roman" w:cs="Times New Roman"/>
                      <w:sz w:val="24"/>
                      <w:szCs w:val="24"/>
                    </w:rPr>
                  </w:pPr>
                  <w:r w:rsidRPr="0038347E">
                    <w:rPr>
                      <w:rFonts w:ascii="Times New Roman" w:eastAsia="Corporate A" w:hAnsi="Times New Roman" w:cs="Times New Roman"/>
                      <w:sz w:val="24"/>
                      <w:szCs w:val="24"/>
                    </w:rPr>
                    <w:t xml:space="preserve">Продавец-консультант </w:t>
                  </w:r>
                </w:p>
                <w:p w14:paraId="3B7929B4" w14:textId="77777777" w:rsidR="0036495F" w:rsidRPr="0038347E" w:rsidRDefault="0036495F" w:rsidP="0036495F">
                  <w:pPr>
                    <w:keepNext/>
                    <w:keepLines/>
                    <w:tabs>
                      <w:tab w:val="left" w:pos="5636"/>
                    </w:tabs>
                    <w:spacing w:after="0" w:line="240" w:lineRule="auto"/>
                    <w:rPr>
                      <w:rFonts w:ascii="Times New Roman" w:eastAsia="Corporate A" w:hAnsi="Times New Roman" w:cs="Times New Roman"/>
                      <w:sz w:val="24"/>
                      <w:szCs w:val="24"/>
                    </w:rPr>
                  </w:pPr>
                  <w:r w:rsidRPr="0038347E">
                    <w:rPr>
                      <w:rFonts w:ascii="Times New Roman" w:eastAsia="Corporate A" w:hAnsi="Times New Roman" w:cs="Times New Roman"/>
                      <w:sz w:val="24"/>
                      <w:szCs w:val="24"/>
                    </w:rPr>
                    <w:t xml:space="preserve">ООО «ВОСТОК ИМПОРТ» </w:t>
                  </w:r>
                  <w:r>
                    <w:rPr>
                      <w:rFonts w:ascii="Times New Roman" w:eastAsia="Corporate A" w:hAnsi="Times New Roman" w:cs="Times New Roman"/>
                      <w:sz w:val="24"/>
                      <w:szCs w:val="24"/>
                      <w:lang w:val="en-US"/>
                    </w:rPr>
                    <w:t>FAW</w:t>
                  </w:r>
                  <w:r w:rsidRPr="005924AA">
                    <w:rPr>
                      <w:rFonts w:ascii="Times New Roman" w:eastAsia="Corporate A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eastAsia="Corporate A" w:hAnsi="Times New Roman" w:cs="Times New Roman"/>
                      <w:sz w:val="24"/>
                      <w:szCs w:val="24"/>
                      <w:lang w:val="en-US"/>
                    </w:rPr>
                    <w:t>FOTON</w:t>
                  </w:r>
                  <w:r w:rsidRPr="005924AA">
                    <w:rPr>
                      <w:rFonts w:ascii="Times New Roman" w:eastAsia="Corporate A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eastAsia="Corporate A" w:hAnsi="Times New Roman" w:cs="Times New Roman"/>
                      <w:sz w:val="24"/>
                      <w:szCs w:val="24"/>
                    </w:rPr>
                    <w:t>КАМАЗ, ВАЛДАЙ</w:t>
                  </w:r>
                </w:p>
                <w:p w14:paraId="3241A845" w14:textId="77777777" w:rsidR="0036495F" w:rsidRPr="00286516" w:rsidRDefault="0036495F" w:rsidP="0036495F">
                  <w:pPr>
                    <w:keepNext/>
                    <w:keepLines/>
                    <w:tabs>
                      <w:tab w:val="left" w:pos="5636"/>
                    </w:tabs>
                    <w:spacing w:after="0" w:line="240" w:lineRule="auto"/>
                    <w:rPr>
                      <w:rFonts w:ascii="Times New Roman" w:eastAsia="Corporate A" w:hAnsi="Times New Roman" w:cs="Times New Roman"/>
                      <w:sz w:val="24"/>
                      <w:szCs w:val="24"/>
                      <w:lang w:val="en-US"/>
                    </w:rPr>
                  </w:pPr>
                  <w:r w:rsidRPr="0038347E">
                    <w:rPr>
                      <w:rFonts w:ascii="Times New Roman" w:eastAsia="Corporate A" w:hAnsi="Times New Roman" w:cs="Times New Roman"/>
                      <w:sz w:val="24"/>
                      <w:szCs w:val="24"/>
                    </w:rPr>
                    <w:t xml:space="preserve">107023, город Москва, Семёновская </w:t>
                  </w:r>
                  <w:proofErr w:type="spellStart"/>
                  <w:r w:rsidRPr="0038347E">
                    <w:rPr>
                      <w:rFonts w:ascii="Times New Roman" w:eastAsia="Corporate A" w:hAnsi="Times New Roman" w:cs="Times New Roman"/>
                      <w:sz w:val="24"/>
                      <w:szCs w:val="24"/>
                    </w:rPr>
                    <w:t>пл</w:t>
                  </w:r>
                  <w:proofErr w:type="spellEnd"/>
                  <w:r w:rsidRPr="0038347E">
                    <w:rPr>
                      <w:rFonts w:ascii="Times New Roman" w:eastAsia="Corporate A" w:hAnsi="Times New Roman" w:cs="Times New Roman"/>
                      <w:sz w:val="24"/>
                      <w:szCs w:val="24"/>
                    </w:rPr>
                    <w:t xml:space="preserve">, д. 1а, </w:t>
                  </w:r>
                  <w:proofErr w:type="spellStart"/>
                  <w:r w:rsidRPr="0038347E">
                    <w:rPr>
                      <w:rFonts w:ascii="Times New Roman" w:eastAsia="Corporate A" w:hAnsi="Times New Roman" w:cs="Times New Roman"/>
                      <w:sz w:val="24"/>
                      <w:szCs w:val="24"/>
                    </w:rPr>
                    <w:t>помещ</w:t>
                  </w:r>
                  <w:proofErr w:type="spellEnd"/>
                  <w:r w:rsidRPr="0038347E">
                    <w:rPr>
                      <w:rFonts w:ascii="Times New Roman" w:eastAsia="Corporate A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286516">
                    <w:rPr>
                      <w:rFonts w:ascii="Times New Roman" w:eastAsia="Corporate A" w:hAnsi="Times New Roman" w:cs="Times New Roman"/>
                      <w:sz w:val="24"/>
                      <w:szCs w:val="24"/>
                      <w:lang w:val="en-US"/>
                    </w:rPr>
                    <w:t>8/27</w:t>
                  </w:r>
                </w:p>
                <w:p w14:paraId="1BE13CA8" w14:textId="77777777" w:rsidR="0036495F" w:rsidRPr="0038347E" w:rsidRDefault="0036495F" w:rsidP="0036495F">
                  <w:pPr>
                    <w:keepNext/>
                    <w:keepLines/>
                    <w:tabs>
                      <w:tab w:val="left" w:pos="5636"/>
                    </w:tabs>
                    <w:spacing w:after="0" w:line="240" w:lineRule="auto"/>
                    <w:rPr>
                      <w:rFonts w:ascii="Times New Roman" w:eastAsia="Corporate A" w:hAnsi="Times New Roman" w:cs="Times New Roman"/>
                      <w:sz w:val="24"/>
                      <w:szCs w:val="24"/>
                      <w:lang w:val="en-US"/>
                    </w:rPr>
                  </w:pPr>
                  <w:r w:rsidRPr="0038347E">
                    <w:rPr>
                      <w:rFonts w:ascii="Times New Roman" w:eastAsia="Corporate A" w:hAnsi="Times New Roman" w:cs="Times New Roman"/>
                      <w:sz w:val="24"/>
                      <w:szCs w:val="24"/>
                      <w:lang w:val="en-US"/>
                    </w:rPr>
                    <w:t xml:space="preserve">e-mail: </w:t>
                  </w:r>
                  <w:hyperlink r:id="rId15" w:history="1">
                    <w:r w:rsidRPr="0038347E">
                      <w:rPr>
                        <w:rStyle w:val="aa"/>
                        <w:rFonts w:ascii="Times New Roman" w:eastAsia="Corporate A" w:hAnsi="Times New Roman" w:cs="Times New Roman"/>
                        <w:color w:val="auto"/>
                        <w:sz w:val="24"/>
                        <w:szCs w:val="24"/>
                        <w:u w:val="none"/>
                        <w:lang w:val="en-US"/>
                      </w:rPr>
                      <w:t>komarovds@vostokimport-msk.ru</w:t>
                    </w:r>
                  </w:hyperlink>
                </w:p>
                <w:p w14:paraId="2AE0A77D" w14:textId="77777777" w:rsidR="0036495F" w:rsidRPr="0038347E" w:rsidRDefault="0036495F" w:rsidP="0036495F">
                  <w:pPr>
                    <w:keepNext/>
                    <w:keepLines/>
                    <w:tabs>
                      <w:tab w:val="left" w:pos="5636"/>
                    </w:tabs>
                    <w:spacing w:after="0" w:line="240" w:lineRule="auto"/>
                    <w:rPr>
                      <w:rFonts w:ascii="Times New Roman" w:eastAsia="Corporate A" w:hAnsi="Times New Roman" w:cs="Times New Roman"/>
                      <w:sz w:val="28"/>
                      <w:szCs w:val="28"/>
                    </w:rPr>
                  </w:pPr>
                  <w:r w:rsidRPr="0038347E">
                    <w:rPr>
                      <w:rFonts w:ascii="Times New Roman" w:eastAsia="Corporate A" w:hAnsi="Times New Roman" w:cs="Times New Roman"/>
                      <w:sz w:val="24"/>
                      <w:szCs w:val="24"/>
                    </w:rPr>
                    <w:t xml:space="preserve">тел: +7 (916) </w:t>
                  </w:r>
                  <w:proofErr w:type="gramStart"/>
                  <w:r w:rsidRPr="0038347E">
                    <w:rPr>
                      <w:rFonts w:ascii="Times New Roman" w:eastAsia="Corporate A" w:hAnsi="Times New Roman" w:cs="Times New Roman"/>
                      <w:sz w:val="24"/>
                      <w:szCs w:val="24"/>
                    </w:rPr>
                    <w:t>01-01 222</w:t>
                  </w:r>
                  <w:proofErr w:type="gramEnd"/>
                </w:p>
                <w:p w14:paraId="07863191" w14:textId="77777777" w:rsidR="0036495F" w:rsidRPr="0038347E" w:rsidRDefault="0036495F" w:rsidP="0036495F">
                  <w:pPr>
                    <w:keepNext/>
                    <w:keepLines/>
                    <w:tabs>
                      <w:tab w:val="left" w:pos="5636"/>
                    </w:tabs>
                    <w:spacing w:after="0" w:line="240" w:lineRule="auto"/>
                    <w:rPr>
                      <w:rFonts w:ascii="Times New Roman" w:eastAsia="Corporate A" w:hAnsi="Times New Roman" w:cs="Times New Roman"/>
                      <w:color w:val="000000"/>
                    </w:rPr>
                  </w:pPr>
                </w:p>
                <w:p w14:paraId="42284245" w14:textId="77777777" w:rsidR="0036495F" w:rsidRPr="0038347E" w:rsidRDefault="0036495F" w:rsidP="0036495F">
                  <w:pPr>
                    <w:keepNext/>
                    <w:keepLines/>
                    <w:tabs>
                      <w:tab w:val="left" w:pos="5636"/>
                    </w:tabs>
                    <w:spacing w:after="0" w:line="240" w:lineRule="auto"/>
                    <w:rPr>
                      <w:rFonts w:ascii="Times New Roman" w:eastAsia="Corporate A" w:hAnsi="Times New Roman" w:cs="Times New Roman"/>
                      <w:sz w:val="24"/>
                      <w:szCs w:val="24"/>
                    </w:rPr>
                  </w:pPr>
                </w:p>
                <w:p w14:paraId="1D832C8E" w14:textId="77777777" w:rsidR="0036495F" w:rsidRPr="0038347E" w:rsidRDefault="0036495F" w:rsidP="0036495F">
                  <w:pPr>
                    <w:keepNext/>
                    <w:keepLines/>
                    <w:tabs>
                      <w:tab w:val="left" w:pos="5636"/>
                    </w:tabs>
                    <w:spacing w:after="0" w:line="240" w:lineRule="auto"/>
                    <w:rPr>
                      <w:rFonts w:ascii="Times New Roman" w:eastAsia="Corporate A" w:hAnsi="Times New Roman" w:cs="Times New Roman"/>
                      <w:sz w:val="24"/>
                      <w:szCs w:val="24"/>
                    </w:rPr>
                  </w:pPr>
                </w:p>
                <w:p w14:paraId="4C51151C" w14:textId="77777777" w:rsidR="0036495F" w:rsidRPr="0038347E" w:rsidRDefault="0036495F" w:rsidP="0036495F">
                  <w:pPr>
                    <w:keepNext/>
                    <w:keepLines/>
                    <w:tabs>
                      <w:tab w:val="left" w:pos="5636"/>
                    </w:tabs>
                    <w:spacing w:after="0" w:line="240" w:lineRule="auto"/>
                    <w:rPr>
                      <w:rFonts w:ascii="Times New Roman" w:eastAsia="Corporate A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pPr w:leftFromText="180" w:rightFromText="180" w:vertAnchor="text" w:horzAnchor="margin" w:tblpY="-186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924"/>
                  </w:tblGrid>
                  <w:tr w:rsidR="0036495F" w:rsidRPr="0038347E" w14:paraId="21803039" w14:textId="77777777" w:rsidTr="003C121B">
                    <w:tc>
                      <w:tcPr>
                        <w:tcW w:w="9924" w:type="dxa"/>
                      </w:tcPr>
                      <w:p w14:paraId="5DA39EA0" w14:textId="77777777" w:rsidR="0036495F" w:rsidRPr="0038347E" w:rsidRDefault="0036495F" w:rsidP="0036495F">
                        <w:pPr>
                          <w:tabs>
                            <w:tab w:val="left" w:pos="5636"/>
                          </w:tabs>
                          <w:spacing w:after="0" w:line="240" w:lineRule="auto"/>
                          <w:rPr>
                            <w:rFonts w:ascii="Times New Roman" w:eastAsia="Corporate A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69093697" w14:textId="77777777" w:rsidR="0036495F" w:rsidRPr="0038347E" w:rsidRDefault="0036495F" w:rsidP="0036495F">
                        <w:pPr>
                          <w:tabs>
                            <w:tab w:val="left" w:pos="5636"/>
                          </w:tabs>
                          <w:spacing w:after="0" w:line="240" w:lineRule="auto"/>
                          <w:rPr>
                            <w:rFonts w:ascii="Times New Roman" w:eastAsia="Corporate A" w:hAnsi="Times New Roman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38347E">
                          <w:rPr>
                            <w:rFonts w:ascii="Times New Roman" w:eastAsia="Corporate A" w:hAnsi="Times New Roman" w:cs="Times New Roman"/>
                            <w:sz w:val="16"/>
                            <w:szCs w:val="16"/>
                          </w:rPr>
                          <w:t>*</w:t>
                        </w:r>
                        <w:r w:rsidRPr="0038347E">
                          <w:rPr>
                            <w:rFonts w:ascii="Times New Roman" w:eastAsia="Corporate A" w:hAnsi="Times New Roman" w:cs="Times New Roman"/>
                            <w:color w:val="000000"/>
                            <w:sz w:val="16"/>
                            <w:szCs w:val="16"/>
                          </w:rPr>
                          <w:t>Данное предложение не является офертой или публичной офертой, определяемой положениями статей 430, 437 Гражданского Кодекса РФ, и носит исключительно информационный характер</w:t>
                        </w:r>
                        <w:r w:rsidRPr="0038347E">
                          <w:rPr>
                            <w:rFonts w:ascii="Times New Roman" w:eastAsia="Corporate A" w:hAnsi="Times New Roman" w:cs="Times New Roman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</w:tr>
                </w:tbl>
                <w:p w14:paraId="60074910" w14:textId="2C59D81F" w:rsidR="00FD401A" w:rsidRPr="0064000C" w:rsidRDefault="00FD401A" w:rsidP="00FD401A">
                  <w:pPr>
                    <w:spacing w:after="0" w:line="240" w:lineRule="auto"/>
                    <w:rPr>
                      <w:rFonts w:ascii="Daimler CA" w:eastAsia="Times New Roman" w:hAnsi="Daimler CA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F2EFE38" w14:textId="1656A437" w:rsidR="0086471F" w:rsidRPr="00D43025" w:rsidRDefault="0086471F" w:rsidP="0079328D">
            <w:pPr>
              <w:rPr>
                <w:rFonts w:ascii="CorpoA" w:eastAsia="Times New Roman" w:hAnsi="CorpoA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 xml:space="preserve">  </w:t>
            </w:r>
          </w:p>
        </w:tc>
      </w:tr>
    </w:tbl>
    <w:p w14:paraId="3F13B250" w14:textId="0CE8866B" w:rsidR="0064000C" w:rsidRDefault="0064000C" w:rsidP="00FD401A">
      <w:pPr>
        <w:spacing w:after="0" w:line="240" w:lineRule="auto"/>
        <w:ind w:right="707"/>
        <w:rPr>
          <w:rFonts w:ascii="Arial" w:hAnsi="Arial" w:cs="Arial"/>
          <w:b/>
          <w:color w:val="000000"/>
          <w:sz w:val="18"/>
          <w:szCs w:val="18"/>
        </w:rPr>
        <w:sectPr w:rsidR="0064000C" w:rsidSect="004E472A">
          <w:headerReference w:type="first" r:id="rId16"/>
          <w:footerReference w:type="first" r:id="rId17"/>
          <w:pgSz w:w="11906" w:h="16838" w:code="9"/>
          <w:pgMar w:top="1418" w:right="0" w:bottom="0" w:left="0" w:header="0" w:footer="218" w:gutter="0"/>
          <w:cols w:space="414"/>
          <w:formProt w:val="0"/>
          <w:titlePg/>
          <w:docGrid w:linePitch="360"/>
        </w:sectPr>
      </w:pPr>
    </w:p>
    <w:p w14:paraId="3A6E1F30" w14:textId="77777777" w:rsidR="00A231B4" w:rsidRDefault="00A231B4" w:rsidP="00FD401A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A231B4" w:rsidSect="004E472A">
          <w:type w:val="continuous"/>
          <w:pgSz w:w="11906" w:h="16838" w:code="9"/>
          <w:pgMar w:top="1418" w:right="0" w:bottom="0" w:left="0" w:header="0" w:footer="0" w:gutter="0"/>
          <w:cols w:num="2" w:space="414"/>
          <w:formProt w:val="0"/>
          <w:docGrid w:linePitch="360"/>
        </w:sectPr>
      </w:pPr>
    </w:p>
    <w:bookmarkEnd w:id="1"/>
    <w:p w14:paraId="378C16BE" w14:textId="05BA91BE" w:rsidR="00733B46" w:rsidRPr="0080545A" w:rsidRDefault="00733B46" w:rsidP="002546B4">
      <w:pPr>
        <w:tabs>
          <w:tab w:val="left" w:pos="4962"/>
        </w:tabs>
        <w:spacing w:after="0" w:line="240" w:lineRule="auto"/>
        <w:ind w:right="142"/>
        <w:jc w:val="both"/>
        <w:rPr>
          <w:rFonts w:ascii="Arial" w:hAnsi="Arial" w:cs="Arial"/>
          <w:bCs/>
          <w:color w:val="FFFFFF" w:themeColor="background1"/>
          <w:sz w:val="20"/>
          <w:szCs w:val="20"/>
        </w:rPr>
        <w:sectPr w:rsidR="00733B46" w:rsidRPr="0080545A" w:rsidSect="004E472A">
          <w:headerReference w:type="even" r:id="rId18"/>
          <w:headerReference w:type="default" r:id="rId19"/>
          <w:headerReference w:type="first" r:id="rId20"/>
          <w:type w:val="continuous"/>
          <w:pgSz w:w="11906" w:h="16838"/>
          <w:pgMar w:top="1418" w:right="849" w:bottom="284" w:left="993" w:header="0" w:footer="0" w:gutter="0"/>
          <w:cols w:num="2" w:space="414"/>
          <w:formProt w:val="0"/>
          <w:titlePg/>
          <w:docGrid w:linePitch="360"/>
        </w:sectPr>
      </w:pPr>
    </w:p>
    <w:bookmarkEnd w:id="2"/>
    <w:p w14:paraId="589DCF4D" w14:textId="300572C3" w:rsidR="00AC1602" w:rsidRPr="00AC1602" w:rsidRDefault="00AC1602" w:rsidP="00AC1602">
      <w:pPr>
        <w:rPr>
          <w:rFonts w:ascii="Arial" w:hAnsi="Arial" w:cs="Arial"/>
        </w:rPr>
        <w:sectPr w:rsidR="00AC1602" w:rsidRPr="00AC1602" w:rsidSect="004E472A">
          <w:type w:val="continuous"/>
          <w:pgSz w:w="11906" w:h="16838"/>
          <w:pgMar w:top="1418" w:right="849" w:bottom="720" w:left="993" w:header="680" w:footer="0" w:gutter="0"/>
          <w:cols w:space="414"/>
          <w:formProt w:val="0"/>
          <w:titlePg/>
          <w:docGrid w:linePitch="360"/>
        </w:sectPr>
      </w:pPr>
    </w:p>
    <w:p w14:paraId="1ADE7F6F" w14:textId="1C9D1CDC" w:rsidR="001C46D7" w:rsidRPr="001C46D7" w:rsidRDefault="001C46D7" w:rsidP="0079328D">
      <w:pPr>
        <w:tabs>
          <w:tab w:val="left" w:pos="3705"/>
        </w:tabs>
        <w:rPr>
          <w:b/>
        </w:rPr>
      </w:pPr>
    </w:p>
    <w:sectPr w:rsidR="001C46D7" w:rsidRPr="001C46D7" w:rsidSect="004E472A">
      <w:type w:val="continuous"/>
      <w:pgSz w:w="11906" w:h="16838"/>
      <w:pgMar w:top="7537" w:right="0" w:bottom="720" w:left="0" w:header="0" w:footer="0" w:gutter="0"/>
      <w:cols w:space="414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8BDC" w14:textId="77777777" w:rsidR="00FF0A52" w:rsidRDefault="00FF0A52" w:rsidP="00280DA9">
      <w:pPr>
        <w:spacing w:after="0" w:line="240" w:lineRule="auto"/>
      </w:pPr>
      <w:r>
        <w:separator/>
      </w:r>
    </w:p>
  </w:endnote>
  <w:endnote w:type="continuationSeparator" w:id="0">
    <w:p w14:paraId="447C3AA4" w14:textId="77777777" w:rsidR="00FF0A52" w:rsidRDefault="00FF0A52" w:rsidP="0028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poA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aimler CA">
    <w:altName w:val="Times New Roman"/>
    <w:charset w:val="CC"/>
    <w:family w:val="auto"/>
    <w:pitch w:val="variable"/>
    <w:sig w:usb0="00000001" w:usb1="000060F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rporate A">
    <w:altName w:val="Times New Roman"/>
    <w:panose1 w:val="00000000000000000000"/>
    <w:charset w:val="00"/>
    <w:family w:val="roman"/>
    <w:notTrueType/>
    <w:pitch w:val="variable"/>
    <w:sig w:usb0="00000001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DEB1" w14:textId="650E5476" w:rsidR="000607C0" w:rsidRDefault="000607C0" w:rsidP="00A77757">
    <w:pPr>
      <w:pStyle w:val="a7"/>
      <w:tabs>
        <w:tab w:val="clear" w:pos="4677"/>
        <w:tab w:val="clear" w:pos="9355"/>
        <w:tab w:val="right" w:pos="1190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DF07" w14:textId="77777777" w:rsidR="00FF0A52" w:rsidRDefault="00FF0A52" w:rsidP="00280DA9">
      <w:pPr>
        <w:spacing w:after="0" w:line="240" w:lineRule="auto"/>
      </w:pPr>
      <w:bookmarkStart w:id="0" w:name="_Hlk15295322"/>
      <w:bookmarkEnd w:id="0"/>
      <w:r>
        <w:separator/>
      </w:r>
    </w:p>
  </w:footnote>
  <w:footnote w:type="continuationSeparator" w:id="0">
    <w:p w14:paraId="6F94EE3C" w14:textId="77777777" w:rsidR="00FF0A52" w:rsidRDefault="00FF0A52" w:rsidP="00280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9E13" w14:textId="03EB68BC" w:rsidR="00C626DC" w:rsidRDefault="00C626DC">
    <w:pPr>
      <w:pStyle w:val="a5"/>
      <w:rPr>
        <w:noProof/>
        <w:lang w:eastAsia="ru-RU"/>
      </w:rPr>
    </w:pPr>
  </w:p>
  <w:p w14:paraId="01BE2F86" w14:textId="4D8939AB" w:rsidR="00280DA9" w:rsidRDefault="00280D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C5C5C" w14:textId="77777777" w:rsidR="0013569D" w:rsidRDefault="0013569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EC31C" w14:textId="77777777" w:rsidR="008F3BBB" w:rsidRPr="00C626DC" w:rsidRDefault="002546B4" w:rsidP="00C626DC">
    <w:pPr>
      <w:pStyle w:val="a5"/>
    </w:pPr>
    <w:r>
      <w:rPr>
        <w:noProof/>
        <w:lang w:eastAsia="ru-RU"/>
      </w:rPr>
      <w:drawing>
        <wp:inline distT="0" distB="0" distL="0" distR="0" wp14:anchorId="77728395" wp14:editId="7F2EE8EE">
          <wp:extent cx="7521575" cy="657041"/>
          <wp:effectExtent l="19050" t="0" r="3175" b="0"/>
          <wp:docPr id="2" name="Рисунок 1" descr="up2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2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1575" cy="657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B2A3" w14:textId="182B63E2" w:rsidR="0013569D" w:rsidRDefault="0013569D" w:rsidP="000607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1A23D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B0B08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B65FB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280E4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7ADDF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DEE6E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BCD37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EA7EE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80037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FAED0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70F7A"/>
    <w:multiLevelType w:val="hybridMultilevel"/>
    <w:tmpl w:val="BA980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C1529"/>
    <w:multiLevelType w:val="hybridMultilevel"/>
    <w:tmpl w:val="F25EA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650DC"/>
    <w:multiLevelType w:val="hybridMultilevel"/>
    <w:tmpl w:val="682AA602"/>
    <w:lvl w:ilvl="0" w:tplc="028AD49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579A9"/>
    <w:multiLevelType w:val="hybridMultilevel"/>
    <w:tmpl w:val="16CA9198"/>
    <w:lvl w:ilvl="0" w:tplc="028AD49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309C6"/>
    <w:multiLevelType w:val="hybridMultilevel"/>
    <w:tmpl w:val="5AE45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743040">
    <w:abstractNumId w:val="11"/>
  </w:num>
  <w:num w:numId="2" w16cid:durableId="785469821">
    <w:abstractNumId w:val="12"/>
  </w:num>
  <w:num w:numId="3" w16cid:durableId="1418281123">
    <w:abstractNumId w:val="13"/>
  </w:num>
  <w:num w:numId="4" w16cid:durableId="2105030322">
    <w:abstractNumId w:val="10"/>
  </w:num>
  <w:num w:numId="5" w16cid:durableId="250741580">
    <w:abstractNumId w:val="14"/>
  </w:num>
  <w:num w:numId="6" w16cid:durableId="1204755183">
    <w:abstractNumId w:val="9"/>
  </w:num>
  <w:num w:numId="7" w16cid:durableId="1666667010">
    <w:abstractNumId w:val="7"/>
  </w:num>
  <w:num w:numId="8" w16cid:durableId="1017197569">
    <w:abstractNumId w:val="6"/>
  </w:num>
  <w:num w:numId="9" w16cid:durableId="176314569">
    <w:abstractNumId w:val="5"/>
  </w:num>
  <w:num w:numId="10" w16cid:durableId="173351396">
    <w:abstractNumId w:val="4"/>
  </w:num>
  <w:num w:numId="11" w16cid:durableId="1841583637">
    <w:abstractNumId w:val="8"/>
  </w:num>
  <w:num w:numId="12" w16cid:durableId="1417050252">
    <w:abstractNumId w:val="3"/>
  </w:num>
  <w:num w:numId="13" w16cid:durableId="937904419">
    <w:abstractNumId w:val="2"/>
  </w:num>
  <w:num w:numId="14" w16cid:durableId="259336595">
    <w:abstractNumId w:val="1"/>
  </w:num>
  <w:num w:numId="15" w16cid:durableId="43275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ocumentProtection w:edit="readOnly" w:enforcement="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A9"/>
    <w:rsid w:val="00004A99"/>
    <w:rsid w:val="000205AF"/>
    <w:rsid w:val="00025C9A"/>
    <w:rsid w:val="0003170C"/>
    <w:rsid w:val="000607C0"/>
    <w:rsid w:val="00076C34"/>
    <w:rsid w:val="000D2F25"/>
    <w:rsid w:val="000F6A85"/>
    <w:rsid w:val="000F7278"/>
    <w:rsid w:val="00116254"/>
    <w:rsid w:val="0011679A"/>
    <w:rsid w:val="001264A8"/>
    <w:rsid w:val="00126BFD"/>
    <w:rsid w:val="001319FB"/>
    <w:rsid w:val="00133659"/>
    <w:rsid w:val="00134EF5"/>
    <w:rsid w:val="00135464"/>
    <w:rsid w:val="0013569D"/>
    <w:rsid w:val="001372A4"/>
    <w:rsid w:val="001676A7"/>
    <w:rsid w:val="0018461F"/>
    <w:rsid w:val="00197FE5"/>
    <w:rsid w:val="001B35D3"/>
    <w:rsid w:val="001B5F92"/>
    <w:rsid w:val="001C2BBC"/>
    <w:rsid w:val="001C46D7"/>
    <w:rsid w:val="001C7AC0"/>
    <w:rsid w:val="001E0C1D"/>
    <w:rsid w:val="001E3728"/>
    <w:rsid w:val="00203F25"/>
    <w:rsid w:val="002058B7"/>
    <w:rsid w:val="00215CF4"/>
    <w:rsid w:val="00221A2A"/>
    <w:rsid w:val="00223057"/>
    <w:rsid w:val="002546B4"/>
    <w:rsid w:val="00262054"/>
    <w:rsid w:val="00263881"/>
    <w:rsid w:val="00277608"/>
    <w:rsid w:val="00280DA9"/>
    <w:rsid w:val="00282ACB"/>
    <w:rsid w:val="00283472"/>
    <w:rsid w:val="0029132C"/>
    <w:rsid w:val="002B145C"/>
    <w:rsid w:val="002B15F4"/>
    <w:rsid w:val="002C355E"/>
    <w:rsid w:val="002C57D1"/>
    <w:rsid w:val="002E06BA"/>
    <w:rsid w:val="003008FD"/>
    <w:rsid w:val="00301E64"/>
    <w:rsid w:val="00303C38"/>
    <w:rsid w:val="00306615"/>
    <w:rsid w:val="00315ABB"/>
    <w:rsid w:val="0032712C"/>
    <w:rsid w:val="00330EF4"/>
    <w:rsid w:val="003453ED"/>
    <w:rsid w:val="00345D3B"/>
    <w:rsid w:val="003508E4"/>
    <w:rsid w:val="0036495F"/>
    <w:rsid w:val="00380921"/>
    <w:rsid w:val="003A03D8"/>
    <w:rsid w:val="003A3138"/>
    <w:rsid w:val="00403915"/>
    <w:rsid w:val="00406911"/>
    <w:rsid w:val="004119FD"/>
    <w:rsid w:val="0041490E"/>
    <w:rsid w:val="0041601A"/>
    <w:rsid w:val="00422010"/>
    <w:rsid w:val="00424F74"/>
    <w:rsid w:val="00431901"/>
    <w:rsid w:val="00436460"/>
    <w:rsid w:val="0044227B"/>
    <w:rsid w:val="004436BE"/>
    <w:rsid w:val="004665AC"/>
    <w:rsid w:val="00473378"/>
    <w:rsid w:val="004768F1"/>
    <w:rsid w:val="00477BDE"/>
    <w:rsid w:val="004931E5"/>
    <w:rsid w:val="0049391A"/>
    <w:rsid w:val="004A0EB4"/>
    <w:rsid w:val="004B4C46"/>
    <w:rsid w:val="004B5B4B"/>
    <w:rsid w:val="004D5765"/>
    <w:rsid w:val="004E472A"/>
    <w:rsid w:val="00503AE0"/>
    <w:rsid w:val="00543A5A"/>
    <w:rsid w:val="005560EB"/>
    <w:rsid w:val="00557A23"/>
    <w:rsid w:val="00560D82"/>
    <w:rsid w:val="005822CB"/>
    <w:rsid w:val="00582760"/>
    <w:rsid w:val="005B0D43"/>
    <w:rsid w:val="005B41D8"/>
    <w:rsid w:val="005B55AB"/>
    <w:rsid w:val="005C6C1A"/>
    <w:rsid w:val="005D42DE"/>
    <w:rsid w:val="005D4B9A"/>
    <w:rsid w:val="005E20E5"/>
    <w:rsid w:val="005F1803"/>
    <w:rsid w:val="005F3D77"/>
    <w:rsid w:val="005F6599"/>
    <w:rsid w:val="00603A50"/>
    <w:rsid w:val="00610FFB"/>
    <w:rsid w:val="00613B12"/>
    <w:rsid w:val="0061491D"/>
    <w:rsid w:val="00622A2A"/>
    <w:rsid w:val="00623381"/>
    <w:rsid w:val="0064000C"/>
    <w:rsid w:val="00643F28"/>
    <w:rsid w:val="00644ACE"/>
    <w:rsid w:val="00644AE7"/>
    <w:rsid w:val="00664EE1"/>
    <w:rsid w:val="00670368"/>
    <w:rsid w:val="0067131E"/>
    <w:rsid w:val="00674DC1"/>
    <w:rsid w:val="00675F38"/>
    <w:rsid w:val="0068661B"/>
    <w:rsid w:val="00690C78"/>
    <w:rsid w:val="00696DFF"/>
    <w:rsid w:val="006B3F3F"/>
    <w:rsid w:val="006B53F5"/>
    <w:rsid w:val="006C5153"/>
    <w:rsid w:val="006C64EB"/>
    <w:rsid w:val="006D24FD"/>
    <w:rsid w:val="006D3065"/>
    <w:rsid w:val="006D7CE1"/>
    <w:rsid w:val="006D7EE7"/>
    <w:rsid w:val="006E0A34"/>
    <w:rsid w:val="006E0C33"/>
    <w:rsid w:val="006E13F9"/>
    <w:rsid w:val="006E43A8"/>
    <w:rsid w:val="006F3FF6"/>
    <w:rsid w:val="006F552E"/>
    <w:rsid w:val="00706055"/>
    <w:rsid w:val="00707CCB"/>
    <w:rsid w:val="00712C34"/>
    <w:rsid w:val="00712CC5"/>
    <w:rsid w:val="00714F09"/>
    <w:rsid w:val="00733B46"/>
    <w:rsid w:val="00736B37"/>
    <w:rsid w:val="007406D7"/>
    <w:rsid w:val="00745360"/>
    <w:rsid w:val="00745D54"/>
    <w:rsid w:val="00747DEA"/>
    <w:rsid w:val="00756AD1"/>
    <w:rsid w:val="0075721A"/>
    <w:rsid w:val="007628B5"/>
    <w:rsid w:val="00766B20"/>
    <w:rsid w:val="0077187E"/>
    <w:rsid w:val="0077598D"/>
    <w:rsid w:val="00787EFD"/>
    <w:rsid w:val="0079328D"/>
    <w:rsid w:val="007966F4"/>
    <w:rsid w:val="007C18C7"/>
    <w:rsid w:val="007C27D6"/>
    <w:rsid w:val="007D17F3"/>
    <w:rsid w:val="007D7EC2"/>
    <w:rsid w:val="007F32F8"/>
    <w:rsid w:val="007F36E9"/>
    <w:rsid w:val="007F4717"/>
    <w:rsid w:val="0080545A"/>
    <w:rsid w:val="008119F3"/>
    <w:rsid w:val="00824079"/>
    <w:rsid w:val="008257C2"/>
    <w:rsid w:val="00832AEC"/>
    <w:rsid w:val="008446AC"/>
    <w:rsid w:val="008454EB"/>
    <w:rsid w:val="008638B4"/>
    <w:rsid w:val="0086471F"/>
    <w:rsid w:val="00876E00"/>
    <w:rsid w:val="00880E45"/>
    <w:rsid w:val="008A2EA2"/>
    <w:rsid w:val="008A6C34"/>
    <w:rsid w:val="008F004A"/>
    <w:rsid w:val="008F24C7"/>
    <w:rsid w:val="008F3BBB"/>
    <w:rsid w:val="009034EA"/>
    <w:rsid w:val="0090552E"/>
    <w:rsid w:val="00921709"/>
    <w:rsid w:val="00927B41"/>
    <w:rsid w:val="009310F3"/>
    <w:rsid w:val="0093432E"/>
    <w:rsid w:val="0094422A"/>
    <w:rsid w:val="009939F6"/>
    <w:rsid w:val="009A49A3"/>
    <w:rsid w:val="009A6132"/>
    <w:rsid w:val="009E1ECD"/>
    <w:rsid w:val="009E3B58"/>
    <w:rsid w:val="009F21A0"/>
    <w:rsid w:val="00A03D70"/>
    <w:rsid w:val="00A231B4"/>
    <w:rsid w:val="00A249EB"/>
    <w:rsid w:val="00A30CC3"/>
    <w:rsid w:val="00A311F8"/>
    <w:rsid w:val="00A32A16"/>
    <w:rsid w:val="00A50C65"/>
    <w:rsid w:val="00A55344"/>
    <w:rsid w:val="00A70BA3"/>
    <w:rsid w:val="00A72C70"/>
    <w:rsid w:val="00A77757"/>
    <w:rsid w:val="00A93D82"/>
    <w:rsid w:val="00AA4973"/>
    <w:rsid w:val="00AA648F"/>
    <w:rsid w:val="00AB049F"/>
    <w:rsid w:val="00AB77F1"/>
    <w:rsid w:val="00AC1602"/>
    <w:rsid w:val="00B13C1D"/>
    <w:rsid w:val="00B20A44"/>
    <w:rsid w:val="00B27B89"/>
    <w:rsid w:val="00B37CDC"/>
    <w:rsid w:val="00B576BF"/>
    <w:rsid w:val="00B90D01"/>
    <w:rsid w:val="00BB2297"/>
    <w:rsid w:val="00BC6E43"/>
    <w:rsid w:val="00BE40A1"/>
    <w:rsid w:val="00C00B73"/>
    <w:rsid w:val="00C03B1A"/>
    <w:rsid w:val="00C228D2"/>
    <w:rsid w:val="00C414EC"/>
    <w:rsid w:val="00C44395"/>
    <w:rsid w:val="00C50824"/>
    <w:rsid w:val="00C56547"/>
    <w:rsid w:val="00C626DC"/>
    <w:rsid w:val="00C64F11"/>
    <w:rsid w:val="00C943B7"/>
    <w:rsid w:val="00CA7887"/>
    <w:rsid w:val="00CB3A2B"/>
    <w:rsid w:val="00CB7405"/>
    <w:rsid w:val="00CB74E7"/>
    <w:rsid w:val="00CB7C9C"/>
    <w:rsid w:val="00CE1ED9"/>
    <w:rsid w:val="00CF541B"/>
    <w:rsid w:val="00CF70C1"/>
    <w:rsid w:val="00D11011"/>
    <w:rsid w:val="00D16FE5"/>
    <w:rsid w:val="00D17C97"/>
    <w:rsid w:val="00D2156E"/>
    <w:rsid w:val="00D2422B"/>
    <w:rsid w:val="00D26B7A"/>
    <w:rsid w:val="00D323A1"/>
    <w:rsid w:val="00D352D9"/>
    <w:rsid w:val="00D4573F"/>
    <w:rsid w:val="00D46E0B"/>
    <w:rsid w:val="00D518D4"/>
    <w:rsid w:val="00D52648"/>
    <w:rsid w:val="00D60D9A"/>
    <w:rsid w:val="00D64DD7"/>
    <w:rsid w:val="00D75307"/>
    <w:rsid w:val="00D961FB"/>
    <w:rsid w:val="00DA46A7"/>
    <w:rsid w:val="00DB6AFC"/>
    <w:rsid w:val="00DD3528"/>
    <w:rsid w:val="00DF7DDA"/>
    <w:rsid w:val="00E014DD"/>
    <w:rsid w:val="00E351C2"/>
    <w:rsid w:val="00E35CB9"/>
    <w:rsid w:val="00E50466"/>
    <w:rsid w:val="00E53AE2"/>
    <w:rsid w:val="00E5579D"/>
    <w:rsid w:val="00E57C88"/>
    <w:rsid w:val="00E60967"/>
    <w:rsid w:val="00E70FAE"/>
    <w:rsid w:val="00E7281A"/>
    <w:rsid w:val="00E83F92"/>
    <w:rsid w:val="00EA1F75"/>
    <w:rsid w:val="00EA4622"/>
    <w:rsid w:val="00EC5959"/>
    <w:rsid w:val="00EE2D01"/>
    <w:rsid w:val="00EE7C76"/>
    <w:rsid w:val="00EF4046"/>
    <w:rsid w:val="00EF6DC5"/>
    <w:rsid w:val="00F0026B"/>
    <w:rsid w:val="00F05D0E"/>
    <w:rsid w:val="00F24555"/>
    <w:rsid w:val="00F24FFC"/>
    <w:rsid w:val="00F42B8E"/>
    <w:rsid w:val="00F459E7"/>
    <w:rsid w:val="00F5624C"/>
    <w:rsid w:val="00F56CA6"/>
    <w:rsid w:val="00F67E68"/>
    <w:rsid w:val="00F67EB2"/>
    <w:rsid w:val="00FA01C8"/>
    <w:rsid w:val="00FA7DA4"/>
    <w:rsid w:val="00FB3940"/>
    <w:rsid w:val="00FD401A"/>
    <w:rsid w:val="00FE2FC1"/>
    <w:rsid w:val="00FF0A52"/>
    <w:rsid w:val="00FF5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0BE4F"/>
  <w15:docId w15:val="{273306A9-02C1-4B9F-9A71-67D6A48D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576BF"/>
  </w:style>
  <w:style w:type="paragraph" w:styleId="1">
    <w:name w:val="heading 1"/>
    <w:basedOn w:val="a1"/>
    <w:next w:val="a1"/>
    <w:link w:val="10"/>
    <w:uiPriority w:val="9"/>
    <w:qFormat/>
    <w:rsid w:val="00736B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36B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736B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736B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736B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36B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36B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36B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36B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28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280DA9"/>
  </w:style>
  <w:style w:type="paragraph" w:styleId="a7">
    <w:name w:val="footer"/>
    <w:basedOn w:val="a1"/>
    <w:link w:val="a8"/>
    <w:uiPriority w:val="99"/>
    <w:unhideWhenUsed/>
    <w:rsid w:val="0028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280DA9"/>
  </w:style>
  <w:style w:type="paragraph" w:styleId="a9">
    <w:name w:val="List Paragraph"/>
    <w:basedOn w:val="a1"/>
    <w:uiPriority w:val="34"/>
    <w:qFormat/>
    <w:rsid w:val="00301E64"/>
    <w:pPr>
      <w:ind w:left="720"/>
      <w:contextualSpacing/>
    </w:pPr>
  </w:style>
  <w:style w:type="character" w:styleId="aa">
    <w:name w:val="Hyperlink"/>
    <w:uiPriority w:val="99"/>
    <w:unhideWhenUsed/>
    <w:rsid w:val="00C64F11"/>
    <w:rPr>
      <w:color w:val="0563C1"/>
      <w:u w:val="single"/>
    </w:rPr>
  </w:style>
  <w:style w:type="character" w:customStyle="1" w:styleId="11">
    <w:name w:val="Неразрешенное упоминание1"/>
    <w:basedOn w:val="a2"/>
    <w:uiPriority w:val="99"/>
    <w:semiHidden/>
    <w:unhideWhenUsed/>
    <w:rsid w:val="00A32A16"/>
    <w:rPr>
      <w:color w:val="605E5C"/>
      <w:shd w:val="clear" w:color="auto" w:fill="E1DFDD"/>
    </w:rPr>
  </w:style>
  <w:style w:type="character" w:styleId="ab">
    <w:name w:val="Placeholder Text"/>
    <w:basedOn w:val="a2"/>
    <w:uiPriority w:val="99"/>
    <w:semiHidden/>
    <w:rsid w:val="00215CF4"/>
    <w:rPr>
      <w:color w:val="808080"/>
    </w:rPr>
  </w:style>
  <w:style w:type="paragraph" w:styleId="ac">
    <w:name w:val="Balloon Text"/>
    <w:basedOn w:val="a1"/>
    <w:link w:val="ad"/>
    <w:uiPriority w:val="99"/>
    <w:semiHidden/>
    <w:unhideWhenUsed/>
    <w:rsid w:val="00610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semiHidden/>
    <w:rsid w:val="00610FFB"/>
    <w:rPr>
      <w:rFonts w:ascii="Segoe UI" w:hAnsi="Segoe UI" w:cs="Segoe UI"/>
      <w:sz w:val="18"/>
      <w:szCs w:val="18"/>
    </w:rPr>
  </w:style>
  <w:style w:type="table" w:styleId="ae">
    <w:name w:val="Table Grid"/>
    <w:basedOn w:val="a3"/>
    <w:uiPriority w:val="39"/>
    <w:rsid w:val="007F32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table of authorities"/>
    <w:basedOn w:val="a1"/>
    <w:next w:val="a1"/>
    <w:uiPriority w:val="99"/>
    <w:unhideWhenUsed/>
    <w:rsid w:val="00A77757"/>
    <w:pPr>
      <w:spacing w:after="0"/>
      <w:ind w:left="220" w:hanging="220"/>
    </w:pPr>
    <w:rPr>
      <w:sz w:val="20"/>
      <w:szCs w:val="20"/>
    </w:rPr>
  </w:style>
  <w:style w:type="paragraph" w:styleId="af0">
    <w:name w:val="table of figures"/>
    <w:basedOn w:val="a1"/>
    <w:next w:val="a1"/>
    <w:uiPriority w:val="99"/>
    <w:semiHidden/>
    <w:unhideWhenUsed/>
    <w:rsid w:val="00A77757"/>
    <w:pPr>
      <w:spacing w:after="0"/>
    </w:pPr>
  </w:style>
  <w:style w:type="paragraph" w:styleId="af1">
    <w:name w:val="toa heading"/>
    <w:basedOn w:val="a1"/>
    <w:next w:val="a1"/>
    <w:uiPriority w:val="99"/>
    <w:unhideWhenUsed/>
    <w:rsid w:val="00A77757"/>
    <w:pPr>
      <w:spacing w:before="120" w:after="120"/>
    </w:pPr>
    <w:rPr>
      <w:rFonts w:cs="Arial"/>
      <w:sz w:val="20"/>
      <w:szCs w:val="20"/>
      <w:u w:val="single"/>
    </w:rPr>
  </w:style>
  <w:style w:type="paragraph" w:styleId="HTML">
    <w:name w:val="HTML Address"/>
    <w:basedOn w:val="a1"/>
    <w:link w:val="HTML0"/>
    <w:uiPriority w:val="99"/>
    <w:semiHidden/>
    <w:unhideWhenUsed/>
    <w:rsid w:val="00736B37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736B37"/>
    <w:rPr>
      <w:i/>
      <w:iCs/>
    </w:rPr>
  </w:style>
  <w:style w:type="paragraph" w:styleId="af2">
    <w:name w:val="envelope address"/>
    <w:basedOn w:val="a1"/>
    <w:uiPriority w:val="99"/>
    <w:semiHidden/>
    <w:unhideWhenUsed/>
    <w:rsid w:val="00736B3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No Spacing"/>
    <w:uiPriority w:val="1"/>
    <w:qFormat/>
    <w:rsid w:val="00736B37"/>
    <w:pPr>
      <w:spacing w:after="0" w:line="240" w:lineRule="auto"/>
    </w:pPr>
  </w:style>
  <w:style w:type="paragraph" w:styleId="af4">
    <w:name w:val="Intense Quote"/>
    <w:basedOn w:val="a1"/>
    <w:next w:val="a1"/>
    <w:link w:val="af5"/>
    <w:uiPriority w:val="30"/>
    <w:qFormat/>
    <w:rsid w:val="00736B37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5">
    <w:name w:val="Выделенная цитата Знак"/>
    <w:basedOn w:val="a2"/>
    <w:link w:val="af4"/>
    <w:uiPriority w:val="30"/>
    <w:rsid w:val="00736B37"/>
    <w:rPr>
      <w:b/>
      <w:bCs/>
      <w:i/>
      <w:iCs/>
      <w:color w:val="4472C4" w:themeColor="accent1"/>
    </w:rPr>
  </w:style>
  <w:style w:type="paragraph" w:styleId="af6">
    <w:name w:val="Date"/>
    <w:basedOn w:val="a1"/>
    <w:next w:val="a1"/>
    <w:link w:val="af7"/>
    <w:uiPriority w:val="99"/>
    <w:semiHidden/>
    <w:unhideWhenUsed/>
    <w:rsid w:val="00736B37"/>
  </w:style>
  <w:style w:type="character" w:customStyle="1" w:styleId="af7">
    <w:name w:val="Дата Знак"/>
    <w:basedOn w:val="a2"/>
    <w:link w:val="af6"/>
    <w:uiPriority w:val="99"/>
    <w:semiHidden/>
    <w:rsid w:val="00736B37"/>
  </w:style>
  <w:style w:type="character" w:customStyle="1" w:styleId="10">
    <w:name w:val="Заголовок 1 Знак"/>
    <w:basedOn w:val="a2"/>
    <w:link w:val="1"/>
    <w:uiPriority w:val="9"/>
    <w:rsid w:val="00736B3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736B3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736B3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2">
    <w:name w:val="Заголовок 4 Знак"/>
    <w:basedOn w:val="a2"/>
    <w:link w:val="41"/>
    <w:uiPriority w:val="9"/>
    <w:semiHidden/>
    <w:rsid w:val="00736B3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2">
    <w:name w:val="Заголовок 5 Знак"/>
    <w:basedOn w:val="a2"/>
    <w:link w:val="51"/>
    <w:uiPriority w:val="9"/>
    <w:semiHidden/>
    <w:rsid w:val="00736B3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736B3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736B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736B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736B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Note Heading"/>
    <w:basedOn w:val="a1"/>
    <w:next w:val="a1"/>
    <w:link w:val="af9"/>
    <w:uiPriority w:val="99"/>
    <w:semiHidden/>
    <w:unhideWhenUsed/>
    <w:rsid w:val="00736B37"/>
    <w:pPr>
      <w:spacing w:after="0" w:line="240" w:lineRule="auto"/>
    </w:pPr>
  </w:style>
  <w:style w:type="character" w:customStyle="1" w:styleId="af9">
    <w:name w:val="Заголовок записки Знак"/>
    <w:basedOn w:val="a2"/>
    <w:link w:val="af8"/>
    <w:uiPriority w:val="99"/>
    <w:semiHidden/>
    <w:rsid w:val="00736B37"/>
  </w:style>
  <w:style w:type="paragraph" w:styleId="afa">
    <w:name w:val="TOC Heading"/>
    <w:basedOn w:val="1"/>
    <w:next w:val="a1"/>
    <w:uiPriority w:val="39"/>
    <w:semiHidden/>
    <w:unhideWhenUsed/>
    <w:qFormat/>
    <w:rsid w:val="00736B37"/>
    <w:pPr>
      <w:outlineLvl w:val="9"/>
    </w:pPr>
  </w:style>
  <w:style w:type="paragraph" w:styleId="afb">
    <w:name w:val="Body Text"/>
    <w:basedOn w:val="a1"/>
    <w:link w:val="afc"/>
    <w:uiPriority w:val="99"/>
    <w:semiHidden/>
    <w:unhideWhenUsed/>
    <w:rsid w:val="00736B37"/>
    <w:pPr>
      <w:spacing w:after="120"/>
    </w:pPr>
  </w:style>
  <w:style w:type="character" w:customStyle="1" w:styleId="afc">
    <w:name w:val="Основной текст Знак"/>
    <w:basedOn w:val="a2"/>
    <w:link w:val="afb"/>
    <w:uiPriority w:val="99"/>
    <w:semiHidden/>
    <w:rsid w:val="00736B37"/>
  </w:style>
  <w:style w:type="paragraph" w:styleId="afd">
    <w:name w:val="Body Text First Indent"/>
    <w:basedOn w:val="afb"/>
    <w:link w:val="afe"/>
    <w:uiPriority w:val="99"/>
    <w:semiHidden/>
    <w:unhideWhenUsed/>
    <w:rsid w:val="00736B37"/>
    <w:pPr>
      <w:spacing w:after="160"/>
      <w:ind w:firstLine="360"/>
    </w:pPr>
  </w:style>
  <w:style w:type="character" w:customStyle="1" w:styleId="afe">
    <w:name w:val="Красная строка Знак"/>
    <w:basedOn w:val="afc"/>
    <w:link w:val="afd"/>
    <w:uiPriority w:val="99"/>
    <w:semiHidden/>
    <w:rsid w:val="00736B37"/>
  </w:style>
  <w:style w:type="paragraph" w:styleId="aff">
    <w:name w:val="Body Text Indent"/>
    <w:basedOn w:val="a1"/>
    <w:link w:val="aff0"/>
    <w:uiPriority w:val="99"/>
    <w:semiHidden/>
    <w:unhideWhenUsed/>
    <w:rsid w:val="00736B37"/>
    <w:pPr>
      <w:spacing w:after="120"/>
      <w:ind w:left="283"/>
    </w:pPr>
  </w:style>
  <w:style w:type="character" w:customStyle="1" w:styleId="aff0">
    <w:name w:val="Основной текст с отступом Знак"/>
    <w:basedOn w:val="a2"/>
    <w:link w:val="aff"/>
    <w:uiPriority w:val="99"/>
    <w:semiHidden/>
    <w:rsid w:val="00736B37"/>
  </w:style>
  <w:style w:type="paragraph" w:styleId="23">
    <w:name w:val="Body Text First Indent 2"/>
    <w:basedOn w:val="aff"/>
    <w:link w:val="24"/>
    <w:uiPriority w:val="99"/>
    <w:semiHidden/>
    <w:unhideWhenUsed/>
    <w:rsid w:val="00736B37"/>
    <w:pPr>
      <w:spacing w:after="160"/>
      <w:ind w:left="360" w:firstLine="360"/>
    </w:pPr>
  </w:style>
  <w:style w:type="character" w:customStyle="1" w:styleId="24">
    <w:name w:val="Красная строка 2 Знак"/>
    <w:basedOn w:val="aff0"/>
    <w:link w:val="23"/>
    <w:uiPriority w:val="99"/>
    <w:semiHidden/>
    <w:rsid w:val="00736B37"/>
  </w:style>
  <w:style w:type="paragraph" w:styleId="a0">
    <w:name w:val="List Bullet"/>
    <w:basedOn w:val="a1"/>
    <w:uiPriority w:val="99"/>
    <w:semiHidden/>
    <w:unhideWhenUsed/>
    <w:rsid w:val="00736B37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36B37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36B37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36B37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36B37"/>
    <w:pPr>
      <w:numPr>
        <w:numId w:val="10"/>
      </w:numPr>
      <w:contextualSpacing/>
    </w:pPr>
  </w:style>
  <w:style w:type="paragraph" w:styleId="aff1">
    <w:name w:val="Title"/>
    <w:basedOn w:val="a1"/>
    <w:next w:val="a1"/>
    <w:link w:val="aff2"/>
    <w:uiPriority w:val="10"/>
    <w:qFormat/>
    <w:rsid w:val="00736B3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2">
    <w:name w:val="Заголовок Знак"/>
    <w:basedOn w:val="a2"/>
    <w:link w:val="aff1"/>
    <w:uiPriority w:val="10"/>
    <w:rsid w:val="00736B3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f3">
    <w:name w:val="caption"/>
    <w:basedOn w:val="a1"/>
    <w:next w:val="a1"/>
    <w:uiPriority w:val="35"/>
    <w:semiHidden/>
    <w:unhideWhenUsed/>
    <w:qFormat/>
    <w:rsid w:val="00736B37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736B37"/>
    <w:pPr>
      <w:numPr>
        <w:numId w:val="1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36B37"/>
    <w:pPr>
      <w:numPr>
        <w:numId w:val="1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36B37"/>
    <w:pPr>
      <w:numPr>
        <w:numId w:val="1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36B37"/>
    <w:pPr>
      <w:numPr>
        <w:numId w:val="1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36B37"/>
    <w:pPr>
      <w:numPr>
        <w:numId w:val="15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736B3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4">
    <w:name w:val="Normal (Web)"/>
    <w:basedOn w:val="a1"/>
    <w:uiPriority w:val="99"/>
    <w:semiHidden/>
    <w:unhideWhenUsed/>
    <w:rsid w:val="00736B37"/>
    <w:rPr>
      <w:rFonts w:ascii="Times New Roman" w:hAnsi="Times New Roman" w:cs="Times New Roman"/>
      <w:sz w:val="24"/>
      <w:szCs w:val="24"/>
    </w:rPr>
  </w:style>
  <w:style w:type="paragraph" w:styleId="aff5">
    <w:name w:val="Normal Indent"/>
    <w:basedOn w:val="a1"/>
    <w:uiPriority w:val="99"/>
    <w:semiHidden/>
    <w:unhideWhenUsed/>
    <w:rsid w:val="00736B37"/>
    <w:pPr>
      <w:ind w:left="708"/>
    </w:pPr>
  </w:style>
  <w:style w:type="paragraph" w:styleId="12">
    <w:name w:val="toc 1"/>
    <w:basedOn w:val="a1"/>
    <w:next w:val="a1"/>
    <w:autoRedefine/>
    <w:uiPriority w:val="39"/>
    <w:semiHidden/>
    <w:unhideWhenUsed/>
    <w:rsid w:val="00736B37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736B37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736B37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736B37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736B37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736B37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736B37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736B37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736B37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736B37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736B37"/>
  </w:style>
  <w:style w:type="paragraph" w:styleId="34">
    <w:name w:val="Body Text 3"/>
    <w:basedOn w:val="a1"/>
    <w:link w:val="35"/>
    <w:uiPriority w:val="99"/>
    <w:semiHidden/>
    <w:unhideWhenUsed/>
    <w:rsid w:val="00736B37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736B37"/>
    <w:rPr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736B37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736B37"/>
  </w:style>
  <w:style w:type="paragraph" w:styleId="36">
    <w:name w:val="Body Text Indent 3"/>
    <w:basedOn w:val="a1"/>
    <w:link w:val="37"/>
    <w:uiPriority w:val="99"/>
    <w:semiHidden/>
    <w:unhideWhenUsed/>
    <w:rsid w:val="00736B3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736B37"/>
    <w:rPr>
      <w:sz w:val="16"/>
      <w:szCs w:val="16"/>
    </w:rPr>
  </w:style>
  <w:style w:type="paragraph" w:styleId="aff6">
    <w:name w:val="Subtitle"/>
    <w:basedOn w:val="a1"/>
    <w:next w:val="a1"/>
    <w:link w:val="aff7"/>
    <w:uiPriority w:val="11"/>
    <w:qFormat/>
    <w:rsid w:val="00736B3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f7">
    <w:name w:val="Подзаголовок Знак"/>
    <w:basedOn w:val="a2"/>
    <w:link w:val="aff6"/>
    <w:uiPriority w:val="11"/>
    <w:rsid w:val="00736B3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ff8">
    <w:name w:val="Signature"/>
    <w:basedOn w:val="a1"/>
    <w:link w:val="aff9"/>
    <w:uiPriority w:val="99"/>
    <w:semiHidden/>
    <w:unhideWhenUsed/>
    <w:rsid w:val="00736B37"/>
    <w:pPr>
      <w:spacing w:after="0" w:line="240" w:lineRule="auto"/>
      <w:ind w:left="4252"/>
    </w:pPr>
  </w:style>
  <w:style w:type="character" w:customStyle="1" w:styleId="aff9">
    <w:name w:val="Подпись Знак"/>
    <w:basedOn w:val="a2"/>
    <w:link w:val="aff8"/>
    <w:uiPriority w:val="99"/>
    <w:semiHidden/>
    <w:rsid w:val="00736B37"/>
  </w:style>
  <w:style w:type="paragraph" w:styleId="affa">
    <w:name w:val="Salutation"/>
    <w:basedOn w:val="a1"/>
    <w:next w:val="a1"/>
    <w:link w:val="affb"/>
    <w:uiPriority w:val="99"/>
    <w:semiHidden/>
    <w:unhideWhenUsed/>
    <w:rsid w:val="00736B37"/>
  </w:style>
  <w:style w:type="character" w:customStyle="1" w:styleId="affb">
    <w:name w:val="Приветствие Знак"/>
    <w:basedOn w:val="a2"/>
    <w:link w:val="affa"/>
    <w:uiPriority w:val="99"/>
    <w:semiHidden/>
    <w:rsid w:val="00736B37"/>
  </w:style>
  <w:style w:type="paragraph" w:styleId="affc">
    <w:name w:val="List Continue"/>
    <w:basedOn w:val="a1"/>
    <w:uiPriority w:val="99"/>
    <w:semiHidden/>
    <w:unhideWhenUsed/>
    <w:rsid w:val="00736B37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736B37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736B37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736B37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736B37"/>
    <w:pPr>
      <w:spacing w:after="120"/>
      <w:ind w:left="1415"/>
      <w:contextualSpacing/>
    </w:pPr>
  </w:style>
  <w:style w:type="paragraph" w:styleId="affd">
    <w:name w:val="Closing"/>
    <w:basedOn w:val="a1"/>
    <w:link w:val="affe"/>
    <w:uiPriority w:val="99"/>
    <w:semiHidden/>
    <w:unhideWhenUsed/>
    <w:rsid w:val="00736B37"/>
    <w:pPr>
      <w:spacing w:after="0" w:line="240" w:lineRule="auto"/>
      <w:ind w:left="4252"/>
    </w:pPr>
  </w:style>
  <w:style w:type="character" w:customStyle="1" w:styleId="affe">
    <w:name w:val="Прощание Знак"/>
    <w:basedOn w:val="a2"/>
    <w:link w:val="affd"/>
    <w:uiPriority w:val="99"/>
    <w:semiHidden/>
    <w:rsid w:val="00736B37"/>
  </w:style>
  <w:style w:type="paragraph" w:styleId="afff">
    <w:name w:val="List"/>
    <w:basedOn w:val="a1"/>
    <w:uiPriority w:val="99"/>
    <w:semiHidden/>
    <w:unhideWhenUsed/>
    <w:rsid w:val="00736B37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736B37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736B37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736B37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736B37"/>
    <w:pPr>
      <w:ind w:left="1415" w:hanging="283"/>
      <w:contextualSpacing/>
    </w:pPr>
  </w:style>
  <w:style w:type="paragraph" w:styleId="afff0">
    <w:name w:val="Bibliography"/>
    <w:basedOn w:val="a1"/>
    <w:next w:val="a1"/>
    <w:uiPriority w:val="37"/>
    <w:semiHidden/>
    <w:unhideWhenUsed/>
    <w:rsid w:val="00736B37"/>
  </w:style>
  <w:style w:type="paragraph" w:styleId="HTML1">
    <w:name w:val="HTML Preformatted"/>
    <w:basedOn w:val="a1"/>
    <w:link w:val="HTML2"/>
    <w:uiPriority w:val="99"/>
    <w:semiHidden/>
    <w:unhideWhenUsed/>
    <w:rsid w:val="00736B3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736B37"/>
    <w:rPr>
      <w:rFonts w:ascii="Consolas" w:hAnsi="Consolas" w:cs="Consolas"/>
      <w:sz w:val="20"/>
      <w:szCs w:val="20"/>
    </w:rPr>
  </w:style>
  <w:style w:type="paragraph" w:styleId="afff1">
    <w:name w:val="Document Map"/>
    <w:basedOn w:val="a1"/>
    <w:link w:val="afff2"/>
    <w:uiPriority w:val="99"/>
    <w:semiHidden/>
    <w:unhideWhenUsed/>
    <w:rsid w:val="0073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2">
    <w:name w:val="Схема документа Знак"/>
    <w:basedOn w:val="a2"/>
    <w:link w:val="afff1"/>
    <w:uiPriority w:val="99"/>
    <w:semiHidden/>
    <w:rsid w:val="00736B37"/>
    <w:rPr>
      <w:rFonts w:ascii="Tahoma" w:hAnsi="Tahoma" w:cs="Tahoma"/>
      <w:sz w:val="16"/>
      <w:szCs w:val="16"/>
    </w:rPr>
  </w:style>
  <w:style w:type="paragraph" w:styleId="afff3">
    <w:name w:val="Plain Text"/>
    <w:basedOn w:val="a1"/>
    <w:link w:val="afff4"/>
    <w:uiPriority w:val="99"/>
    <w:semiHidden/>
    <w:unhideWhenUsed/>
    <w:rsid w:val="00736B3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ff4">
    <w:name w:val="Текст Знак"/>
    <w:basedOn w:val="a2"/>
    <w:link w:val="afff3"/>
    <w:uiPriority w:val="99"/>
    <w:semiHidden/>
    <w:rsid w:val="00736B37"/>
    <w:rPr>
      <w:rFonts w:ascii="Consolas" w:hAnsi="Consolas" w:cs="Consolas"/>
      <w:sz w:val="21"/>
      <w:szCs w:val="21"/>
    </w:rPr>
  </w:style>
  <w:style w:type="paragraph" w:styleId="afff5">
    <w:name w:val="endnote text"/>
    <w:basedOn w:val="a1"/>
    <w:link w:val="afff6"/>
    <w:uiPriority w:val="99"/>
    <w:semiHidden/>
    <w:unhideWhenUsed/>
    <w:rsid w:val="00736B37"/>
    <w:pPr>
      <w:spacing w:after="0" w:line="240" w:lineRule="auto"/>
    </w:pPr>
    <w:rPr>
      <w:sz w:val="20"/>
      <w:szCs w:val="20"/>
    </w:rPr>
  </w:style>
  <w:style w:type="character" w:customStyle="1" w:styleId="afff6">
    <w:name w:val="Текст концевой сноски Знак"/>
    <w:basedOn w:val="a2"/>
    <w:link w:val="afff5"/>
    <w:uiPriority w:val="99"/>
    <w:semiHidden/>
    <w:rsid w:val="00736B37"/>
    <w:rPr>
      <w:sz w:val="20"/>
      <w:szCs w:val="20"/>
    </w:rPr>
  </w:style>
  <w:style w:type="paragraph" w:styleId="afff7">
    <w:name w:val="macro"/>
    <w:link w:val="afff8"/>
    <w:uiPriority w:val="99"/>
    <w:semiHidden/>
    <w:unhideWhenUsed/>
    <w:rsid w:val="00736B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afff8">
    <w:name w:val="Текст макроса Знак"/>
    <w:basedOn w:val="a2"/>
    <w:link w:val="afff7"/>
    <w:uiPriority w:val="99"/>
    <w:semiHidden/>
    <w:rsid w:val="00736B37"/>
    <w:rPr>
      <w:rFonts w:ascii="Consolas" w:hAnsi="Consolas" w:cs="Consolas"/>
      <w:sz w:val="20"/>
      <w:szCs w:val="20"/>
    </w:rPr>
  </w:style>
  <w:style w:type="paragraph" w:styleId="afff9">
    <w:name w:val="annotation text"/>
    <w:basedOn w:val="a1"/>
    <w:link w:val="afffa"/>
    <w:uiPriority w:val="99"/>
    <w:semiHidden/>
    <w:unhideWhenUsed/>
    <w:rsid w:val="00736B37"/>
    <w:pPr>
      <w:spacing w:line="240" w:lineRule="auto"/>
    </w:pPr>
    <w:rPr>
      <w:sz w:val="20"/>
      <w:szCs w:val="20"/>
    </w:rPr>
  </w:style>
  <w:style w:type="character" w:customStyle="1" w:styleId="afffa">
    <w:name w:val="Текст примечания Знак"/>
    <w:basedOn w:val="a2"/>
    <w:link w:val="afff9"/>
    <w:uiPriority w:val="99"/>
    <w:semiHidden/>
    <w:rsid w:val="00736B37"/>
    <w:rPr>
      <w:sz w:val="20"/>
      <w:szCs w:val="20"/>
    </w:rPr>
  </w:style>
  <w:style w:type="paragraph" w:styleId="afffb">
    <w:name w:val="footnote text"/>
    <w:basedOn w:val="a1"/>
    <w:link w:val="afffc"/>
    <w:uiPriority w:val="99"/>
    <w:semiHidden/>
    <w:unhideWhenUsed/>
    <w:rsid w:val="00736B37"/>
    <w:pPr>
      <w:spacing w:after="0" w:line="240" w:lineRule="auto"/>
    </w:pPr>
    <w:rPr>
      <w:sz w:val="20"/>
      <w:szCs w:val="20"/>
    </w:rPr>
  </w:style>
  <w:style w:type="character" w:customStyle="1" w:styleId="afffc">
    <w:name w:val="Текст сноски Знак"/>
    <w:basedOn w:val="a2"/>
    <w:link w:val="afffb"/>
    <w:uiPriority w:val="99"/>
    <w:semiHidden/>
    <w:rsid w:val="00736B37"/>
    <w:rPr>
      <w:sz w:val="20"/>
      <w:szCs w:val="20"/>
    </w:rPr>
  </w:style>
  <w:style w:type="paragraph" w:styleId="afffd">
    <w:name w:val="annotation subject"/>
    <w:basedOn w:val="afff9"/>
    <w:next w:val="afff9"/>
    <w:link w:val="afffe"/>
    <w:uiPriority w:val="99"/>
    <w:semiHidden/>
    <w:unhideWhenUsed/>
    <w:rsid w:val="00736B37"/>
    <w:rPr>
      <w:b/>
      <w:bCs/>
    </w:rPr>
  </w:style>
  <w:style w:type="character" w:customStyle="1" w:styleId="afffe">
    <w:name w:val="Тема примечания Знак"/>
    <w:basedOn w:val="afffa"/>
    <w:link w:val="afffd"/>
    <w:uiPriority w:val="99"/>
    <w:semiHidden/>
    <w:rsid w:val="00736B37"/>
    <w:rPr>
      <w:b/>
      <w:bCs/>
      <w:sz w:val="20"/>
      <w:szCs w:val="20"/>
    </w:rPr>
  </w:style>
  <w:style w:type="paragraph" w:styleId="13">
    <w:name w:val="index 1"/>
    <w:basedOn w:val="a1"/>
    <w:next w:val="a1"/>
    <w:autoRedefine/>
    <w:uiPriority w:val="99"/>
    <w:semiHidden/>
    <w:unhideWhenUsed/>
    <w:rsid w:val="00736B37"/>
    <w:pPr>
      <w:spacing w:after="0" w:line="240" w:lineRule="auto"/>
      <w:ind w:left="220" w:hanging="220"/>
    </w:pPr>
  </w:style>
  <w:style w:type="paragraph" w:styleId="affff">
    <w:name w:val="index heading"/>
    <w:basedOn w:val="a1"/>
    <w:next w:val="13"/>
    <w:uiPriority w:val="99"/>
    <w:semiHidden/>
    <w:unhideWhenUsed/>
    <w:rsid w:val="00736B37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736B37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736B37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736B37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736B37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736B37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736B37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736B37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736B37"/>
    <w:pPr>
      <w:spacing w:after="0" w:line="240" w:lineRule="auto"/>
      <w:ind w:left="1980" w:hanging="220"/>
    </w:pPr>
  </w:style>
  <w:style w:type="paragraph" w:styleId="affff0">
    <w:name w:val="Block Text"/>
    <w:basedOn w:val="a1"/>
    <w:uiPriority w:val="99"/>
    <w:semiHidden/>
    <w:unhideWhenUsed/>
    <w:rsid w:val="00736B37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2e">
    <w:name w:val="Quote"/>
    <w:basedOn w:val="a1"/>
    <w:next w:val="a1"/>
    <w:link w:val="2f"/>
    <w:uiPriority w:val="29"/>
    <w:qFormat/>
    <w:rsid w:val="00736B37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736B37"/>
    <w:rPr>
      <w:i/>
      <w:iCs/>
      <w:color w:val="000000" w:themeColor="text1"/>
    </w:rPr>
  </w:style>
  <w:style w:type="paragraph" w:styleId="affff1">
    <w:name w:val="Message Header"/>
    <w:basedOn w:val="a1"/>
    <w:link w:val="affff2"/>
    <w:uiPriority w:val="99"/>
    <w:semiHidden/>
    <w:unhideWhenUsed/>
    <w:rsid w:val="00736B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2">
    <w:name w:val="Шапка Знак"/>
    <w:basedOn w:val="a2"/>
    <w:link w:val="affff1"/>
    <w:uiPriority w:val="99"/>
    <w:semiHidden/>
    <w:rsid w:val="00736B3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3">
    <w:name w:val="E-mail Signature"/>
    <w:basedOn w:val="a1"/>
    <w:link w:val="affff4"/>
    <w:uiPriority w:val="99"/>
    <w:semiHidden/>
    <w:unhideWhenUsed/>
    <w:rsid w:val="00736B37"/>
    <w:pPr>
      <w:spacing w:after="0" w:line="240" w:lineRule="auto"/>
    </w:pPr>
  </w:style>
  <w:style w:type="character" w:customStyle="1" w:styleId="affff4">
    <w:name w:val="Электронная подпись Знак"/>
    <w:basedOn w:val="a2"/>
    <w:link w:val="affff3"/>
    <w:uiPriority w:val="99"/>
    <w:semiHidden/>
    <w:rsid w:val="00736B37"/>
  </w:style>
  <w:style w:type="character" w:customStyle="1" w:styleId="selectable-text">
    <w:name w:val="selectable-text"/>
    <w:rsid w:val="00864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arovds@vostokimport-msk.ru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komarovds@vostokimport-msk.ru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B2777BE4-0352-4D96-AD83-6E436897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ВОСТОК ИМПОРТ</dc:creator>
  <cp:lastModifiedBy>Denis Komarov</cp:lastModifiedBy>
  <cp:revision>2</cp:revision>
  <cp:lastPrinted>2026-03-06T07:06:00Z</cp:lastPrinted>
  <dcterms:created xsi:type="dcterms:W3CDTF">2026-03-31T19:23:00Z</dcterms:created>
  <dcterms:modified xsi:type="dcterms:W3CDTF">2026-03-31T19:23:00Z</dcterms:modified>
</cp:coreProperties>
</file>