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33EBC" w14:textId="521E3E0E" w:rsidR="00942A21" w:rsidRPr="003D5FB6" w:rsidRDefault="00314027" w:rsidP="003140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5FB6">
        <w:rPr>
          <w:rFonts w:ascii="Times New Roman" w:hAnsi="Times New Roman" w:cs="Times New Roman"/>
          <w:b/>
          <w:bCs/>
          <w:sz w:val="32"/>
          <w:szCs w:val="32"/>
        </w:rPr>
        <w:t xml:space="preserve">Полный </w:t>
      </w:r>
      <w:r w:rsidR="00E51DD0" w:rsidRPr="003D5FB6">
        <w:rPr>
          <w:rFonts w:ascii="Times New Roman" w:hAnsi="Times New Roman" w:cs="Times New Roman"/>
          <w:b/>
          <w:bCs/>
          <w:sz w:val="32"/>
          <w:szCs w:val="32"/>
        </w:rPr>
        <w:t>список услуг для судовладельцев</w:t>
      </w:r>
    </w:p>
    <w:p w14:paraId="26FEB6D1" w14:textId="77777777" w:rsidR="00E51DD0" w:rsidRPr="003D5FB6" w:rsidRDefault="00E51DD0" w:rsidP="00E51DD0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8"/>
          <w:szCs w:val="28"/>
        </w:rPr>
        <w:t xml:space="preserve">1. </w:t>
      </w:r>
      <w:r w:rsidRPr="003D5FB6">
        <w:rPr>
          <w:rFonts w:ascii="Times New Roman" w:eastAsia="Calibri" w:hAnsi="Times New Roman" w:cs="Times New Roman"/>
          <w:sz w:val="26"/>
          <w:szCs w:val="26"/>
        </w:rPr>
        <w:t xml:space="preserve">ремонт, переоборудование, модернизация, дефектация корпусов </w:t>
      </w:r>
      <w:r w:rsidRPr="003D5FB6">
        <w:rPr>
          <w:rFonts w:ascii="Times New Roman" w:hAnsi="Times New Roman" w:cs="Times New Roman"/>
          <w:sz w:val="26"/>
          <w:szCs w:val="26"/>
        </w:rPr>
        <w:t xml:space="preserve">пластиковых и </w:t>
      </w:r>
      <w:r w:rsidRPr="003D5FB6">
        <w:rPr>
          <w:rFonts w:ascii="Times New Roman" w:eastAsia="Calibri" w:hAnsi="Times New Roman" w:cs="Times New Roman"/>
          <w:sz w:val="26"/>
          <w:szCs w:val="26"/>
        </w:rPr>
        <w:t>стальных судов;</w:t>
      </w:r>
    </w:p>
    <w:p w14:paraId="14B82ABF" w14:textId="77777777" w:rsidR="00E51DD0" w:rsidRPr="003D5FB6" w:rsidRDefault="00E51DD0" w:rsidP="00E51DD0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2. р</w:t>
      </w:r>
      <w:r w:rsidRPr="003D5FB6">
        <w:rPr>
          <w:rFonts w:ascii="Times New Roman" w:eastAsia="Calibri" w:hAnsi="Times New Roman" w:cs="Times New Roman"/>
          <w:sz w:val="26"/>
          <w:szCs w:val="26"/>
        </w:rPr>
        <w:t>азработка проектной технической документации на ремонт, переоборудование и м</w:t>
      </w:r>
      <w:r w:rsidRPr="003D5FB6">
        <w:rPr>
          <w:rFonts w:ascii="Times New Roman" w:hAnsi="Times New Roman" w:cs="Times New Roman"/>
          <w:sz w:val="26"/>
          <w:szCs w:val="26"/>
        </w:rPr>
        <w:t>одернизацию судов с классом РКО и РМРС,</w:t>
      </w:r>
      <w:r w:rsidRPr="003D5FB6">
        <w:rPr>
          <w:rFonts w:ascii="Times New Roman" w:eastAsia="Calibri" w:hAnsi="Times New Roman" w:cs="Times New Roman"/>
          <w:sz w:val="26"/>
          <w:szCs w:val="26"/>
        </w:rPr>
        <w:t xml:space="preserve"> раз</w:t>
      </w:r>
      <w:r w:rsidRPr="003D5FB6">
        <w:rPr>
          <w:rFonts w:ascii="Times New Roman" w:hAnsi="Times New Roman" w:cs="Times New Roman"/>
          <w:sz w:val="26"/>
          <w:szCs w:val="26"/>
        </w:rPr>
        <w:t>работка анализа соответствия судна или плавучего объекта Правилам РКО, разработка мероприятий по перегону судов;</w:t>
      </w:r>
    </w:p>
    <w:p w14:paraId="784CAB6A" w14:textId="77777777" w:rsidR="00E51DD0" w:rsidRPr="003D5FB6" w:rsidRDefault="00E51DD0" w:rsidP="00E51DD0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3. водолазный осмотр, дефектация, ремонт подводной части корпусов судов и плавучих объектов, рулевых устройств, валопроводов и движителей судов, в том числе центровка;</w:t>
      </w:r>
    </w:p>
    <w:p w14:paraId="3058ED08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 xml:space="preserve">4. </w:t>
      </w:r>
      <w:r w:rsidRPr="003D5FB6">
        <w:rPr>
          <w:rFonts w:ascii="Times New Roman" w:eastAsia="Calibri" w:hAnsi="Times New Roman" w:cs="Times New Roman"/>
          <w:sz w:val="26"/>
          <w:szCs w:val="26"/>
        </w:rPr>
        <w:t>дефектация и ремонт судовых механизмов, в том числе марок «Volvo Penta», «</w:t>
      </w:r>
      <w:r w:rsidRPr="003D5FB6">
        <w:rPr>
          <w:rFonts w:ascii="Times New Roman" w:eastAsia="Calibri" w:hAnsi="Times New Roman" w:cs="Times New Roman"/>
          <w:sz w:val="26"/>
          <w:szCs w:val="26"/>
          <w:lang w:val="en-US"/>
        </w:rPr>
        <w:t>M</w:t>
      </w:r>
      <w:r w:rsidRPr="003D5FB6">
        <w:rPr>
          <w:rFonts w:ascii="Times New Roman" w:eastAsia="Calibri" w:hAnsi="Times New Roman" w:cs="Times New Roman"/>
          <w:sz w:val="26"/>
          <w:szCs w:val="26"/>
        </w:rPr>
        <w:t>an», «</w:t>
      </w:r>
      <w:r w:rsidRPr="003D5FB6">
        <w:rPr>
          <w:rFonts w:ascii="Times New Roman" w:eastAsia="Calibri" w:hAnsi="Times New Roman" w:cs="Times New Roman"/>
          <w:sz w:val="26"/>
          <w:szCs w:val="26"/>
          <w:lang w:val="en-US"/>
        </w:rPr>
        <w:t>MTU</w:t>
      </w:r>
      <w:r w:rsidRPr="003D5FB6">
        <w:rPr>
          <w:rFonts w:ascii="Times New Roman" w:eastAsia="Calibri" w:hAnsi="Times New Roman" w:cs="Times New Roman"/>
          <w:sz w:val="26"/>
          <w:szCs w:val="26"/>
        </w:rPr>
        <w:t xml:space="preserve">», а также </w:t>
      </w:r>
      <w:r w:rsidRPr="003D5FB6">
        <w:rPr>
          <w:rFonts w:ascii="Times New Roman" w:hAnsi="Times New Roman" w:cs="Times New Roman"/>
          <w:sz w:val="26"/>
          <w:szCs w:val="26"/>
        </w:rPr>
        <w:t>капитальный ремонт судовых ДВС марок ЯМЗ-236 и</w:t>
      </w:r>
      <w:r w:rsidRPr="003D5FB6">
        <w:rPr>
          <w:rFonts w:ascii="Times New Roman" w:hAnsi="Times New Roman" w:cs="Times New Roman"/>
          <w:sz w:val="26"/>
          <w:szCs w:val="26"/>
        </w:rPr>
        <w:br/>
        <w:t>ЯМЗ-238 в корпусе судна;</w:t>
      </w:r>
    </w:p>
    <w:p w14:paraId="5E8A188E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 xml:space="preserve">5. </w:t>
      </w:r>
      <w:r w:rsidRPr="003D5FB6">
        <w:rPr>
          <w:rFonts w:ascii="Times New Roman" w:eastAsia="Calibri" w:hAnsi="Times New Roman" w:cs="Times New Roman"/>
          <w:sz w:val="26"/>
          <w:szCs w:val="26"/>
        </w:rPr>
        <w:t>дефектация, ремонт и монтажно-наладочные работы судовых систем отопления, вентиляции, кондиционирования, сигнализации и пожаротушения;</w:t>
      </w:r>
    </w:p>
    <w:p w14:paraId="72DCF8D1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5FB6">
        <w:rPr>
          <w:rFonts w:ascii="Times New Roman" w:eastAsia="Calibri" w:hAnsi="Times New Roman" w:cs="Times New Roman"/>
          <w:sz w:val="26"/>
          <w:szCs w:val="26"/>
        </w:rPr>
        <w:t>6. дефектация и ремонт судовых устройств;</w:t>
      </w:r>
    </w:p>
    <w:p w14:paraId="22426616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5FB6">
        <w:rPr>
          <w:rFonts w:ascii="Times New Roman" w:eastAsia="Calibri" w:hAnsi="Times New Roman" w:cs="Times New Roman"/>
          <w:sz w:val="26"/>
          <w:szCs w:val="26"/>
        </w:rPr>
        <w:t>7. дефектация, ремонт, монтажно-наладочные работы судового электрооборудования, кабельных трасс устройством "ДИПСЭЛ" и проверка электрических датчиков;</w:t>
      </w:r>
    </w:p>
    <w:p w14:paraId="68530CB7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 xml:space="preserve">8. </w:t>
      </w:r>
      <w:r w:rsidRPr="003D5FB6">
        <w:rPr>
          <w:rFonts w:ascii="Times New Roman" w:eastAsia="Calibri" w:hAnsi="Times New Roman" w:cs="Times New Roman"/>
          <w:sz w:val="26"/>
          <w:szCs w:val="26"/>
        </w:rPr>
        <w:t>ремонт, монтажно-наладочные работы судовых средств связи, навигационного оборудования, проведение испытаний на судах с оформлением соответствующих документов;</w:t>
      </w:r>
    </w:p>
    <w:p w14:paraId="551BC78F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9.</w:t>
      </w:r>
      <w:r w:rsidRPr="003D5F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D5FB6">
        <w:rPr>
          <w:rFonts w:ascii="Times New Roman" w:eastAsia="Calibri" w:hAnsi="Times New Roman" w:cs="Times New Roman"/>
          <w:sz w:val="26"/>
          <w:szCs w:val="26"/>
        </w:rPr>
        <w:t>переоборудование и отделка судовых помещений;</w:t>
      </w:r>
    </w:p>
    <w:p w14:paraId="25C39530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10.</w:t>
      </w:r>
      <w:r w:rsidRPr="003D5FB6">
        <w:rPr>
          <w:rFonts w:ascii="Times New Roman" w:eastAsia="Calibri" w:hAnsi="Times New Roman" w:cs="Times New Roman"/>
          <w:sz w:val="26"/>
          <w:szCs w:val="26"/>
        </w:rPr>
        <w:t xml:space="preserve">  огнезащитная обработка древесных конструкций на судах;</w:t>
      </w:r>
    </w:p>
    <w:p w14:paraId="5B3F1CEA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eastAsia="Calibri" w:hAnsi="Times New Roman" w:cs="Times New Roman"/>
          <w:sz w:val="26"/>
          <w:szCs w:val="26"/>
        </w:rPr>
        <w:t xml:space="preserve">11. </w:t>
      </w:r>
      <w:r w:rsidRPr="003D5FB6">
        <w:rPr>
          <w:rFonts w:ascii="Times New Roman" w:hAnsi="Times New Roman" w:cs="Times New Roman"/>
          <w:sz w:val="26"/>
          <w:szCs w:val="26"/>
        </w:rPr>
        <w:t>проверка и испытание индивидуальных спасательных средств (кругов, спасательных жилетов ненадувных) и спасательных приборов с оформлением документов;</w:t>
      </w:r>
    </w:p>
    <w:p w14:paraId="1F452BFB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12. проведение замеров выбросов вредных веществ и дымности выпускных газов судовых двигателей;</w:t>
      </w:r>
    </w:p>
    <w:p w14:paraId="3BB4F009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13. оформление разрешения (лицензии) на судовое радионавигационное оборудование, в том числе ГЛОНАСС и АИС;</w:t>
      </w:r>
    </w:p>
    <w:p w14:paraId="2769576C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14. зачистка, обезжиривание и покраска корпусов судов и надстроек;</w:t>
      </w:r>
    </w:p>
    <w:p w14:paraId="0F4B8F06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15. зачистка, нанесение лака на палубу и деревянные судовые конструкции;</w:t>
      </w:r>
    </w:p>
    <w:p w14:paraId="60BA82EA" w14:textId="77777777" w:rsidR="00E51DD0" w:rsidRPr="003D5FB6" w:rsidRDefault="00E51DD0" w:rsidP="00E51DD0">
      <w:pPr>
        <w:pStyle w:val="a7"/>
        <w:ind w:left="851" w:hanging="284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16. очистка от растительности корпусов;</w:t>
      </w:r>
    </w:p>
    <w:p w14:paraId="6E3D2B83" w14:textId="77777777" w:rsidR="00E51DD0" w:rsidRPr="003D5FB6" w:rsidRDefault="00E51DD0" w:rsidP="00E51DD0">
      <w:pPr>
        <w:pStyle w:val="a7"/>
        <w:ind w:left="851" w:hanging="284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17. услуги регистрового буксира с небольшой осадкой;</w:t>
      </w:r>
    </w:p>
    <w:p w14:paraId="3BBB3EFF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18. регистрация (постановка-снятие с учета) в ГИМСе, Российском Классификационном Обществе, Российском Морском Регистре Судоходства, подготовка к сдаче надзорным органам и организациям, помощь в прохождении осмотров и освидетельствований флота;</w:t>
      </w:r>
    </w:p>
    <w:p w14:paraId="196C8099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19. помощь в оформлении Свидетельства о праве собственности на судно, Свидетельства о праве плавания под флагом Российской Федерации, судового билета маломерного судна;</w:t>
      </w:r>
    </w:p>
    <w:p w14:paraId="728E3DC1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20. помощь по заключению Договоров на шлюзование и причаливание, стоянке плавсредств;</w:t>
      </w:r>
    </w:p>
    <w:p w14:paraId="55E3FC97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lastRenderedPageBreak/>
        <w:t>21. помощь в оформлении заключения о возможности использования судового радионавигационного оборудования, присвоении позывного сигнала, оформлении разрешения на использование судового радионавигационного оборудования;</w:t>
      </w:r>
    </w:p>
    <w:p w14:paraId="265E00DA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22. полный технический менеджмент по флоту;</w:t>
      </w:r>
    </w:p>
    <w:p w14:paraId="7F53766B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23. выполнение обязанностей ответственного по СУБ;</w:t>
      </w:r>
    </w:p>
    <w:p w14:paraId="3FF2F529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24. выполнение обязанностей ответственного по транспортной безопасности;</w:t>
      </w:r>
    </w:p>
    <w:p w14:paraId="66B3FD55" w14:textId="77777777" w:rsidR="00E51DD0" w:rsidRPr="003D5FB6" w:rsidRDefault="00E51DD0" w:rsidP="00E51DD0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5FB6">
        <w:rPr>
          <w:rFonts w:ascii="Times New Roman" w:hAnsi="Times New Roman" w:cs="Times New Roman"/>
          <w:sz w:val="26"/>
          <w:szCs w:val="26"/>
        </w:rPr>
        <w:t>25. помощь в оформлении лицензии на осуществление перевозки пассажиров и опасных грузов с целью возможности осуществления коммерческой деятельности.</w:t>
      </w:r>
    </w:p>
    <w:p w14:paraId="2B7E238A" w14:textId="77D44F9A" w:rsidR="00314027" w:rsidRPr="003D5FB6" w:rsidRDefault="00314027" w:rsidP="00E51DD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14027" w:rsidRPr="003D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7019"/>
    <w:multiLevelType w:val="multilevel"/>
    <w:tmpl w:val="9288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A7FDC"/>
    <w:multiLevelType w:val="multilevel"/>
    <w:tmpl w:val="FB52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818F6"/>
    <w:multiLevelType w:val="multilevel"/>
    <w:tmpl w:val="8E3C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FA"/>
    <w:rsid w:val="00314027"/>
    <w:rsid w:val="003214A1"/>
    <w:rsid w:val="003D5FB6"/>
    <w:rsid w:val="0047001F"/>
    <w:rsid w:val="00942A21"/>
    <w:rsid w:val="00B2564F"/>
    <w:rsid w:val="00BA4EFA"/>
    <w:rsid w:val="00E51DD0"/>
    <w:rsid w:val="00F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41B2"/>
  <w15:chartTrackingRefBased/>
  <w15:docId w15:val="{AF6EC271-AFE3-4BD5-90B8-8ED36729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E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E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E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E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E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E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E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E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E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E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4EF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140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402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E51DD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solncev_anton@inbox.ru</dc:creator>
  <cp:keywords/>
  <dc:description/>
  <cp:lastModifiedBy>Пользователь</cp:lastModifiedBy>
  <cp:revision>4</cp:revision>
  <dcterms:created xsi:type="dcterms:W3CDTF">2026-01-28T10:43:00Z</dcterms:created>
  <dcterms:modified xsi:type="dcterms:W3CDTF">2026-02-13T06:09:00Z</dcterms:modified>
</cp:coreProperties>
</file>