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8889A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Согласие на обработку персональных данных</w:t>
      </w:r>
    </w:p>
    <w:p w14:paraId="249EC95F" w14:textId="77777777" w:rsidR="00865903" w:rsidRDefault="00865903" w:rsidP="00865903">
      <w:r w:rsidRPr="00865903">
        <w:t>Редакция от 24.08.2026 г.</w:t>
      </w:r>
    </w:p>
    <w:p w14:paraId="1A391868" w14:textId="56D296C0" w:rsidR="00865903" w:rsidRPr="00865903" w:rsidRDefault="00865903" w:rsidP="00865903">
      <w:r w:rsidRPr="00865903">
        <w:t>Настоящее согласие даётся физическим лицом (далее — «Субъект») свободно, своей волей и в своём интересе, отдельным действием при отправке любой формы на сайте https://advokat-gelios.ru/  — заявки на консультацию сообщения в мессенджере</w:t>
      </w:r>
      <w:r>
        <w:t>.</w:t>
      </w:r>
    </w:p>
    <w:p w14:paraId="1B6A1D5C" w14:textId="77777777" w:rsidR="00865903" w:rsidRPr="00865903" w:rsidRDefault="00865903" w:rsidP="00865903">
      <w:r w:rsidRPr="00865903">
        <w:t>Согласие на обработку персональных данных оформляется отдельно от принятия пользовательского соглашения и иных документов и не объединяется с ними в один документ (ч. 1 ст. 9 152-ФЗ в редакции Федерального закона от 24.06.2025 № 156-ФЗ).</w:t>
      </w:r>
    </w:p>
    <w:p w14:paraId="50F50227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1. Оператор</w:t>
      </w:r>
    </w:p>
    <w:p w14:paraId="626060B1" w14:textId="22B10E77" w:rsidR="00865903" w:rsidRPr="00865903" w:rsidRDefault="00865903" w:rsidP="00865903">
      <w:r w:rsidRPr="00865903">
        <w:t>Адвокатское бюро Республики Крым "Гелиос", ИНН 9100000730, ОГРН 1269100004425, адрес: 295001, РЕСПУБЛИКА КРЫМ, Г.О. СИМФЕРОПОЛЬ, Г СИМФЕРОПОЛЬ,УЛ КОММУНАЛЬНАЯ, Д. 22/3, ПОМЕЩ. 17, телефон: +79790102929 (далее — «Оператор»).</w:t>
      </w:r>
    </w:p>
    <w:p w14:paraId="266A4DEE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2. Перечень персональных данных, на обработку которых даётся согласие</w:t>
      </w:r>
    </w:p>
    <w:p w14:paraId="573C5EF4" w14:textId="77777777" w:rsidR="00865903" w:rsidRPr="00865903" w:rsidRDefault="00865903" w:rsidP="00865903">
      <w:pPr>
        <w:numPr>
          <w:ilvl w:val="0"/>
          <w:numId w:val="1"/>
        </w:numPr>
      </w:pPr>
      <w:r w:rsidRPr="00865903">
        <w:t>Фамилия, имя, отчество либо имя, которым Субъект представился.</w:t>
      </w:r>
    </w:p>
    <w:p w14:paraId="42139906" w14:textId="77777777" w:rsidR="00865903" w:rsidRPr="00865903" w:rsidRDefault="00865903" w:rsidP="00865903">
      <w:pPr>
        <w:numPr>
          <w:ilvl w:val="0"/>
          <w:numId w:val="1"/>
        </w:numPr>
      </w:pPr>
      <w:r w:rsidRPr="00865903">
        <w:t>Номер телефона.</w:t>
      </w:r>
    </w:p>
    <w:p w14:paraId="04E2419E" w14:textId="77777777" w:rsidR="00865903" w:rsidRPr="00865903" w:rsidRDefault="00865903" w:rsidP="00865903">
      <w:pPr>
        <w:numPr>
          <w:ilvl w:val="0"/>
          <w:numId w:val="1"/>
        </w:numPr>
      </w:pPr>
      <w:r w:rsidRPr="00865903">
        <w:t>Адрес электронной почты.</w:t>
      </w:r>
    </w:p>
    <w:p w14:paraId="76FBF3FB" w14:textId="77777777" w:rsidR="00865903" w:rsidRPr="00865903" w:rsidRDefault="00865903" w:rsidP="00865903">
      <w:pPr>
        <w:numPr>
          <w:ilvl w:val="0"/>
          <w:numId w:val="1"/>
        </w:numPr>
      </w:pPr>
      <w:r w:rsidRPr="00865903">
        <w:t>Сведения о правовой ситуации и иные сведения, изложенные Субъектом в свободной форме, включая содержание переписки в чате Сайта.</w:t>
      </w:r>
    </w:p>
    <w:p w14:paraId="3ACBDD1E" w14:textId="77777777" w:rsidR="00865903" w:rsidRPr="00865903" w:rsidRDefault="00865903" w:rsidP="00865903">
      <w:pPr>
        <w:numPr>
          <w:ilvl w:val="0"/>
          <w:numId w:val="1"/>
        </w:numPr>
      </w:pPr>
      <w:r w:rsidRPr="00865903">
        <w:t>Идентификационный номер налогоплательщика и наименование организации — при обращении от имени юридического лица.</w:t>
      </w:r>
    </w:p>
    <w:p w14:paraId="39EEA855" w14:textId="77777777" w:rsidR="00865903" w:rsidRPr="00865903" w:rsidRDefault="00865903" w:rsidP="00865903">
      <w:pPr>
        <w:numPr>
          <w:ilvl w:val="0"/>
          <w:numId w:val="1"/>
        </w:numPr>
      </w:pPr>
      <w:r w:rsidRPr="00865903">
        <w:t>IP-адрес, файлы cookie, идентификатор посетителя, сведения об устройстве и браузере, источник перехода, страницы входа и отправки обращения, рекламные метки перехода и идентификаторы рекламных систем.</w:t>
      </w:r>
    </w:p>
    <w:p w14:paraId="13BC95F4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3. Перечень действий с персональными данными</w:t>
      </w:r>
    </w:p>
    <w:p w14:paraId="44D179A6" w14:textId="77777777" w:rsidR="00865903" w:rsidRPr="00865903" w:rsidRDefault="00865903" w:rsidP="00865903">
      <w:r w:rsidRPr="00865903">
        <w:t>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 персональных данных — как с использованием средств автоматизации, так и без их использования.</w:t>
      </w:r>
    </w:p>
    <w:p w14:paraId="33349E23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4. Цели обработки</w:t>
      </w:r>
    </w:p>
    <w:p w14:paraId="04A36D79" w14:textId="77777777" w:rsidR="00865903" w:rsidRPr="00865903" w:rsidRDefault="00865903" w:rsidP="00865903">
      <w:pPr>
        <w:numPr>
          <w:ilvl w:val="0"/>
          <w:numId w:val="2"/>
        </w:numPr>
      </w:pPr>
      <w:r w:rsidRPr="00865903">
        <w:t>Рассмотрение обращения, связь с Субъектом и уточнение обстоятельств дела.</w:t>
      </w:r>
    </w:p>
    <w:p w14:paraId="0CAB7CBF" w14:textId="77777777" w:rsidR="00865903" w:rsidRPr="00865903" w:rsidRDefault="00865903" w:rsidP="00865903">
      <w:pPr>
        <w:numPr>
          <w:ilvl w:val="0"/>
          <w:numId w:val="2"/>
        </w:numPr>
      </w:pPr>
      <w:r w:rsidRPr="00865903">
        <w:t>Заключение и исполнение соглашения об оказании юридической помощи.</w:t>
      </w:r>
    </w:p>
    <w:p w14:paraId="29DD714C" w14:textId="77777777" w:rsidR="00865903" w:rsidRPr="00865903" w:rsidRDefault="00865903" w:rsidP="00865903">
      <w:pPr>
        <w:numPr>
          <w:ilvl w:val="0"/>
          <w:numId w:val="2"/>
        </w:numPr>
      </w:pPr>
      <w:r w:rsidRPr="00865903">
        <w:t>Информирование о ходе ведения дела.</w:t>
      </w:r>
    </w:p>
    <w:p w14:paraId="2F503625" w14:textId="77777777" w:rsidR="00865903" w:rsidRPr="00865903" w:rsidRDefault="00865903" w:rsidP="00865903">
      <w:pPr>
        <w:numPr>
          <w:ilvl w:val="0"/>
          <w:numId w:val="2"/>
        </w:numPr>
      </w:pPr>
      <w:r w:rsidRPr="00865903">
        <w:t>Рассмотрение претензий и обращений Субъекта.</w:t>
      </w:r>
    </w:p>
    <w:p w14:paraId="3339F27F" w14:textId="77777777" w:rsidR="00865903" w:rsidRPr="00865903" w:rsidRDefault="00865903" w:rsidP="00865903">
      <w:pPr>
        <w:numPr>
          <w:ilvl w:val="0"/>
          <w:numId w:val="2"/>
        </w:numPr>
      </w:pPr>
      <w:r w:rsidRPr="00865903">
        <w:t>Оценка эффективности источников рекламы и обеспечение работы Сайта.</w:t>
      </w:r>
    </w:p>
    <w:p w14:paraId="5118CFCC" w14:textId="77777777" w:rsidR="00865903" w:rsidRPr="00865903" w:rsidRDefault="00865903" w:rsidP="00865903">
      <w:pPr>
        <w:numPr>
          <w:ilvl w:val="0"/>
          <w:numId w:val="2"/>
        </w:numPr>
      </w:pPr>
      <w:r w:rsidRPr="00865903">
        <w:t>Исполнение обязанностей, возложенных на Оператора законодательством Российской Федерации.</w:t>
      </w:r>
    </w:p>
    <w:p w14:paraId="3FE8A0E6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5. Сведения специальных категорий</w:t>
      </w:r>
    </w:p>
    <w:p w14:paraId="5A715E96" w14:textId="77777777" w:rsidR="00865903" w:rsidRPr="00865903" w:rsidRDefault="00865903" w:rsidP="00865903">
      <w:r w:rsidRPr="00865903">
        <w:lastRenderedPageBreak/>
        <w:t>Если Субъект по своему усмотрению излагает в свободном поле сведения о состоянии здоровья, о судимости, об уголовном преследовании или иные сведения специальных категорий, согласие распространяется и на них. Такие сведения обрабатываются исключительно для осуществления и защиты прав и законных интересов Субъекта (п. 6 ч. 2 ст. 10 152-ФЗ) и в режиме адвокатской тайны (ст. 8 63-ФЗ).</w:t>
      </w:r>
    </w:p>
    <w:p w14:paraId="4A4681D3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6. Передача третьим лицам</w:t>
      </w:r>
    </w:p>
    <w:p w14:paraId="0DEF539F" w14:textId="77777777" w:rsidR="00865903" w:rsidRPr="00865903" w:rsidRDefault="00865903" w:rsidP="00865903">
      <w:r w:rsidRPr="00865903">
        <w:t>Согласие даётся на передачу персональных данных лицам, привлекаемым Оператором для рассмотрения обращения и оказания юридической помощи, в объёме и на условиях, описанных в разделе 12 Политики конфиденциальности. Оператор не передаёт персональные данные третьим лицам для рекламных рассылок и не продаёт их.</w:t>
      </w:r>
    </w:p>
    <w:p w14:paraId="3167B7AE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7. Срок действия и порядок отзыва</w:t>
      </w:r>
    </w:p>
    <w:p w14:paraId="72FE5B89" w14:textId="77777777" w:rsidR="00865903" w:rsidRPr="00865903" w:rsidRDefault="00865903" w:rsidP="00865903">
      <w:r w:rsidRPr="00865903">
        <w:t>Согласие действует до его отзыва Субъектом.</w:t>
      </w:r>
    </w:p>
    <w:p w14:paraId="230A81FE" w14:textId="5DB3ABAB" w:rsidR="00865903" w:rsidRPr="00865903" w:rsidRDefault="00865903" w:rsidP="00865903">
      <w:r w:rsidRPr="00865903">
        <w:t>Согласие может быть отозвано в любой момент заявлением в свободной форме на адрес office@advokat-gelios.ru либо по адресу: 295001, РЕСПУБЛИКА КРЫМ, Г.О. СИМФЕРОПОЛЬ, Г СИМФЕРОПОЛЬ,УЛ КОММУНАЛЬНАЯ, Д. 22/3, ПОМЕЩ. 17. После получения отзыва Оператор прекращает обработку и уничтожает персональные данные в срок, установленный ч. 5 ст. 21 152-ФЗ, кроме случаев, когда дальнейшая обработка обязательна в силу закона, в том числе 63-ФЗ, и кроме сведений, составляющих адвокатскую тайну, режим которой сохраняется бессрочно.</w:t>
      </w:r>
    </w:p>
    <w:p w14:paraId="6529C46A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8. Права Субъекта</w:t>
      </w:r>
    </w:p>
    <w:p w14:paraId="0E60F9DE" w14:textId="4035E80D" w:rsidR="00865903" w:rsidRPr="00865903" w:rsidRDefault="00865903" w:rsidP="00865903">
      <w:r w:rsidRPr="00865903">
        <w:t>Права субъекта персональных данных, предусмотренные ст. 14, 20 и 21 152-ФЗ, и порядок их реализации описаны в разделе 16 Политики конфиденциальности. Полный порядок обработки персональных данных изложен в Политике конфиденциальности, размещённой на сайте https://advokat-gelios.ru/</w:t>
      </w:r>
      <w:r>
        <w:t>.</w:t>
      </w:r>
    </w:p>
    <w:p w14:paraId="395E6795" w14:textId="77777777" w:rsidR="00865903" w:rsidRPr="00865903" w:rsidRDefault="00865903" w:rsidP="00865903">
      <w:pPr>
        <w:rPr>
          <w:b/>
          <w:bCs/>
        </w:rPr>
      </w:pPr>
      <w:r w:rsidRPr="00865903">
        <w:rPr>
          <w:b/>
          <w:bCs/>
        </w:rPr>
        <w:t>9. Дата вступления в силу</w:t>
      </w:r>
    </w:p>
    <w:p w14:paraId="75B87FDD" w14:textId="36381430" w:rsidR="00865903" w:rsidRPr="00865903" w:rsidRDefault="00865903" w:rsidP="00865903">
      <w:r w:rsidRPr="00865903">
        <w:t xml:space="preserve">Настоящая редакция Согласия вступает в силу </w:t>
      </w:r>
      <w:r>
        <w:t>24 августа</w:t>
      </w:r>
      <w:r w:rsidRPr="00865903">
        <w:t xml:space="preserve"> 2026 года.</w:t>
      </w:r>
    </w:p>
    <w:p w14:paraId="3E9ECD8E" w14:textId="77777777" w:rsidR="0065447B" w:rsidRDefault="0065447B"/>
    <w:sectPr w:rsidR="0065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14E51"/>
    <w:multiLevelType w:val="multilevel"/>
    <w:tmpl w:val="9B766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3D262D5"/>
    <w:multiLevelType w:val="multilevel"/>
    <w:tmpl w:val="813ED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9537468">
    <w:abstractNumId w:val="0"/>
  </w:num>
  <w:num w:numId="2" w16cid:durableId="2092651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0B5"/>
    <w:rsid w:val="003F54FA"/>
    <w:rsid w:val="003F60B5"/>
    <w:rsid w:val="0065447B"/>
    <w:rsid w:val="00865903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C024C"/>
  <w15:chartTrackingRefBased/>
  <w15:docId w15:val="{56B3EFC8-80F3-4A8E-8B4D-EC9A2509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60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60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60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60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60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60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60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60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60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0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60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60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60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60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60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60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60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60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60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60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60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60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60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60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60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60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60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60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60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578</Words>
  <Characters>3299</Characters>
  <Application>Microsoft Office Word</Application>
  <DocSecurity>0</DocSecurity>
  <Lines>27</Lines>
  <Paragraphs>7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2026-08-24T07:47:00Z</dcterms:created>
  <dcterms:modified xsi:type="dcterms:W3CDTF">2026-08-24T07:51:00Z</dcterms:modified>
</cp:coreProperties>
</file>