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4986A" w14:textId="77777777" w:rsidR="000577FA" w:rsidRPr="0046734C" w:rsidRDefault="000577FA" w:rsidP="000577FA">
      <w:pPr>
        <w:shd w:val="clear" w:color="auto" w:fill="EEF0EB"/>
        <w:spacing w:after="0" w:line="240" w:lineRule="auto"/>
        <w:ind w:left="567" w:hanging="567"/>
        <w:jc w:val="center"/>
        <w:rPr>
          <w:rFonts w:ascii="Times New Roman" w:eastAsia="Times New Roman" w:hAnsi="Times New Roman" w:cs="Times New Roman"/>
          <w:b/>
        </w:rPr>
      </w:pPr>
      <w:r w:rsidRPr="0046734C">
        <w:rPr>
          <w:rFonts w:ascii="Times New Roman" w:eastAsia="Times New Roman" w:hAnsi="Times New Roman" w:cs="Times New Roman"/>
          <w:b/>
        </w:rPr>
        <w:t>Политика обработки персональных данных</w:t>
      </w:r>
    </w:p>
    <w:p w14:paraId="0F2A12C8" w14:textId="77777777" w:rsidR="000577FA" w:rsidRPr="0046734C" w:rsidRDefault="000577FA" w:rsidP="000577FA">
      <w:pPr>
        <w:spacing w:after="0" w:line="240" w:lineRule="auto"/>
        <w:ind w:left="567" w:hanging="567"/>
        <w:rPr>
          <w:rFonts w:ascii="Times New Roman" w:eastAsia="Times New Roman" w:hAnsi="Times New Roman" w:cs="Times New Roman"/>
        </w:rPr>
      </w:pPr>
    </w:p>
    <w:p w14:paraId="6567CE87" w14:textId="0FA63113" w:rsidR="00ED4C80" w:rsidRPr="0037499D" w:rsidRDefault="00ED4C80" w:rsidP="000577FA">
      <w:pPr>
        <w:spacing w:after="0" w:line="240" w:lineRule="auto"/>
        <w:ind w:left="567" w:hanging="567"/>
        <w:rPr>
          <w:rFonts w:ascii="Times New Roman" w:eastAsia="Times New Roman" w:hAnsi="Times New Roman" w:cs="Times New Roman"/>
        </w:rPr>
      </w:pPr>
      <w:bookmarkStart w:id="0" w:name="_Hlk214351435"/>
      <w:r w:rsidRPr="0037499D">
        <w:rPr>
          <w:rFonts w:ascii="Times New Roman" w:eastAsia="Times New Roman" w:hAnsi="Times New Roman" w:cs="Times New Roman"/>
        </w:rPr>
        <w:t xml:space="preserve">г. </w:t>
      </w:r>
      <w:r w:rsidR="003D41DD">
        <w:rPr>
          <w:rFonts w:ascii="Times New Roman" w:eastAsia="Times New Roman" w:hAnsi="Times New Roman" w:cs="Times New Roman"/>
        </w:rPr>
        <w:t>Москва</w:t>
      </w:r>
      <w:r w:rsidR="0094423F">
        <w:rPr>
          <w:rFonts w:ascii="Times New Roman" w:eastAsia="Times New Roman" w:hAnsi="Times New Roman" w:cs="Times New Roman"/>
        </w:rPr>
        <w:t xml:space="preserve">                  </w:t>
      </w:r>
      <w:r w:rsidR="000577FA" w:rsidRPr="0037499D">
        <w:rPr>
          <w:rFonts w:ascii="Times New Roman" w:eastAsia="Times New Roman" w:hAnsi="Times New Roman" w:cs="Times New Roman"/>
        </w:rPr>
        <w:tab/>
      </w:r>
      <w:r w:rsidR="000577FA" w:rsidRPr="0037499D">
        <w:rPr>
          <w:rFonts w:ascii="Times New Roman" w:eastAsia="Times New Roman" w:hAnsi="Times New Roman" w:cs="Times New Roman"/>
        </w:rPr>
        <w:tab/>
      </w:r>
      <w:r w:rsidR="000577FA" w:rsidRPr="0037499D">
        <w:rPr>
          <w:rFonts w:ascii="Times New Roman" w:eastAsia="Times New Roman" w:hAnsi="Times New Roman" w:cs="Times New Roman"/>
        </w:rPr>
        <w:tab/>
      </w:r>
      <w:r w:rsidR="000577FA" w:rsidRPr="0037499D">
        <w:rPr>
          <w:rFonts w:ascii="Times New Roman" w:eastAsia="Times New Roman" w:hAnsi="Times New Roman" w:cs="Times New Roman"/>
        </w:rPr>
        <w:tab/>
        <w:t xml:space="preserve">    </w:t>
      </w:r>
      <w:r w:rsidR="00257AD4" w:rsidRPr="0037499D">
        <w:rPr>
          <w:rFonts w:ascii="Times New Roman" w:eastAsia="Times New Roman" w:hAnsi="Times New Roman" w:cs="Times New Roman"/>
        </w:rPr>
        <w:tab/>
        <w:t xml:space="preserve">       </w:t>
      </w:r>
      <w:r w:rsidR="0094423F">
        <w:rPr>
          <w:rFonts w:ascii="Times New Roman" w:eastAsia="Times New Roman" w:hAnsi="Times New Roman" w:cs="Times New Roman"/>
        </w:rPr>
        <w:t xml:space="preserve">   </w:t>
      </w:r>
      <w:r w:rsidR="00257AD4" w:rsidRPr="0037499D">
        <w:rPr>
          <w:rFonts w:ascii="Times New Roman" w:eastAsia="Times New Roman" w:hAnsi="Times New Roman" w:cs="Times New Roman"/>
        </w:rPr>
        <w:t xml:space="preserve"> </w:t>
      </w:r>
      <w:r w:rsidR="0094423F">
        <w:rPr>
          <w:rFonts w:ascii="Times New Roman" w:eastAsia="Times New Roman" w:hAnsi="Times New Roman" w:cs="Times New Roman"/>
        </w:rPr>
        <w:t xml:space="preserve">         </w:t>
      </w:r>
      <w:r w:rsidR="003D41DD">
        <w:rPr>
          <w:rFonts w:ascii="Times New Roman" w:eastAsia="Times New Roman" w:hAnsi="Times New Roman" w:cs="Times New Roman"/>
        </w:rPr>
        <w:t xml:space="preserve">                             </w:t>
      </w:r>
      <w:r w:rsidR="005E7A88">
        <w:rPr>
          <w:rFonts w:ascii="Times New Roman" w:eastAsia="Times New Roman" w:hAnsi="Times New Roman" w:cs="Times New Roman"/>
        </w:rPr>
        <w:t xml:space="preserve">  </w:t>
      </w:r>
      <w:r w:rsidR="003D41DD">
        <w:rPr>
          <w:rFonts w:ascii="Times New Roman" w:eastAsia="Times New Roman" w:hAnsi="Times New Roman" w:cs="Times New Roman"/>
        </w:rPr>
        <w:t xml:space="preserve">     </w:t>
      </w:r>
      <w:proofErr w:type="gramStart"/>
      <w:r w:rsidR="003D41DD">
        <w:rPr>
          <w:rFonts w:ascii="Times New Roman" w:eastAsia="Times New Roman" w:hAnsi="Times New Roman" w:cs="Times New Roman"/>
        </w:rPr>
        <w:t xml:space="preserve">   </w:t>
      </w:r>
      <w:r w:rsidRPr="0037499D">
        <w:rPr>
          <w:rFonts w:ascii="Times New Roman" w:eastAsia="Times New Roman" w:hAnsi="Times New Roman" w:cs="Times New Roman"/>
        </w:rPr>
        <w:t>«</w:t>
      </w:r>
      <w:proofErr w:type="gramEnd"/>
      <w:r w:rsidR="004E0340">
        <w:rPr>
          <w:rFonts w:ascii="Times New Roman" w:eastAsia="Times New Roman" w:hAnsi="Times New Roman" w:cs="Times New Roman"/>
        </w:rPr>
        <w:t>27</w:t>
      </w:r>
      <w:r w:rsidRPr="0037499D">
        <w:rPr>
          <w:rFonts w:ascii="Times New Roman" w:eastAsia="Times New Roman" w:hAnsi="Times New Roman" w:cs="Times New Roman"/>
        </w:rPr>
        <w:t xml:space="preserve">» </w:t>
      </w:r>
      <w:r w:rsidR="003D41DD">
        <w:rPr>
          <w:rFonts w:ascii="Times New Roman" w:eastAsia="Times New Roman" w:hAnsi="Times New Roman" w:cs="Times New Roman"/>
        </w:rPr>
        <w:t>апреля</w:t>
      </w:r>
      <w:r w:rsidRPr="0037499D">
        <w:rPr>
          <w:rFonts w:ascii="Times New Roman" w:eastAsia="Times New Roman" w:hAnsi="Times New Roman" w:cs="Times New Roman"/>
        </w:rPr>
        <w:t xml:space="preserve"> 202</w:t>
      </w:r>
      <w:r w:rsidR="003D41DD" w:rsidRPr="002E77A8">
        <w:rPr>
          <w:rFonts w:ascii="Times New Roman" w:eastAsia="Times New Roman" w:hAnsi="Times New Roman" w:cs="Times New Roman"/>
        </w:rPr>
        <w:t>6</w:t>
      </w:r>
      <w:r w:rsidRPr="0037499D">
        <w:rPr>
          <w:rFonts w:ascii="Times New Roman" w:eastAsia="Times New Roman" w:hAnsi="Times New Roman" w:cs="Times New Roman"/>
        </w:rPr>
        <w:t xml:space="preserve"> г.</w:t>
      </w:r>
    </w:p>
    <w:bookmarkEnd w:id="0"/>
    <w:p w14:paraId="1739A780" w14:textId="77777777" w:rsidR="00257AD4" w:rsidRDefault="00257AD4" w:rsidP="00197C1E">
      <w:pPr>
        <w:spacing w:after="0" w:line="240" w:lineRule="auto"/>
        <w:ind w:firstLine="567"/>
        <w:jc w:val="both"/>
        <w:rPr>
          <w:rFonts w:ascii="Times New Roman" w:eastAsia="Times New Roman" w:hAnsi="Times New Roman" w:cs="Times New Roman"/>
        </w:rPr>
      </w:pPr>
    </w:p>
    <w:p w14:paraId="1BC1D19F" w14:textId="26B2CCF9" w:rsidR="00197C1E" w:rsidRPr="00197C1E" w:rsidRDefault="00197C1E" w:rsidP="00197C1E">
      <w:pPr>
        <w:spacing w:after="0" w:line="240" w:lineRule="auto"/>
        <w:ind w:firstLine="567"/>
        <w:jc w:val="both"/>
        <w:rPr>
          <w:rFonts w:ascii="Times New Roman" w:eastAsia="Times New Roman" w:hAnsi="Times New Roman" w:cs="Times New Roman"/>
        </w:rPr>
      </w:pPr>
      <w:r w:rsidRPr="00197C1E">
        <w:rPr>
          <w:rFonts w:ascii="Times New Roman" w:eastAsia="Times New Roman" w:hAnsi="Times New Roman" w:cs="Times New Roman"/>
        </w:rPr>
        <w:t xml:space="preserve">Настоящая Политика обработки персональных данных (далее — Политика) определяет порядок и условия обработки персональных данных Пользователей (Субъектов </w:t>
      </w:r>
      <w:r w:rsidR="00CB2FD9">
        <w:rPr>
          <w:rFonts w:ascii="Times New Roman" w:eastAsia="Times New Roman" w:hAnsi="Times New Roman" w:cs="Times New Roman"/>
        </w:rPr>
        <w:t xml:space="preserve">персональных </w:t>
      </w:r>
      <w:r w:rsidRPr="00197C1E">
        <w:rPr>
          <w:rFonts w:ascii="Times New Roman" w:eastAsia="Times New Roman" w:hAnsi="Times New Roman" w:cs="Times New Roman"/>
        </w:rPr>
        <w:t xml:space="preserve">данных) </w:t>
      </w:r>
      <w:r w:rsidRPr="002E77A8">
        <w:rPr>
          <w:rFonts w:ascii="Times New Roman" w:eastAsia="Times New Roman" w:hAnsi="Times New Roman" w:cs="Times New Roman"/>
          <w:b/>
          <w:bCs/>
        </w:rPr>
        <w:t>Оператором —</w:t>
      </w:r>
      <w:proofErr w:type="spellStart"/>
      <w:r w:rsidR="003301AE" w:rsidRPr="002E77A8">
        <w:rPr>
          <w:rFonts w:ascii="Times New Roman" w:eastAsia="Times New Roman" w:hAnsi="Times New Roman" w:cs="Times New Roman"/>
          <w:b/>
          <w:bCs/>
        </w:rPr>
        <w:t>Галанским</w:t>
      </w:r>
      <w:proofErr w:type="spellEnd"/>
      <w:r w:rsidR="003301AE" w:rsidRPr="002E77A8">
        <w:rPr>
          <w:rFonts w:ascii="Times New Roman" w:eastAsia="Times New Roman" w:hAnsi="Times New Roman" w:cs="Times New Roman"/>
          <w:b/>
          <w:bCs/>
        </w:rPr>
        <w:t xml:space="preserve"> Евгением Борисовичем</w:t>
      </w:r>
      <w:r w:rsidRPr="003301AE">
        <w:rPr>
          <w:rFonts w:ascii="Times New Roman" w:eastAsia="Times New Roman" w:hAnsi="Times New Roman" w:cs="Times New Roman"/>
        </w:rPr>
        <w:t xml:space="preserve"> </w:t>
      </w:r>
      <w:bookmarkStart w:id="1" w:name="_Hlk214352172"/>
      <w:r w:rsidRPr="003301AE">
        <w:rPr>
          <w:rFonts w:ascii="Times New Roman" w:eastAsia="Times New Roman" w:hAnsi="Times New Roman" w:cs="Times New Roman"/>
        </w:rPr>
        <w:t>Плательщиком налога на профессиональный доход</w:t>
      </w:r>
      <w:r w:rsidR="005F40EF" w:rsidRPr="003301AE">
        <w:rPr>
          <w:rFonts w:ascii="Times New Roman" w:eastAsia="Times New Roman" w:hAnsi="Times New Roman" w:cs="Times New Roman"/>
          <w:b/>
          <w:bCs/>
        </w:rPr>
        <w:t>/</w:t>
      </w:r>
      <w:r w:rsidRPr="002E77A8">
        <w:rPr>
          <w:rFonts w:ascii="Times New Roman" w:eastAsia="Times New Roman" w:hAnsi="Times New Roman" w:cs="Times New Roman"/>
          <w:b/>
          <w:bCs/>
        </w:rPr>
        <w:t>ИНН</w:t>
      </w:r>
      <w:r w:rsidR="002E77A8" w:rsidRPr="002E77A8">
        <w:t xml:space="preserve"> </w:t>
      </w:r>
      <w:r w:rsidR="002E77A8" w:rsidRPr="002E77A8">
        <w:rPr>
          <w:rFonts w:ascii="Times New Roman" w:eastAsia="Times New Roman" w:hAnsi="Times New Roman" w:cs="Times New Roman"/>
          <w:b/>
          <w:bCs/>
        </w:rPr>
        <w:t>771578634045</w:t>
      </w:r>
      <w:bookmarkEnd w:id="1"/>
      <w:r w:rsidRPr="00197C1E">
        <w:rPr>
          <w:rFonts w:ascii="Times New Roman" w:eastAsia="Times New Roman" w:hAnsi="Times New Roman" w:cs="Times New Roman"/>
        </w:rPr>
        <w:t>.</w:t>
      </w:r>
      <w:r>
        <w:rPr>
          <w:rFonts w:ascii="Times New Roman" w:eastAsia="Times New Roman" w:hAnsi="Times New Roman" w:cs="Times New Roman"/>
        </w:rPr>
        <w:t xml:space="preserve"> </w:t>
      </w:r>
    </w:p>
    <w:p w14:paraId="75939414" w14:textId="77777777" w:rsidR="00197C1E" w:rsidRPr="00197C1E" w:rsidRDefault="00197C1E" w:rsidP="00197C1E">
      <w:pPr>
        <w:spacing w:after="0" w:line="240" w:lineRule="auto"/>
        <w:ind w:firstLine="567"/>
        <w:jc w:val="both"/>
        <w:rPr>
          <w:rFonts w:ascii="Times New Roman" w:eastAsia="Times New Roman" w:hAnsi="Times New Roman" w:cs="Times New Roman"/>
        </w:rPr>
      </w:pPr>
      <w:r w:rsidRPr="00197C1E">
        <w:rPr>
          <w:rFonts w:ascii="Times New Roman" w:eastAsia="Times New Roman" w:hAnsi="Times New Roman" w:cs="Times New Roman"/>
        </w:rPr>
        <w:t>Политика распространяется на все случаи обработки данных, включая:</w:t>
      </w:r>
    </w:p>
    <w:p w14:paraId="39A4C2DF" w14:textId="1510D227" w:rsidR="00197C1E" w:rsidRPr="003D41DD" w:rsidRDefault="00197C1E" w:rsidP="004B69C1">
      <w:pPr>
        <w:pStyle w:val="ds-markdown-paragraph"/>
        <w:numPr>
          <w:ilvl w:val="0"/>
          <w:numId w:val="12"/>
        </w:numPr>
        <w:shd w:val="clear" w:color="auto" w:fill="FFFFFF"/>
        <w:tabs>
          <w:tab w:val="clear" w:pos="720"/>
        </w:tabs>
        <w:spacing w:before="0" w:beforeAutospacing="0" w:after="0" w:afterAutospacing="0"/>
        <w:ind w:left="0" w:firstLine="360"/>
        <w:jc w:val="both"/>
        <w:rPr>
          <w:color w:val="0F1115"/>
          <w:sz w:val="22"/>
          <w:szCs w:val="22"/>
        </w:rPr>
      </w:pPr>
      <w:r w:rsidRPr="00197C1E">
        <w:rPr>
          <w:color w:val="0F1115"/>
          <w:sz w:val="22"/>
          <w:szCs w:val="22"/>
        </w:rPr>
        <w:t xml:space="preserve">Посещение Пользователем сайта </w:t>
      </w:r>
      <w:r w:rsidR="005669A9">
        <w:rPr>
          <w:color w:val="0F1115"/>
          <w:sz w:val="22"/>
          <w:szCs w:val="22"/>
        </w:rPr>
        <w:t xml:space="preserve">и </w:t>
      </w:r>
      <w:r w:rsidRPr="00197C1E">
        <w:rPr>
          <w:color w:val="0F1115"/>
          <w:sz w:val="22"/>
          <w:szCs w:val="22"/>
        </w:rPr>
        <w:t>Оператора, расположенн</w:t>
      </w:r>
      <w:r w:rsidR="005669A9">
        <w:rPr>
          <w:color w:val="0F1115"/>
          <w:sz w:val="22"/>
          <w:szCs w:val="22"/>
        </w:rPr>
        <w:t>ых</w:t>
      </w:r>
      <w:r w:rsidRPr="00197C1E">
        <w:rPr>
          <w:color w:val="0F1115"/>
          <w:sz w:val="22"/>
          <w:szCs w:val="22"/>
        </w:rPr>
        <w:t xml:space="preserve"> по адресу:</w:t>
      </w:r>
      <w:r>
        <w:rPr>
          <w:color w:val="0F1115"/>
          <w:sz w:val="22"/>
          <w:szCs w:val="22"/>
        </w:rPr>
        <w:t xml:space="preserve"> </w:t>
      </w:r>
      <w:hyperlink r:id="rId9" w:history="1">
        <w:r w:rsidR="003D41DD" w:rsidRPr="004A115B">
          <w:rPr>
            <w:rStyle w:val="a4"/>
          </w:rPr>
          <w:t>https://galanskicrystal.ru/</w:t>
        </w:r>
      </w:hyperlink>
    </w:p>
    <w:p w14:paraId="00D4A561" w14:textId="22A86033" w:rsidR="00197C1E" w:rsidRPr="00197C1E" w:rsidRDefault="00197C1E" w:rsidP="004B69C1">
      <w:pPr>
        <w:pStyle w:val="ds-markdown-paragraph"/>
        <w:numPr>
          <w:ilvl w:val="0"/>
          <w:numId w:val="12"/>
        </w:numPr>
        <w:shd w:val="clear" w:color="auto" w:fill="FFFFFF"/>
        <w:tabs>
          <w:tab w:val="clear" w:pos="720"/>
        </w:tabs>
        <w:spacing w:after="0" w:afterAutospacing="0"/>
        <w:ind w:left="0" w:firstLine="360"/>
        <w:rPr>
          <w:color w:val="0F1115"/>
          <w:sz w:val="22"/>
          <w:szCs w:val="22"/>
        </w:rPr>
      </w:pPr>
      <w:r w:rsidRPr="00197C1E">
        <w:rPr>
          <w:color w:val="0F1115"/>
          <w:sz w:val="22"/>
          <w:szCs w:val="22"/>
        </w:rPr>
        <w:t>Заключение и исполнение договоров на оказание услуг.</w:t>
      </w:r>
    </w:p>
    <w:p w14:paraId="78D92ED6" w14:textId="77777777" w:rsidR="00197C1E" w:rsidRPr="00197C1E" w:rsidRDefault="00197C1E" w:rsidP="004B69C1">
      <w:pPr>
        <w:pStyle w:val="ds-markdown-paragraph"/>
        <w:numPr>
          <w:ilvl w:val="0"/>
          <w:numId w:val="12"/>
        </w:numPr>
        <w:shd w:val="clear" w:color="auto" w:fill="FFFFFF"/>
        <w:tabs>
          <w:tab w:val="clear" w:pos="720"/>
        </w:tabs>
        <w:spacing w:after="0" w:afterAutospacing="0"/>
        <w:ind w:left="0" w:firstLine="360"/>
        <w:rPr>
          <w:color w:val="0F1115"/>
          <w:sz w:val="22"/>
          <w:szCs w:val="22"/>
        </w:rPr>
      </w:pPr>
      <w:r w:rsidRPr="00197C1E">
        <w:rPr>
          <w:color w:val="0F1115"/>
          <w:sz w:val="22"/>
          <w:szCs w:val="22"/>
        </w:rPr>
        <w:t>Обработку запросов, отзывов и иных форм обратной связи, направляемых Пользователем.</w:t>
      </w:r>
    </w:p>
    <w:p w14:paraId="3EE6B537" w14:textId="521DD9E0" w:rsidR="00197C1E" w:rsidRDefault="00197C1E" w:rsidP="004B69C1">
      <w:pPr>
        <w:pStyle w:val="ds-markdown-paragraph"/>
        <w:numPr>
          <w:ilvl w:val="0"/>
          <w:numId w:val="12"/>
        </w:numPr>
        <w:shd w:val="clear" w:color="auto" w:fill="FFFFFF"/>
        <w:tabs>
          <w:tab w:val="clear" w:pos="720"/>
        </w:tabs>
        <w:spacing w:after="0" w:afterAutospacing="0"/>
        <w:ind w:left="0" w:firstLine="360"/>
        <w:rPr>
          <w:color w:val="0F1115"/>
          <w:sz w:val="22"/>
          <w:szCs w:val="22"/>
        </w:rPr>
      </w:pPr>
      <w:r w:rsidRPr="00197C1E">
        <w:rPr>
          <w:color w:val="0F1115"/>
          <w:sz w:val="22"/>
          <w:szCs w:val="22"/>
        </w:rPr>
        <w:t>Осуществление Оператором информационных и рекламных рассылок.</w:t>
      </w:r>
      <w:r>
        <w:rPr>
          <w:color w:val="0F1115"/>
          <w:sz w:val="22"/>
          <w:szCs w:val="22"/>
        </w:rPr>
        <w:t xml:space="preserve"> </w:t>
      </w:r>
    </w:p>
    <w:p w14:paraId="5E3C36B2" w14:textId="77777777" w:rsidR="00367746" w:rsidRPr="00197C1E" w:rsidRDefault="00367746" w:rsidP="00367746">
      <w:pPr>
        <w:pStyle w:val="ds-markdown-paragraph"/>
        <w:shd w:val="clear" w:color="auto" w:fill="FFFFFF"/>
        <w:spacing w:before="0" w:beforeAutospacing="0" w:after="0" w:afterAutospacing="0"/>
        <w:ind w:left="360"/>
        <w:rPr>
          <w:color w:val="0F1115"/>
          <w:sz w:val="22"/>
          <w:szCs w:val="22"/>
        </w:rPr>
      </w:pPr>
    </w:p>
    <w:p w14:paraId="089DC670" w14:textId="79436DFF" w:rsidR="00ED4C80" w:rsidRPr="0046734C" w:rsidRDefault="00EF61A6" w:rsidP="00367746">
      <w:pPr>
        <w:pStyle w:val="a7"/>
        <w:numPr>
          <w:ilvl w:val="0"/>
          <w:numId w:val="1"/>
        </w:numPr>
        <w:shd w:val="clear" w:color="auto" w:fill="EEF0EB"/>
        <w:tabs>
          <w:tab w:val="left" w:pos="1134"/>
        </w:tabs>
        <w:spacing w:after="0" w:line="240" w:lineRule="auto"/>
        <w:ind w:left="567" w:hanging="567"/>
        <w:jc w:val="center"/>
        <w:rPr>
          <w:rFonts w:ascii="Times New Roman" w:eastAsia="Times New Roman" w:hAnsi="Times New Roman" w:cs="Times New Roman"/>
          <w:b/>
        </w:rPr>
      </w:pPr>
      <w:r w:rsidRPr="0046734C">
        <w:rPr>
          <w:rFonts w:ascii="Times New Roman" w:eastAsia="Times New Roman" w:hAnsi="Times New Roman" w:cs="Times New Roman"/>
          <w:b/>
        </w:rPr>
        <w:t>Термины и определения</w:t>
      </w:r>
    </w:p>
    <w:tbl>
      <w:tblPr>
        <w:tblStyle w:val="af3"/>
        <w:tblW w:w="1020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97"/>
        <w:gridCol w:w="6809"/>
      </w:tblGrid>
      <w:tr w:rsidR="000577FA" w:rsidRPr="0046734C" w14:paraId="76469B17" w14:textId="77777777" w:rsidTr="00141EB4">
        <w:tc>
          <w:tcPr>
            <w:tcW w:w="3397" w:type="dxa"/>
          </w:tcPr>
          <w:p w14:paraId="7D36B61C" w14:textId="77777777" w:rsidR="00A10968" w:rsidRDefault="00A10968" w:rsidP="00623547">
            <w:pPr>
              <w:pStyle w:val="a7"/>
              <w:tabs>
                <w:tab w:val="left" w:pos="1134"/>
              </w:tabs>
              <w:ind w:left="0"/>
              <w:jc w:val="both"/>
              <w:rPr>
                <w:rFonts w:ascii="Times New Roman" w:eastAsia="Times New Roman" w:hAnsi="Times New Roman" w:cs="Times New Roman"/>
                <w:b/>
                <w:bCs/>
                <w:i/>
                <w:iCs/>
              </w:rPr>
            </w:pPr>
          </w:p>
          <w:p w14:paraId="76B398DB" w14:textId="33B9E298" w:rsidR="00FD47F1" w:rsidRPr="0046734C" w:rsidRDefault="00FD47F1" w:rsidP="000C0919">
            <w:pPr>
              <w:pStyle w:val="a7"/>
              <w:ind w:left="0"/>
              <w:jc w:val="both"/>
              <w:rPr>
                <w:rFonts w:ascii="Times New Roman" w:eastAsia="Times New Roman" w:hAnsi="Times New Roman" w:cs="Times New Roman"/>
                <w:b/>
              </w:rPr>
            </w:pPr>
            <w:r w:rsidRPr="0046734C">
              <w:rPr>
                <w:rFonts w:ascii="Times New Roman" w:eastAsia="Times New Roman" w:hAnsi="Times New Roman" w:cs="Times New Roman"/>
                <w:b/>
                <w:bCs/>
                <w:i/>
                <w:iCs/>
              </w:rPr>
              <w:t>Персональные данные</w:t>
            </w:r>
          </w:p>
        </w:tc>
        <w:tc>
          <w:tcPr>
            <w:tcW w:w="6809" w:type="dxa"/>
          </w:tcPr>
          <w:p w14:paraId="7AF131DD" w14:textId="77777777" w:rsidR="00A10968" w:rsidRDefault="00A10968" w:rsidP="00623547">
            <w:pPr>
              <w:pStyle w:val="a7"/>
              <w:tabs>
                <w:tab w:val="left" w:pos="1134"/>
              </w:tabs>
              <w:ind w:left="0"/>
              <w:jc w:val="both"/>
              <w:rPr>
                <w:rFonts w:ascii="Times New Roman" w:eastAsia="Times New Roman" w:hAnsi="Times New Roman" w:cs="Times New Roman"/>
              </w:rPr>
            </w:pPr>
          </w:p>
          <w:p w14:paraId="62FBF082" w14:textId="36F548A8" w:rsidR="00FD47F1" w:rsidRPr="0046734C" w:rsidRDefault="00FD47F1" w:rsidP="00623547">
            <w:pPr>
              <w:pStyle w:val="a7"/>
              <w:tabs>
                <w:tab w:val="left" w:pos="1134"/>
              </w:tabs>
              <w:ind w:left="0"/>
              <w:jc w:val="both"/>
              <w:rPr>
                <w:rFonts w:ascii="Times New Roman" w:eastAsia="Times New Roman" w:hAnsi="Times New Roman" w:cs="Times New Roman"/>
                <w:b/>
              </w:rPr>
            </w:pPr>
            <w:r w:rsidRPr="0046734C">
              <w:rPr>
                <w:rFonts w:ascii="Times New Roman" w:eastAsia="Times New Roman" w:hAnsi="Times New Roman" w:cs="Times New Roman"/>
              </w:rPr>
              <w:t>любая информация, относящаяся прямо или косвенно к определенному или определяемому физическому лицу (субъекту персональных данных)</w:t>
            </w:r>
          </w:p>
        </w:tc>
      </w:tr>
      <w:tr w:rsidR="000577FA" w:rsidRPr="0046734C" w14:paraId="1120A5EB" w14:textId="77777777" w:rsidTr="00141EB4">
        <w:tc>
          <w:tcPr>
            <w:tcW w:w="3397" w:type="dxa"/>
          </w:tcPr>
          <w:p w14:paraId="747544F3" w14:textId="05FC7E9C" w:rsidR="00FD47F1" w:rsidRPr="00197C1E" w:rsidRDefault="00FD47F1" w:rsidP="00623547">
            <w:pPr>
              <w:pStyle w:val="a7"/>
              <w:tabs>
                <w:tab w:val="left" w:pos="1134"/>
              </w:tabs>
              <w:ind w:left="0"/>
              <w:jc w:val="both"/>
              <w:rPr>
                <w:rFonts w:ascii="Times New Roman" w:hAnsi="Times New Roman" w:cs="Times New Roman"/>
                <w:b/>
                <w:i/>
                <w:iCs/>
              </w:rPr>
            </w:pPr>
            <w:r w:rsidRPr="0046734C">
              <w:rPr>
                <w:rFonts w:ascii="Times New Roman" w:hAnsi="Times New Roman" w:cs="Times New Roman"/>
                <w:b/>
                <w:i/>
                <w:iCs/>
              </w:rPr>
              <w:t>Субъект персональных данных</w:t>
            </w:r>
          </w:p>
        </w:tc>
        <w:tc>
          <w:tcPr>
            <w:tcW w:w="6809" w:type="dxa"/>
          </w:tcPr>
          <w:p w14:paraId="51E31EC7" w14:textId="64932959" w:rsidR="00FD47F1" w:rsidRPr="0046734C" w:rsidRDefault="00846988" w:rsidP="00623547">
            <w:pPr>
              <w:pStyle w:val="a7"/>
              <w:tabs>
                <w:tab w:val="left" w:pos="1134"/>
              </w:tabs>
              <w:ind w:left="0"/>
              <w:jc w:val="both"/>
              <w:rPr>
                <w:rFonts w:ascii="Times New Roman" w:eastAsia="Times New Roman" w:hAnsi="Times New Roman" w:cs="Times New Roman"/>
              </w:rPr>
            </w:pPr>
            <w:r w:rsidRPr="0046734C">
              <w:rPr>
                <w:rFonts w:ascii="Times New Roman" w:hAnsi="Times New Roman" w:cs="Times New Roman"/>
              </w:rPr>
              <w:t>л</w:t>
            </w:r>
            <w:r w:rsidR="00FD47F1" w:rsidRPr="0046734C">
              <w:rPr>
                <w:rFonts w:ascii="Times New Roman" w:hAnsi="Times New Roman" w:cs="Times New Roman"/>
              </w:rPr>
              <w:t xml:space="preserve">юбое физическое лицо, направившее свои персональные данные Оператору, в том числе через </w:t>
            </w:r>
            <w:r w:rsidR="00197C1E">
              <w:rPr>
                <w:rFonts w:ascii="Times New Roman" w:hAnsi="Times New Roman" w:cs="Times New Roman"/>
              </w:rPr>
              <w:t>Сайт</w:t>
            </w:r>
            <w:r w:rsidR="00D853D4">
              <w:rPr>
                <w:rFonts w:ascii="Times New Roman" w:hAnsi="Times New Roman" w:cs="Times New Roman"/>
              </w:rPr>
              <w:t xml:space="preserve"> Оператора</w:t>
            </w:r>
          </w:p>
        </w:tc>
      </w:tr>
      <w:tr w:rsidR="00197C1E" w:rsidRPr="0046734C" w14:paraId="50A7D41C" w14:textId="77777777" w:rsidTr="00141EB4">
        <w:tc>
          <w:tcPr>
            <w:tcW w:w="3397" w:type="dxa"/>
          </w:tcPr>
          <w:p w14:paraId="7B912DA4" w14:textId="65A9C7E2" w:rsidR="00197C1E" w:rsidRPr="002E77A8" w:rsidRDefault="00197C1E" w:rsidP="00197C1E">
            <w:pPr>
              <w:pStyle w:val="a7"/>
              <w:tabs>
                <w:tab w:val="left" w:pos="1134"/>
              </w:tabs>
              <w:ind w:left="0"/>
              <w:jc w:val="both"/>
              <w:rPr>
                <w:rFonts w:ascii="Times New Roman" w:hAnsi="Times New Roman" w:cs="Times New Roman"/>
                <w:b/>
                <w:i/>
                <w:iCs/>
              </w:rPr>
            </w:pPr>
            <w:r w:rsidRPr="002E77A8">
              <w:rPr>
                <w:rFonts w:ascii="Times New Roman" w:hAnsi="Times New Roman" w:cs="Times New Roman"/>
                <w:b/>
                <w:i/>
                <w:iCs/>
              </w:rPr>
              <w:t>Пользователь Сайта</w:t>
            </w:r>
          </w:p>
        </w:tc>
        <w:tc>
          <w:tcPr>
            <w:tcW w:w="6809" w:type="dxa"/>
          </w:tcPr>
          <w:p w14:paraId="0B90E4D7" w14:textId="4489B689" w:rsidR="00197C1E" w:rsidRPr="002E77A8" w:rsidRDefault="00197C1E" w:rsidP="00197C1E">
            <w:pPr>
              <w:pStyle w:val="a7"/>
              <w:tabs>
                <w:tab w:val="left" w:pos="1134"/>
              </w:tabs>
              <w:ind w:left="0"/>
              <w:jc w:val="both"/>
              <w:rPr>
                <w:rFonts w:ascii="Times New Roman" w:eastAsia="Times New Roman" w:hAnsi="Times New Roman" w:cs="Times New Roman"/>
              </w:rPr>
            </w:pPr>
            <w:r w:rsidRPr="002E77A8">
              <w:rPr>
                <w:rFonts w:ascii="Times New Roman" w:eastAsia="Times New Roman" w:hAnsi="Times New Roman" w:cs="Times New Roman"/>
              </w:rPr>
              <w:t>лицо, имеющее доступ к Сайту посредством сети Интернет</w:t>
            </w:r>
          </w:p>
        </w:tc>
      </w:tr>
      <w:tr w:rsidR="00197C1E" w:rsidRPr="0046734C" w14:paraId="002A388D" w14:textId="77777777" w:rsidTr="00141EB4">
        <w:tc>
          <w:tcPr>
            <w:tcW w:w="3397" w:type="dxa"/>
          </w:tcPr>
          <w:p w14:paraId="0DB8C8D4" w14:textId="02ADAA22" w:rsidR="00197C1E" w:rsidRPr="0046734C" w:rsidRDefault="00197C1E" w:rsidP="00197C1E">
            <w:pPr>
              <w:pStyle w:val="a7"/>
              <w:tabs>
                <w:tab w:val="left" w:pos="1134"/>
              </w:tabs>
              <w:ind w:left="0"/>
              <w:jc w:val="both"/>
              <w:rPr>
                <w:rFonts w:ascii="Times New Roman" w:eastAsia="Times New Roman" w:hAnsi="Times New Roman" w:cs="Times New Roman"/>
                <w:b/>
              </w:rPr>
            </w:pPr>
            <w:r w:rsidRPr="0046734C">
              <w:rPr>
                <w:rFonts w:ascii="Times New Roman" w:eastAsia="Times New Roman" w:hAnsi="Times New Roman" w:cs="Times New Roman"/>
                <w:b/>
                <w:bCs/>
                <w:i/>
                <w:iCs/>
              </w:rPr>
              <w:t>Обработка персональных данных</w:t>
            </w:r>
          </w:p>
        </w:tc>
        <w:tc>
          <w:tcPr>
            <w:tcW w:w="6809" w:type="dxa"/>
          </w:tcPr>
          <w:p w14:paraId="04FD3015" w14:textId="23CEFF50" w:rsidR="00197C1E" w:rsidRPr="0046734C" w:rsidRDefault="00197C1E" w:rsidP="00197C1E">
            <w:pPr>
              <w:pStyle w:val="a7"/>
              <w:tabs>
                <w:tab w:val="left" w:pos="1134"/>
              </w:tabs>
              <w:ind w:left="0"/>
              <w:jc w:val="both"/>
              <w:rPr>
                <w:rFonts w:ascii="Times New Roman" w:eastAsia="Times New Roman" w:hAnsi="Times New Roman" w:cs="Times New Roman"/>
                <w:b/>
              </w:rPr>
            </w:pPr>
            <w:r w:rsidRPr="0046734C">
              <w:rPr>
                <w:rFonts w:ascii="Times New Roman" w:eastAsia="Times New Roman" w:hAnsi="Times New Roman" w:cs="Times New Roman"/>
              </w:rPr>
              <w:t>любое действие или совокупность действий,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w:t>
            </w:r>
            <w:r>
              <w:rPr>
                <w:rFonts w:ascii="Times New Roman" w:eastAsia="Times New Roman" w:hAnsi="Times New Roman" w:cs="Times New Roman"/>
              </w:rPr>
              <w:t xml:space="preserve"> </w:t>
            </w:r>
            <w:r w:rsidRPr="00D33F70">
              <w:rPr>
                <w:rFonts w:ascii="Times New Roman" w:eastAsia="Times New Roman" w:hAnsi="Times New Roman" w:cs="Times New Roman"/>
              </w:rPr>
              <w:t>использование,</w:t>
            </w:r>
            <w:r>
              <w:rPr>
                <w:rFonts w:ascii="Times New Roman" w:eastAsia="Times New Roman" w:hAnsi="Times New Roman" w:cs="Times New Roman"/>
              </w:rPr>
              <w:t xml:space="preserve"> </w:t>
            </w:r>
            <w:r w:rsidR="00D16E11">
              <w:rPr>
                <w:rFonts w:ascii="Times New Roman" w:eastAsia="Times New Roman" w:hAnsi="Times New Roman" w:cs="Times New Roman"/>
              </w:rPr>
              <w:t xml:space="preserve">распространение, </w:t>
            </w:r>
            <w:r w:rsidRPr="00D33F70">
              <w:rPr>
                <w:rFonts w:ascii="Times New Roman" w:eastAsia="Times New Roman" w:hAnsi="Times New Roman" w:cs="Times New Roman"/>
              </w:rPr>
              <w:t>блоки</w:t>
            </w:r>
            <w:r w:rsidRPr="0046734C">
              <w:rPr>
                <w:rFonts w:ascii="Times New Roman" w:eastAsia="Times New Roman" w:hAnsi="Times New Roman" w:cs="Times New Roman"/>
              </w:rPr>
              <w:t>рование, удаление, уничтожение персональных данных</w:t>
            </w:r>
          </w:p>
        </w:tc>
      </w:tr>
      <w:tr w:rsidR="00197C1E" w:rsidRPr="0046734C" w14:paraId="0C7D92B5" w14:textId="77777777" w:rsidTr="00141EB4">
        <w:tc>
          <w:tcPr>
            <w:tcW w:w="3397" w:type="dxa"/>
          </w:tcPr>
          <w:p w14:paraId="6EC81F0F" w14:textId="1B4125B9" w:rsidR="00197C1E" w:rsidRPr="002E77A8" w:rsidRDefault="00197C1E" w:rsidP="00197C1E">
            <w:pPr>
              <w:pStyle w:val="a7"/>
              <w:tabs>
                <w:tab w:val="left" w:pos="1134"/>
              </w:tabs>
              <w:ind w:left="0"/>
              <w:jc w:val="both"/>
              <w:rPr>
                <w:rFonts w:ascii="Times New Roman" w:eastAsia="Times New Roman" w:hAnsi="Times New Roman" w:cs="Times New Roman"/>
                <w:b/>
              </w:rPr>
            </w:pPr>
            <w:r w:rsidRPr="002E77A8">
              <w:rPr>
                <w:rFonts w:ascii="Times New Roman" w:eastAsia="Times New Roman" w:hAnsi="Times New Roman" w:cs="Times New Roman"/>
                <w:b/>
                <w:bCs/>
                <w:i/>
                <w:iCs/>
              </w:rPr>
              <w:t>Сайт</w:t>
            </w:r>
          </w:p>
        </w:tc>
        <w:tc>
          <w:tcPr>
            <w:tcW w:w="6809" w:type="dxa"/>
          </w:tcPr>
          <w:p w14:paraId="0E5C783E" w14:textId="087BF0B0" w:rsidR="002E77A8" w:rsidRPr="002E77A8" w:rsidRDefault="006C7AAE" w:rsidP="00197C1E">
            <w:pPr>
              <w:pStyle w:val="a7"/>
              <w:tabs>
                <w:tab w:val="left" w:pos="1134"/>
              </w:tabs>
              <w:ind w:left="0"/>
              <w:jc w:val="both"/>
              <w:rPr>
                <w:rFonts w:ascii="Times New Roman" w:eastAsia="Times New Roman" w:hAnsi="Times New Roman" w:cs="Times New Roman"/>
              </w:rPr>
            </w:pPr>
            <w:r w:rsidRPr="002E77A8">
              <w:rPr>
                <w:rFonts w:ascii="Times New Roman" w:eastAsia="Times New Roman" w:hAnsi="Times New Roman" w:cs="Times New Roman"/>
                <w:highlight w:val="white"/>
              </w:rPr>
              <w:t>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сетевому адресу, позволяющему идентифицировать сайты в сети «Интернет»</w:t>
            </w:r>
            <w:r w:rsidRPr="002E77A8">
              <w:rPr>
                <w:rFonts w:ascii="Times New Roman" w:eastAsia="Times New Roman" w:hAnsi="Times New Roman" w:cs="Times New Roman"/>
              </w:rPr>
              <w:t xml:space="preserve"> , расположенному по адресу доменного имени </w:t>
            </w:r>
            <w:hyperlink r:id="rId10" w:history="1">
              <w:r w:rsidR="00A26083" w:rsidRPr="002E77A8">
                <w:rPr>
                  <w:rStyle w:val="a4"/>
                  <w:rFonts w:ascii="Times New Roman" w:eastAsia="Times New Roman" w:hAnsi="Times New Roman" w:cs="Times New Roman"/>
                  <w:color w:val="auto"/>
                </w:rPr>
                <w:t>h</w:t>
              </w:r>
              <w:proofErr w:type="spellStart"/>
              <w:r w:rsidR="00A26083" w:rsidRPr="002E77A8">
                <w:rPr>
                  <w:rStyle w:val="a4"/>
                  <w:rFonts w:ascii="Times New Roman" w:eastAsia="Times New Roman" w:hAnsi="Times New Roman" w:cs="Times New Roman"/>
                  <w:color w:val="auto"/>
                  <w:lang w:val="en-US"/>
                </w:rPr>
                <w:t>ttp</w:t>
              </w:r>
              <w:proofErr w:type="spellEnd"/>
              <w:r w:rsidR="00A26083" w:rsidRPr="002E77A8">
                <w:rPr>
                  <w:rStyle w:val="a4"/>
                  <w:rFonts w:ascii="Times New Roman" w:eastAsia="Times New Roman" w:hAnsi="Times New Roman" w:cs="Times New Roman"/>
                  <w:color w:val="auto"/>
                </w:rPr>
                <w:t>://</w:t>
              </w:r>
              <w:proofErr w:type="spellStart"/>
              <w:r w:rsidR="00A26083" w:rsidRPr="002E77A8">
                <w:rPr>
                  <w:rStyle w:val="a4"/>
                  <w:rFonts w:ascii="Times New Roman" w:eastAsia="Times New Roman" w:hAnsi="Times New Roman" w:cs="Times New Roman"/>
                  <w:color w:val="auto"/>
                  <w:lang w:val="en-US"/>
                </w:rPr>
                <w:t>galanskicrystal</w:t>
              </w:r>
              <w:proofErr w:type="spellEnd"/>
              <w:r w:rsidR="00A26083" w:rsidRPr="002E77A8">
                <w:rPr>
                  <w:rStyle w:val="a4"/>
                  <w:rFonts w:ascii="Times New Roman" w:eastAsia="Times New Roman" w:hAnsi="Times New Roman" w:cs="Times New Roman"/>
                  <w:color w:val="auto"/>
                </w:rPr>
                <w:t>.</w:t>
              </w:r>
              <w:proofErr w:type="spellStart"/>
              <w:r w:rsidR="00A26083" w:rsidRPr="002E77A8">
                <w:rPr>
                  <w:rStyle w:val="a4"/>
                  <w:rFonts w:ascii="Times New Roman" w:eastAsia="Times New Roman" w:hAnsi="Times New Roman" w:cs="Times New Roman"/>
                  <w:color w:val="auto"/>
                  <w:lang w:val="en-US"/>
                </w:rPr>
                <w:t>ru</w:t>
              </w:r>
              <w:proofErr w:type="spellEnd"/>
            </w:hyperlink>
          </w:p>
        </w:tc>
      </w:tr>
      <w:tr w:rsidR="00197C1E" w:rsidRPr="0046734C" w14:paraId="42B360AE" w14:textId="77777777" w:rsidTr="00141EB4">
        <w:tc>
          <w:tcPr>
            <w:tcW w:w="3397" w:type="dxa"/>
          </w:tcPr>
          <w:p w14:paraId="4871D55D" w14:textId="6FDA81BA" w:rsidR="00197C1E" w:rsidRPr="0046734C" w:rsidRDefault="00197C1E" w:rsidP="00197C1E">
            <w:pPr>
              <w:pStyle w:val="a7"/>
              <w:tabs>
                <w:tab w:val="left" w:pos="1134"/>
              </w:tabs>
              <w:ind w:left="0"/>
              <w:jc w:val="both"/>
              <w:rPr>
                <w:rFonts w:ascii="Times New Roman" w:eastAsia="Times New Roman" w:hAnsi="Times New Roman" w:cs="Times New Roman"/>
                <w:b/>
              </w:rPr>
            </w:pPr>
            <w:r w:rsidRPr="0046734C">
              <w:rPr>
                <w:rFonts w:ascii="Times New Roman" w:eastAsia="Times New Roman" w:hAnsi="Times New Roman" w:cs="Times New Roman"/>
                <w:b/>
                <w:bCs/>
                <w:i/>
                <w:iCs/>
              </w:rPr>
              <w:t>Оператор персональных данных (оператор)</w:t>
            </w:r>
          </w:p>
        </w:tc>
        <w:tc>
          <w:tcPr>
            <w:tcW w:w="6809" w:type="dxa"/>
          </w:tcPr>
          <w:p w14:paraId="52131FAF" w14:textId="2E90D78F" w:rsidR="00197C1E" w:rsidRPr="0046734C" w:rsidRDefault="006C7AAE" w:rsidP="00197C1E">
            <w:pPr>
              <w:pStyle w:val="a7"/>
              <w:tabs>
                <w:tab w:val="left" w:pos="1134"/>
              </w:tabs>
              <w:ind w:left="0"/>
              <w:jc w:val="both"/>
              <w:rPr>
                <w:rFonts w:ascii="Times New Roman" w:eastAsia="Times New Roman" w:hAnsi="Times New Roman" w:cs="Times New Roman"/>
                <w:b/>
              </w:rPr>
            </w:pPr>
            <w:r w:rsidRPr="002E77A8">
              <w:rPr>
                <w:rFonts w:ascii="Times New Roman" w:eastAsia="Times New Roman" w:hAnsi="Times New Roman" w:cs="Times New Roman"/>
                <w:b/>
                <w:bCs/>
              </w:rPr>
              <w:t>Плательщик налога на профессиональный доход</w:t>
            </w:r>
            <w:r w:rsidR="003301AE" w:rsidRPr="002E77A8">
              <w:rPr>
                <w:rFonts w:ascii="Times New Roman" w:eastAsia="Times New Roman" w:hAnsi="Times New Roman" w:cs="Times New Roman"/>
                <w:b/>
                <w:bCs/>
              </w:rPr>
              <w:t xml:space="preserve"> </w:t>
            </w:r>
            <w:proofErr w:type="spellStart"/>
            <w:r w:rsidR="003301AE" w:rsidRPr="002E77A8">
              <w:rPr>
                <w:rFonts w:ascii="Times New Roman" w:eastAsia="Times New Roman" w:hAnsi="Times New Roman" w:cs="Times New Roman"/>
                <w:b/>
                <w:bCs/>
              </w:rPr>
              <w:t>Галанский</w:t>
            </w:r>
            <w:proofErr w:type="spellEnd"/>
            <w:r w:rsidR="003301AE" w:rsidRPr="002E77A8">
              <w:rPr>
                <w:rFonts w:ascii="Times New Roman" w:eastAsia="Times New Roman" w:hAnsi="Times New Roman" w:cs="Times New Roman"/>
                <w:b/>
                <w:bCs/>
              </w:rPr>
              <w:t xml:space="preserve"> Евгений Борисович</w:t>
            </w:r>
            <w:r w:rsidRPr="002E77A8">
              <w:rPr>
                <w:rFonts w:ascii="Times New Roman" w:eastAsia="Times New Roman" w:hAnsi="Times New Roman" w:cs="Times New Roman"/>
                <w:b/>
                <w:bCs/>
              </w:rPr>
              <w:t xml:space="preserve"> </w:t>
            </w:r>
            <w:r w:rsidR="003301AE" w:rsidRPr="002E77A8">
              <w:rPr>
                <w:rFonts w:ascii="Times New Roman" w:eastAsia="Times New Roman" w:hAnsi="Times New Roman" w:cs="Times New Roman"/>
                <w:b/>
                <w:bCs/>
              </w:rPr>
              <w:t xml:space="preserve">ИНН </w:t>
            </w:r>
            <w:r w:rsidR="002E77A8" w:rsidRPr="002E77A8">
              <w:rPr>
                <w:rFonts w:ascii="Times New Roman" w:eastAsia="Times New Roman" w:hAnsi="Times New Roman" w:cs="Times New Roman"/>
                <w:b/>
                <w:bCs/>
              </w:rPr>
              <w:t>771578634045</w:t>
            </w:r>
            <w:r w:rsidR="00197C1E" w:rsidRPr="002E77A8">
              <w:rPr>
                <w:rFonts w:ascii="Times New Roman" w:eastAsia="Times New Roman" w:hAnsi="Times New Roman" w:cs="Times New Roman"/>
              </w:rPr>
              <w:t xml:space="preserve">, </w:t>
            </w:r>
            <w:r w:rsidR="00197C1E" w:rsidRPr="0046734C">
              <w:rPr>
                <w:rFonts w:ascii="Times New Roman" w:eastAsia="Times New Roman" w:hAnsi="Times New Roman" w:cs="Times New Roman"/>
              </w:rPr>
              <w:t>котор</w:t>
            </w:r>
            <w:r w:rsidR="002E77A8">
              <w:rPr>
                <w:rFonts w:ascii="Times New Roman" w:eastAsia="Times New Roman" w:hAnsi="Times New Roman" w:cs="Times New Roman"/>
              </w:rPr>
              <w:t>ый</w:t>
            </w:r>
            <w:r w:rsidR="00197C1E" w:rsidRPr="0046734C">
              <w:rPr>
                <w:rFonts w:ascii="Times New Roman" w:eastAsia="Times New Roman" w:hAnsi="Times New Roman" w:cs="Times New Roman"/>
              </w:rPr>
              <w:t xml:space="preserve"> самостоятельно организует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tc>
      </w:tr>
      <w:tr w:rsidR="00197C1E" w:rsidRPr="004936FB" w14:paraId="34687DA0" w14:textId="77777777" w:rsidTr="00141EB4">
        <w:tc>
          <w:tcPr>
            <w:tcW w:w="3397" w:type="dxa"/>
          </w:tcPr>
          <w:p w14:paraId="0E7976D6" w14:textId="7FB64957" w:rsidR="00197C1E" w:rsidRPr="00F36BF6" w:rsidRDefault="00197C1E" w:rsidP="00197C1E">
            <w:pPr>
              <w:pStyle w:val="a7"/>
              <w:tabs>
                <w:tab w:val="left" w:pos="1134"/>
              </w:tabs>
              <w:ind w:left="0"/>
              <w:jc w:val="both"/>
              <w:rPr>
                <w:rFonts w:ascii="Times New Roman" w:eastAsia="Times New Roman" w:hAnsi="Times New Roman" w:cs="Times New Roman"/>
                <w:b/>
                <w:bCs/>
                <w:i/>
                <w:iCs/>
              </w:rPr>
            </w:pPr>
            <w:r w:rsidRPr="00F36BF6">
              <w:rPr>
                <w:rFonts w:ascii="Times New Roman" w:eastAsia="Times New Roman" w:hAnsi="Times New Roman" w:cs="Times New Roman"/>
                <w:b/>
                <w:bCs/>
                <w:i/>
                <w:iCs/>
              </w:rPr>
              <w:t>Автоматизированная обработка персональных данных</w:t>
            </w:r>
          </w:p>
        </w:tc>
        <w:tc>
          <w:tcPr>
            <w:tcW w:w="6809" w:type="dxa"/>
          </w:tcPr>
          <w:p w14:paraId="64D0AC22" w14:textId="20354162" w:rsidR="00197C1E" w:rsidRPr="00F36BF6" w:rsidRDefault="00197C1E" w:rsidP="00197C1E">
            <w:pPr>
              <w:pStyle w:val="a7"/>
              <w:tabs>
                <w:tab w:val="left" w:pos="1134"/>
              </w:tabs>
              <w:ind w:left="0"/>
              <w:jc w:val="both"/>
              <w:rPr>
                <w:rFonts w:ascii="Times New Roman" w:hAnsi="Times New Roman" w:cs="Times New Roman"/>
              </w:rPr>
            </w:pPr>
            <w:r w:rsidRPr="00F36BF6">
              <w:rPr>
                <w:rFonts w:ascii="Times New Roman" w:hAnsi="Times New Roman" w:cs="Times New Roman"/>
              </w:rPr>
              <w:t>обработка персональных данных с помощью средств вычислительной техники</w:t>
            </w:r>
          </w:p>
        </w:tc>
      </w:tr>
      <w:tr w:rsidR="00CA2C92" w:rsidRPr="004936FB" w14:paraId="726C6D14" w14:textId="77777777" w:rsidTr="00141EB4">
        <w:tc>
          <w:tcPr>
            <w:tcW w:w="3397" w:type="dxa"/>
          </w:tcPr>
          <w:p w14:paraId="0FDC503B" w14:textId="0E1EF6DF" w:rsidR="00CA2C92" w:rsidRPr="00F36BF6" w:rsidRDefault="00CA2C92" w:rsidP="00197C1E">
            <w:pPr>
              <w:pStyle w:val="a7"/>
              <w:tabs>
                <w:tab w:val="left" w:pos="1134"/>
              </w:tabs>
              <w:ind w:left="0"/>
              <w:jc w:val="both"/>
              <w:rPr>
                <w:rFonts w:ascii="Times New Roman" w:eastAsia="Times New Roman" w:hAnsi="Times New Roman" w:cs="Times New Roman"/>
                <w:b/>
                <w:bCs/>
                <w:i/>
                <w:iCs/>
              </w:rPr>
            </w:pPr>
            <w:r>
              <w:rPr>
                <w:rFonts w:ascii="Times New Roman" w:eastAsia="Times New Roman" w:hAnsi="Times New Roman" w:cs="Times New Roman"/>
                <w:b/>
                <w:bCs/>
                <w:i/>
                <w:iCs/>
              </w:rPr>
              <w:t>Н</w:t>
            </w:r>
            <w:r w:rsidRPr="00CA2C92">
              <w:rPr>
                <w:rFonts w:ascii="Times New Roman" w:eastAsia="Times New Roman" w:hAnsi="Times New Roman" w:cs="Times New Roman"/>
                <w:b/>
                <w:bCs/>
                <w:i/>
                <w:iCs/>
              </w:rPr>
              <w:t>еавтоматизированная обработка персональных данных</w:t>
            </w:r>
          </w:p>
        </w:tc>
        <w:tc>
          <w:tcPr>
            <w:tcW w:w="6809" w:type="dxa"/>
          </w:tcPr>
          <w:p w14:paraId="44A180B7" w14:textId="1D4FD165" w:rsidR="00CA2C92" w:rsidRPr="00CA2C92" w:rsidRDefault="00CA2C92" w:rsidP="00CA2C92">
            <w:pPr>
              <w:pStyle w:val="a7"/>
              <w:tabs>
                <w:tab w:val="left" w:pos="1134"/>
              </w:tabs>
              <w:ind w:left="0"/>
              <w:jc w:val="both"/>
              <w:rPr>
                <w:rFonts w:ascii="Times New Roman" w:hAnsi="Times New Roman" w:cs="Times New Roman"/>
              </w:rPr>
            </w:pPr>
            <w:r w:rsidRPr="00CA2C92">
              <w:rPr>
                <w:rFonts w:ascii="Times New Roman" w:hAnsi="Times New Roman" w:cs="Times New Roman"/>
              </w:rPr>
              <w:t>это обработка, которая выполняется непосредственно при участии субъекта персональных данных</w:t>
            </w:r>
          </w:p>
          <w:p w14:paraId="11FEAE2B" w14:textId="77777777" w:rsidR="00CA2C92" w:rsidRPr="00F36BF6" w:rsidRDefault="00CA2C92" w:rsidP="00197C1E">
            <w:pPr>
              <w:pStyle w:val="a7"/>
              <w:tabs>
                <w:tab w:val="left" w:pos="1134"/>
              </w:tabs>
              <w:ind w:left="0"/>
              <w:jc w:val="both"/>
              <w:rPr>
                <w:rFonts w:ascii="Times New Roman" w:hAnsi="Times New Roman" w:cs="Times New Roman"/>
              </w:rPr>
            </w:pPr>
          </w:p>
        </w:tc>
      </w:tr>
      <w:tr w:rsidR="00197C1E" w:rsidRPr="004936FB" w14:paraId="02953095" w14:textId="77777777" w:rsidTr="00141EB4">
        <w:tc>
          <w:tcPr>
            <w:tcW w:w="3397" w:type="dxa"/>
          </w:tcPr>
          <w:p w14:paraId="32DB62D0" w14:textId="6A864FF6" w:rsidR="00197C1E" w:rsidRPr="00F36BF6" w:rsidRDefault="00197C1E" w:rsidP="00197C1E">
            <w:pPr>
              <w:pStyle w:val="a7"/>
              <w:tabs>
                <w:tab w:val="left" w:pos="1134"/>
              </w:tabs>
              <w:ind w:left="0"/>
              <w:jc w:val="both"/>
              <w:rPr>
                <w:rFonts w:ascii="Times New Roman" w:eastAsia="Times New Roman" w:hAnsi="Times New Roman" w:cs="Times New Roman"/>
                <w:b/>
                <w:bCs/>
                <w:i/>
                <w:iCs/>
              </w:rPr>
            </w:pPr>
            <w:r>
              <w:rPr>
                <w:rFonts w:ascii="Times New Roman" w:eastAsia="Times New Roman" w:hAnsi="Times New Roman" w:cs="Times New Roman"/>
                <w:b/>
                <w:bCs/>
                <w:i/>
                <w:iCs/>
              </w:rPr>
              <w:t>Б</w:t>
            </w:r>
            <w:r w:rsidRPr="00F36BF6">
              <w:rPr>
                <w:rFonts w:ascii="Times New Roman" w:eastAsia="Times New Roman" w:hAnsi="Times New Roman" w:cs="Times New Roman"/>
                <w:b/>
                <w:bCs/>
                <w:i/>
                <w:iCs/>
              </w:rPr>
              <w:t>локирование персональных данных</w:t>
            </w:r>
          </w:p>
        </w:tc>
        <w:tc>
          <w:tcPr>
            <w:tcW w:w="6809" w:type="dxa"/>
          </w:tcPr>
          <w:p w14:paraId="256A85A1" w14:textId="1A997EFB" w:rsidR="00197C1E" w:rsidRPr="00F36BF6" w:rsidRDefault="00197C1E" w:rsidP="00197C1E">
            <w:pPr>
              <w:pStyle w:val="a7"/>
              <w:tabs>
                <w:tab w:val="left" w:pos="1134"/>
              </w:tabs>
              <w:ind w:left="0"/>
              <w:jc w:val="both"/>
              <w:rPr>
                <w:rFonts w:ascii="Times New Roman" w:hAnsi="Times New Roman" w:cs="Times New Roman"/>
              </w:rPr>
            </w:pPr>
            <w:r w:rsidRPr="00F36BF6">
              <w:rPr>
                <w:rFonts w:ascii="Times New Roman" w:hAnsi="Times New Roman" w:cs="Times New Roman"/>
              </w:rPr>
              <w:t>временное прекращение обработки персональных данных (за исключением случаев, если обработка необходима для уточнения персональных данных)</w:t>
            </w:r>
          </w:p>
        </w:tc>
      </w:tr>
      <w:tr w:rsidR="00197C1E" w:rsidRPr="004936FB" w14:paraId="6861DE19" w14:textId="77777777" w:rsidTr="00141EB4">
        <w:tc>
          <w:tcPr>
            <w:tcW w:w="3397" w:type="dxa"/>
          </w:tcPr>
          <w:p w14:paraId="5474C2D6" w14:textId="63E2493F" w:rsidR="00197C1E" w:rsidRDefault="00197C1E" w:rsidP="00197C1E">
            <w:pPr>
              <w:pStyle w:val="a7"/>
              <w:tabs>
                <w:tab w:val="left" w:pos="1134"/>
              </w:tabs>
              <w:ind w:left="0"/>
              <w:jc w:val="both"/>
              <w:rPr>
                <w:rFonts w:ascii="Times New Roman" w:eastAsia="Times New Roman" w:hAnsi="Times New Roman" w:cs="Times New Roman"/>
                <w:b/>
                <w:bCs/>
                <w:i/>
                <w:iCs/>
              </w:rPr>
            </w:pPr>
            <w:r>
              <w:rPr>
                <w:rFonts w:ascii="Times New Roman" w:eastAsia="Times New Roman" w:hAnsi="Times New Roman" w:cs="Times New Roman"/>
                <w:b/>
                <w:bCs/>
                <w:i/>
                <w:iCs/>
              </w:rPr>
              <w:t>У</w:t>
            </w:r>
            <w:r w:rsidRPr="00352349">
              <w:rPr>
                <w:rFonts w:ascii="Times New Roman" w:eastAsia="Times New Roman" w:hAnsi="Times New Roman" w:cs="Times New Roman"/>
                <w:b/>
                <w:bCs/>
                <w:i/>
                <w:iCs/>
              </w:rPr>
              <w:t>ничтожение персональных данных</w:t>
            </w:r>
          </w:p>
        </w:tc>
        <w:tc>
          <w:tcPr>
            <w:tcW w:w="6809" w:type="dxa"/>
          </w:tcPr>
          <w:p w14:paraId="1E6373E5" w14:textId="370FAA40" w:rsidR="00197C1E" w:rsidRPr="00F36BF6" w:rsidRDefault="00197C1E" w:rsidP="00197C1E">
            <w:pPr>
              <w:pStyle w:val="a7"/>
              <w:tabs>
                <w:tab w:val="left" w:pos="1134"/>
              </w:tabs>
              <w:ind w:left="0"/>
              <w:jc w:val="both"/>
              <w:rPr>
                <w:rFonts w:ascii="Times New Roman" w:hAnsi="Times New Roman" w:cs="Times New Roman"/>
              </w:rPr>
            </w:pPr>
            <w:r w:rsidRPr="00352349">
              <w:rPr>
                <w:rFonts w:ascii="Times New Roman" w:hAnsi="Times New Roman" w:cs="Times New Roman"/>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r>
      <w:tr w:rsidR="00197C1E" w:rsidRPr="004936FB" w14:paraId="2BBD3E57" w14:textId="77777777" w:rsidTr="00141EB4">
        <w:tc>
          <w:tcPr>
            <w:tcW w:w="3397" w:type="dxa"/>
          </w:tcPr>
          <w:p w14:paraId="24ABF50E" w14:textId="5D8BDEC5" w:rsidR="00197C1E" w:rsidRDefault="00197C1E" w:rsidP="00197C1E">
            <w:pPr>
              <w:pStyle w:val="a7"/>
              <w:tabs>
                <w:tab w:val="left" w:pos="1134"/>
              </w:tabs>
              <w:ind w:left="0"/>
              <w:jc w:val="both"/>
              <w:rPr>
                <w:rFonts w:ascii="Times New Roman" w:eastAsia="Times New Roman" w:hAnsi="Times New Roman" w:cs="Times New Roman"/>
                <w:b/>
                <w:bCs/>
                <w:i/>
                <w:iCs/>
              </w:rPr>
            </w:pPr>
            <w:r w:rsidRPr="002341DE">
              <w:rPr>
                <w:rFonts w:ascii="Times New Roman" w:eastAsia="Times New Roman" w:hAnsi="Times New Roman" w:cs="Times New Roman"/>
                <w:b/>
                <w:bCs/>
                <w:i/>
                <w:iCs/>
              </w:rPr>
              <w:t>Смешанная обработка персональных данных</w:t>
            </w:r>
          </w:p>
        </w:tc>
        <w:tc>
          <w:tcPr>
            <w:tcW w:w="6809" w:type="dxa"/>
          </w:tcPr>
          <w:p w14:paraId="73E4CDEF" w14:textId="091E1184" w:rsidR="00197C1E" w:rsidRPr="00352349" w:rsidRDefault="00197C1E" w:rsidP="00197C1E">
            <w:pPr>
              <w:pStyle w:val="a7"/>
              <w:tabs>
                <w:tab w:val="left" w:pos="1134"/>
              </w:tabs>
              <w:ind w:left="0"/>
              <w:jc w:val="both"/>
              <w:rPr>
                <w:rFonts w:ascii="Times New Roman" w:hAnsi="Times New Roman" w:cs="Times New Roman"/>
              </w:rPr>
            </w:pPr>
            <w:r w:rsidRPr="002341DE">
              <w:rPr>
                <w:rFonts w:ascii="Times New Roman" w:hAnsi="Times New Roman" w:cs="Times New Roman"/>
              </w:rPr>
              <w:t>обработка персональных данных с помощью автоматизированных средств (средств вычислительной техники) или без использования автоматизированных средств</w:t>
            </w:r>
          </w:p>
        </w:tc>
      </w:tr>
      <w:tr w:rsidR="006C7AAE" w:rsidRPr="004936FB" w14:paraId="5E6EA5BD" w14:textId="77777777" w:rsidTr="00141EB4">
        <w:tc>
          <w:tcPr>
            <w:tcW w:w="3397" w:type="dxa"/>
          </w:tcPr>
          <w:p w14:paraId="51CBD8CF" w14:textId="1C177D77" w:rsidR="006C7AAE" w:rsidRPr="002341DE" w:rsidRDefault="006C7AAE" w:rsidP="00197C1E">
            <w:pPr>
              <w:pStyle w:val="a7"/>
              <w:tabs>
                <w:tab w:val="left" w:pos="1134"/>
              </w:tabs>
              <w:ind w:left="0"/>
              <w:jc w:val="both"/>
              <w:rPr>
                <w:rFonts w:ascii="Times New Roman" w:eastAsia="Times New Roman" w:hAnsi="Times New Roman" w:cs="Times New Roman"/>
                <w:b/>
                <w:bCs/>
                <w:i/>
                <w:iCs/>
              </w:rPr>
            </w:pPr>
            <w:r>
              <w:rPr>
                <w:rFonts w:ascii="Times New Roman" w:eastAsia="Times New Roman" w:hAnsi="Times New Roman" w:cs="Times New Roman"/>
                <w:b/>
                <w:bCs/>
                <w:i/>
                <w:iCs/>
              </w:rPr>
              <w:lastRenderedPageBreak/>
              <w:t>Т</w:t>
            </w:r>
            <w:r w:rsidRPr="006C7AAE">
              <w:rPr>
                <w:rFonts w:ascii="Times New Roman" w:eastAsia="Times New Roman" w:hAnsi="Times New Roman" w:cs="Times New Roman"/>
                <w:b/>
                <w:bCs/>
                <w:i/>
                <w:iCs/>
              </w:rPr>
              <w:t>рансграничная передача персональных данных</w:t>
            </w:r>
          </w:p>
        </w:tc>
        <w:tc>
          <w:tcPr>
            <w:tcW w:w="6809" w:type="dxa"/>
          </w:tcPr>
          <w:p w14:paraId="1449632E" w14:textId="6A6080E4" w:rsidR="006C7AAE" w:rsidRPr="002341DE" w:rsidRDefault="006C7AAE" w:rsidP="00CA2C92">
            <w:pPr>
              <w:pStyle w:val="a7"/>
              <w:tabs>
                <w:tab w:val="left" w:pos="1134"/>
              </w:tabs>
              <w:ind w:left="0"/>
              <w:jc w:val="both"/>
              <w:rPr>
                <w:rFonts w:ascii="Times New Roman" w:hAnsi="Times New Roman" w:cs="Times New Roman"/>
              </w:rPr>
            </w:pPr>
            <w:r w:rsidRPr="00CA2C92">
              <w:rPr>
                <w:rFonts w:ascii="Times New Roman" w:hAnsi="Times New Roman" w:cs="Times New Roman"/>
              </w:rPr>
              <w:t>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tc>
      </w:tr>
      <w:tr w:rsidR="00197C1E" w:rsidRPr="0046734C" w14:paraId="3465A773" w14:textId="77777777" w:rsidTr="00141EB4">
        <w:tc>
          <w:tcPr>
            <w:tcW w:w="10206" w:type="dxa"/>
            <w:gridSpan w:val="2"/>
          </w:tcPr>
          <w:p w14:paraId="47513A0F" w14:textId="77777777" w:rsidR="00197C1E" w:rsidRDefault="00197C1E" w:rsidP="000C0919">
            <w:pPr>
              <w:pStyle w:val="a7"/>
              <w:ind w:left="0" w:firstLine="599"/>
              <w:jc w:val="both"/>
              <w:rPr>
                <w:rFonts w:ascii="Times New Roman" w:eastAsia="Times New Roman" w:hAnsi="Times New Roman" w:cs="Times New Roman"/>
              </w:rPr>
            </w:pPr>
            <w:r w:rsidRPr="0046734C">
              <w:rPr>
                <w:rFonts w:ascii="Times New Roman" w:eastAsia="Times New Roman" w:hAnsi="Times New Roman" w:cs="Times New Roman"/>
              </w:rPr>
              <w:t>Все остальные термины, встречающиеся в тексте настоящей Политики, толкуются Сторонами в соответствии с действующим законодательством Российской Федерации и сложившимися в Сети Интернет обычными правилами толкования соответствующих терминов.</w:t>
            </w:r>
          </w:p>
          <w:p w14:paraId="2A34531F" w14:textId="66F104C7" w:rsidR="00197C1E" w:rsidRPr="0046734C" w:rsidRDefault="00197C1E" w:rsidP="00197C1E">
            <w:pPr>
              <w:pStyle w:val="a7"/>
              <w:tabs>
                <w:tab w:val="left" w:pos="1134"/>
              </w:tabs>
              <w:ind w:left="0"/>
              <w:jc w:val="both"/>
              <w:rPr>
                <w:rFonts w:ascii="Times New Roman" w:eastAsia="Times New Roman" w:hAnsi="Times New Roman" w:cs="Times New Roman"/>
                <w:b/>
              </w:rPr>
            </w:pPr>
          </w:p>
        </w:tc>
      </w:tr>
    </w:tbl>
    <w:p w14:paraId="60428FDF" w14:textId="5D5EBE55" w:rsidR="00ED4C80" w:rsidRPr="0046734C" w:rsidRDefault="00AB2F99" w:rsidP="00141EB4">
      <w:pPr>
        <w:shd w:val="clear" w:color="auto" w:fill="EEF0EB"/>
        <w:tabs>
          <w:tab w:val="left" w:pos="1134"/>
        </w:tabs>
        <w:spacing w:after="0" w:line="240" w:lineRule="auto"/>
        <w:ind w:left="567" w:hanging="567"/>
        <w:jc w:val="center"/>
        <w:rPr>
          <w:rFonts w:ascii="Times New Roman" w:eastAsia="Times New Roman" w:hAnsi="Times New Roman" w:cs="Times New Roman"/>
          <w:b/>
        </w:rPr>
      </w:pPr>
      <w:r w:rsidRPr="0046734C">
        <w:rPr>
          <w:rFonts w:ascii="Times New Roman" w:eastAsia="Times New Roman" w:hAnsi="Times New Roman" w:cs="Times New Roman"/>
          <w:b/>
        </w:rPr>
        <w:t>2</w:t>
      </w:r>
      <w:r w:rsidR="00EF61A6" w:rsidRPr="0046734C">
        <w:rPr>
          <w:rFonts w:ascii="Times New Roman" w:eastAsia="Times New Roman" w:hAnsi="Times New Roman" w:cs="Times New Roman"/>
          <w:b/>
        </w:rPr>
        <w:t>.Общие положения</w:t>
      </w:r>
    </w:p>
    <w:p w14:paraId="2AD475D9" w14:textId="77777777" w:rsidR="00A10968" w:rsidRDefault="00A10968" w:rsidP="00A10968">
      <w:pPr>
        <w:pStyle w:val="a7"/>
        <w:tabs>
          <w:tab w:val="left" w:pos="1134"/>
        </w:tabs>
        <w:spacing w:after="0" w:line="240" w:lineRule="auto"/>
        <w:ind w:left="567"/>
        <w:jc w:val="both"/>
        <w:rPr>
          <w:rFonts w:ascii="Times New Roman" w:eastAsia="Times New Roman" w:hAnsi="Times New Roman" w:cs="Times New Roman"/>
        </w:rPr>
      </w:pPr>
    </w:p>
    <w:p w14:paraId="32F71268" w14:textId="77777777" w:rsidR="000C0919" w:rsidRDefault="00CA2C92" w:rsidP="000C0919">
      <w:pPr>
        <w:pStyle w:val="a7"/>
        <w:numPr>
          <w:ilvl w:val="0"/>
          <w:numId w:val="2"/>
        </w:numPr>
        <w:spacing w:after="0" w:line="240" w:lineRule="auto"/>
        <w:ind w:left="0" w:firstLine="567"/>
        <w:jc w:val="both"/>
        <w:rPr>
          <w:rFonts w:ascii="Times New Roman" w:eastAsia="Times New Roman" w:hAnsi="Times New Roman" w:cs="Times New Roman"/>
        </w:rPr>
      </w:pPr>
      <w:r w:rsidRPr="0046734C">
        <w:rPr>
          <w:rFonts w:ascii="Times New Roman" w:eastAsia="Times New Roman" w:hAnsi="Times New Roman" w:cs="Times New Roman"/>
        </w:rPr>
        <w:t>Настоящая Политика обработки персональных данных (далее – Политика) разработана в соответствии с Федеральным законом от 27.07.2006 №152-ФЗ «О персональных данных» (далее – Закон). Понятия, связанные с обработкой персональных данных, используются в том значении, в котором они приведены в ст. 3 Закона, если иное прямо не вытекает из текста Политики.</w:t>
      </w:r>
    </w:p>
    <w:p w14:paraId="2DA41282" w14:textId="6707D804" w:rsidR="00CA2C92" w:rsidRPr="000C0919" w:rsidRDefault="00CA2C92" w:rsidP="000C0919">
      <w:pPr>
        <w:pStyle w:val="a7"/>
        <w:numPr>
          <w:ilvl w:val="0"/>
          <w:numId w:val="2"/>
        </w:numPr>
        <w:spacing w:after="0" w:line="240" w:lineRule="auto"/>
        <w:ind w:left="0" w:firstLine="567"/>
        <w:jc w:val="both"/>
        <w:rPr>
          <w:rFonts w:ascii="Times New Roman" w:eastAsia="Times New Roman" w:hAnsi="Times New Roman" w:cs="Times New Roman"/>
        </w:rPr>
      </w:pPr>
      <w:r w:rsidRPr="000C0919">
        <w:rPr>
          <w:rFonts w:ascii="Times New Roman" w:eastAsia="Times New Roman" w:hAnsi="Times New Roman" w:cs="Times New Roman"/>
        </w:rPr>
        <w:t xml:space="preserve">Категории персональных данных, обрабатываемых Оператором: </w:t>
      </w:r>
    </w:p>
    <w:p w14:paraId="0A66BFAD" w14:textId="77777777" w:rsidR="00CA2C92" w:rsidRPr="00A21D03" w:rsidRDefault="00CA2C92" w:rsidP="00CA2C92">
      <w:pPr>
        <w:pStyle w:val="a7"/>
        <w:tabs>
          <w:tab w:val="left" w:pos="1134"/>
        </w:tabs>
        <w:spacing w:after="0" w:line="240" w:lineRule="auto"/>
        <w:ind w:left="567"/>
        <w:jc w:val="both"/>
        <w:rPr>
          <w:rFonts w:ascii="Times New Roman" w:eastAsia="Times New Roman" w:hAnsi="Times New Roman" w:cs="Times New Roman"/>
        </w:rPr>
      </w:pPr>
      <w:r w:rsidRPr="00A21D03">
        <w:rPr>
          <w:rFonts w:ascii="Times New Roman" w:eastAsia="Times New Roman" w:hAnsi="Times New Roman" w:cs="Times New Roman"/>
        </w:rPr>
        <w:t xml:space="preserve">- иные (общие). </w:t>
      </w:r>
    </w:p>
    <w:p w14:paraId="22D4028A" w14:textId="77777777" w:rsidR="00CA2C92" w:rsidRPr="00C20F25" w:rsidRDefault="00CA2C92" w:rsidP="000C0919">
      <w:pPr>
        <w:pStyle w:val="a7"/>
        <w:numPr>
          <w:ilvl w:val="0"/>
          <w:numId w:val="2"/>
        </w:numPr>
        <w:spacing w:after="0" w:line="240" w:lineRule="auto"/>
        <w:ind w:left="0" w:firstLine="567"/>
        <w:jc w:val="both"/>
        <w:rPr>
          <w:rFonts w:ascii="Times New Roman" w:eastAsia="Times New Roman" w:hAnsi="Times New Roman" w:cs="Times New Roman"/>
        </w:rPr>
      </w:pPr>
      <w:r w:rsidRPr="00C20F25">
        <w:rPr>
          <w:rFonts w:ascii="Times New Roman" w:eastAsia="Times New Roman" w:hAnsi="Times New Roman" w:cs="Times New Roman"/>
        </w:rPr>
        <w:t>Настоящая Политика:</w:t>
      </w:r>
    </w:p>
    <w:p w14:paraId="3A722A2F" w14:textId="77777777" w:rsidR="00CA2C92" w:rsidRPr="00C20F25" w:rsidRDefault="00CA2C92" w:rsidP="004B69C1">
      <w:pPr>
        <w:pStyle w:val="a7"/>
        <w:numPr>
          <w:ilvl w:val="0"/>
          <w:numId w:val="6"/>
        </w:numPr>
        <w:spacing w:after="0" w:line="240" w:lineRule="auto"/>
        <w:ind w:left="567" w:firstLine="0"/>
        <w:jc w:val="both"/>
        <w:rPr>
          <w:rFonts w:ascii="Times New Roman" w:eastAsia="Times New Roman" w:hAnsi="Times New Roman" w:cs="Times New Roman"/>
        </w:rPr>
      </w:pPr>
      <w:r w:rsidRPr="00C20F25">
        <w:rPr>
          <w:rFonts w:ascii="Times New Roman" w:eastAsia="Times New Roman" w:hAnsi="Times New Roman" w:cs="Times New Roman"/>
        </w:rPr>
        <w:t>определяет цели, правовые основания, порядок и объем обрабатываемых персональных данных;</w:t>
      </w:r>
    </w:p>
    <w:p w14:paraId="48C91831" w14:textId="77777777" w:rsidR="00CA2C92" w:rsidRPr="00C20F25" w:rsidRDefault="00CA2C92" w:rsidP="004B69C1">
      <w:pPr>
        <w:pStyle w:val="a7"/>
        <w:numPr>
          <w:ilvl w:val="0"/>
          <w:numId w:val="6"/>
        </w:numPr>
        <w:spacing w:after="0" w:line="240" w:lineRule="auto"/>
        <w:ind w:left="567" w:firstLine="0"/>
        <w:jc w:val="both"/>
        <w:rPr>
          <w:rFonts w:ascii="Times New Roman" w:eastAsia="Times New Roman" w:hAnsi="Times New Roman" w:cs="Times New Roman"/>
        </w:rPr>
      </w:pPr>
      <w:r w:rsidRPr="00C20F25">
        <w:rPr>
          <w:rFonts w:ascii="Times New Roman" w:eastAsia="Times New Roman" w:hAnsi="Times New Roman" w:cs="Times New Roman"/>
        </w:rPr>
        <w:t>содержит сведения о реализуемых требованиях к защите обрабатываемых персональных данных;</w:t>
      </w:r>
    </w:p>
    <w:p w14:paraId="65B1DA21" w14:textId="77777777" w:rsidR="00CA2C92" w:rsidRPr="00C20F25" w:rsidRDefault="00CA2C92" w:rsidP="004B69C1">
      <w:pPr>
        <w:pStyle w:val="a7"/>
        <w:numPr>
          <w:ilvl w:val="0"/>
          <w:numId w:val="6"/>
        </w:numPr>
        <w:spacing w:after="0" w:line="240" w:lineRule="auto"/>
        <w:ind w:left="0" w:firstLine="567"/>
        <w:jc w:val="both"/>
        <w:rPr>
          <w:rFonts w:ascii="Times New Roman" w:eastAsia="Times New Roman" w:hAnsi="Times New Roman" w:cs="Times New Roman"/>
        </w:rPr>
      </w:pPr>
      <w:r w:rsidRPr="00C20F25">
        <w:rPr>
          <w:rFonts w:ascii="Times New Roman" w:eastAsia="Times New Roman" w:hAnsi="Times New Roman" w:cs="Times New Roman"/>
        </w:rPr>
        <w:t>определяет порядок взаимодействия с субъектами персональных данных при поступлении от них обращений и передаче ими персональных данных.</w:t>
      </w:r>
    </w:p>
    <w:p w14:paraId="68A611FA" w14:textId="605AEC14" w:rsidR="00CA2C92" w:rsidRPr="005F40EF" w:rsidRDefault="00CA2C92" w:rsidP="000C0919">
      <w:pPr>
        <w:pStyle w:val="a7"/>
        <w:numPr>
          <w:ilvl w:val="0"/>
          <w:numId w:val="2"/>
        </w:numPr>
        <w:spacing w:after="0" w:line="240" w:lineRule="auto"/>
        <w:ind w:left="0" w:firstLine="567"/>
        <w:jc w:val="both"/>
        <w:rPr>
          <w:rFonts w:ascii="Times New Roman" w:eastAsia="Times New Roman" w:hAnsi="Times New Roman" w:cs="Times New Roman"/>
        </w:rPr>
      </w:pPr>
      <w:r w:rsidRPr="005F40EF">
        <w:rPr>
          <w:rFonts w:ascii="Times New Roman" w:eastAsia="Times New Roman" w:hAnsi="Times New Roman" w:cs="Times New Roman"/>
        </w:rPr>
        <w:t>Актуальная версия настоящей Политики находится в открытом доступе на Сайте Оператора.</w:t>
      </w:r>
      <w:r w:rsidR="005F40EF" w:rsidRPr="005F40EF">
        <w:rPr>
          <w:rFonts w:ascii="Times New Roman" w:eastAsia="Times New Roman" w:hAnsi="Times New Roman" w:cs="Times New Roman"/>
        </w:rPr>
        <w:t xml:space="preserve"> В случае отсутствия у Оператора собственного сайта, актуальная версия Политики может быть предоставлена Пользователю по его запросу через мессенджер или иными доступными способами связи.</w:t>
      </w:r>
    </w:p>
    <w:p w14:paraId="2A119FA4" w14:textId="60F7CFE5" w:rsidR="00CA2C92" w:rsidRPr="00CA2C92" w:rsidRDefault="00CA2C92" w:rsidP="005F40EF">
      <w:pPr>
        <w:pStyle w:val="a7"/>
        <w:numPr>
          <w:ilvl w:val="0"/>
          <w:numId w:val="2"/>
        </w:numPr>
        <w:spacing w:after="0" w:line="240" w:lineRule="auto"/>
        <w:ind w:left="0" w:firstLine="567"/>
        <w:jc w:val="both"/>
        <w:rPr>
          <w:rFonts w:ascii="Times New Roman" w:eastAsia="Times New Roman" w:hAnsi="Times New Roman" w:cs="Times New Roman"/>
        </w:rPr>
      </w:pPr>
      <w:r w:rsidRPr="00CA2C92">
        <w:rPr>
          <w:rFonts w:ascii="Times New Roman" w:eastAsia="Times New Roman" w:hAnsi="Times New Roman" w:cs="Times New Roman"/>
        </w:rPr>
        <w:t>Персональные данные Пользователя могут быть переданы уполномоченным органам государственной власти Российской Федерации в случаях и порядке, предусмотренных действующим законодательством РФ.</w:t>
      </w:r>
    </w:p>
    <w:p w14:paraId="0000001E" w14:textId="77777777" w:rsidR="00EE1638" w:rsidRPr="0046734C" w:rsidRDefault="00EE1638" w:rsidP="00922A26">
      <w:pPr>
        <w:tabs>
          <w:tab w:val="left" w:pos="1134"/>
        </w:tabs>
        <w:spacing w:after="0" w:line="240" w:lineRule="auto"/>
        <w:ind w:left="567" w:hanging="567"/>
        <w:jc w:val="both"/>
        <w:rPr>
          <w:rFonts w:ascii="Times New Roman" w:eastAsia="Times New Roman" w:hAnsi="Times New Roman" w:cs="Times New Roman"/>
        </w:rPr>
      </w:pPr>
    </w:p>
    <w:p w14:paraId="091A3432" w14:textId="7774F819" w:rsidR="00BE7214" w:rsidRPr="0046734C" w:rsidRDefault="00623547" w:rsidP="00141EB4">
      <w:pPr>
        <w:pStyle w:val="a7"/>
        <w:shd w:val="clear" w:color="auto" w:fill="EEF0EB"/>
        <w:suppressAutoHyphens/>
        <w:spacing w:after="0" w:line="240" w:lineRule="auto"/>
        <w:ind w:left="567" w:hanging="567"/>
        <w:jc w:val="center"/>
        <w:rPr>
          <w:rFonts w:ascii="Times New Roman" w:eastAsia="SimSun" w:hAnsi="Times New Roman" w:cs="Times New Roman"/>
          <w:b/>
          <w:kern w:val="2"/>
          <w:lang w:eastAsia="zh-CN" w:bidi="hi-IN"/>
        </w:rPr>
      </w:pPr>
      <w:r w:rsidRPr="0046734C">
        <w:rPr>
          <w:rFonts w:ascii="Times New Roman" w:eastAsia="SimSun" w:hAnsi="Times New Roman" w:cs="Times New Roman"/>
          <w:b/>
          <w:kern w:val="2"/>
          <w:lang w:eastAsia="zh-CN" w:bidi="hi-IN"/>
        </w:rPr>
        <w:t xml:space="preserve">3. Принципы </w:t>
      </w:r>
      <w:r w:rsidRPr="0046734C">
        <w:rPr>
          <w:rFonts w:ascii="Times New Roman" w:hAnsi="Times New Roman" w:cs="Times New Roman"/>
          <w:b/>
          <w:bCs/>
        </w:rPr>
        <w:t>обработки персональных данных</w:t>
      </w:r>
    </w:p>
    <w:p w14:paraId="6A5D3604" w14:textId="77777777" w:rsidR="00A97E02" w:rsidRDefault="00A97E02" w:rsidP="00922A26">
      <w:pPr>
        <w:suppressAutoHyphens/>
        <w:spacing w:after="0" w:line="240" w:lineRule="auto"/>
        <w:ind w:left="567" w:hanging="567"/>
        <w:contextualSpacing/>
        <w:jc w:val="both"/>
        <w:rPr>
          <w:rFonts w:ascii="Times New Roman" w:eastAsia="SimSun" w:hAnsi="Times New Roman" w:cs="Times New Roman"/>
          <w:kern w:val="2"/>
          <w:lang w:eastAsia="zh-CN" w:bidi="hi-IN"/>
        </w:rPr>
      </w:pPr>
    </w:p>
    <w:p w14:paraId="389B9E90" w14:textId="578A293F" w:rsidR="00BE7214" w:rsidRPr="0046734C" w:rsidRDefault="00623547" w:rsidP="000C0919">
      <w:pPr>
        <w:suppressAutoHyphens/>
        <w:spacing w:after="0" w:line="240" w:lineRule="auto"/>
        <w:ind w:firstLine="567"/>
        <w:contextualSpacing/>
        <w:jc w:val="both"/>
        <w:rPr>
          <w:rFonts w:ascii="Times New Roman" w:eastAsia="SimSun" w:hAnsi="Times New Roman" w:cs="Times New Roman"/>
          <w:kern w:val="2"/>
          <w:lang w:eastAsia="zh-CN" w:bidi="hi-IN"/>
        </w:rPr>
      </w:pPr>
      <w:r w:rsidRPr="0046734C">
        <w:rPr>
          <w:rFonts w:ascii="Times New Roman" w:eastAsia="SimSun" w:hAnsi="Times New Roman" w:cs="Times New Roman"/>
          <w:kern w:val="2"/>
          <w:lang w:eastAsia="zh-CN" w:bidi="hi-IN"/>
        </w:rPr>
        <w:t>3</w:t>
      </w:r>
      <w:r w:rsidR="00BE7214" w:rsidRPr="0046734C">
        <w:rPr>
          <w:rFonts w:ascii="Times New Roman" w:eastAsia="SimSun" w:hAnsi="Times New Roman" w:cs="Times New Roman"/>
          <w:kern w:val="2"/>
          <w:lang w:eastAsia="zh-CN" w:bidi="hi-IN"/>
        </w:rPr>
        <w:t>.1 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w:t>
      </w:r>
    </w:p>
    <w:p w14:paraId="451EDB32" w14:textId="77777777" w:rsidR="00BE7214" w:rsidRPr="0046734C" w:rsidRDefault="00BE7214" w:rsidP="004B69C1">
      <w:pPr>
        <w:pStyle w:val="a7"/>
        <w:numPr>
          <w:ilvl w:val="0"/>
          <w:numId w:val="5"/>
        </w:numPr>
        <w:suppressAutoHyphens/>
        <w:spacing w:after="0" w:line="240" w:lineRule="auto"/>
        <w:ind w:left="0" w:firstLine="567"/>
        <w:jc w:val="both"/>
        <w:rPr>
          <w:rFonts w:ascii="Times New Roman" w:eastAsia="SimSun" w:hAnsi="Times New Roman" w:cs="Times New Roman"/>
          <w:kern w:val="2"/>
          <w:lang w:eastAsia="zh-CN" w:bidi="hi-IN"/>
        </w:rPr>
      </w:pPr>
      <w:r w:rsidRPr="0046734C">
        <w:rPr>
          <w:rFonts w:ascii="Times New Roman" w:eastAsia="SimSun" w:hAnsi="Times New Roman" w:cs="Times New Roman"/>
          <w:kern w:val="2"/>
          <w:lang w:eastAsia="zh-CN" w:bidi="hi-IN"/>
        </w:rPr>
        <w:t>законности и справедливой основы;</w:t>
      </w:r>
    </w:p>
    <w:p w14:paraId="196D6E6E" w14:textId="77777777" w:rsidR="000C0919" w:rsidRDefault="00BE7214" w:rsidP="004B69C1">
      <w:pPr>
        <w:pStyle w:val="a7"/>
        <w:numPr>
          <w:ilvl w:val="0"/>
          <w:numId w:val="5"/>
        </w:numPr>
        <w:suppressAutoHyphens/>
        <w:spacing w:after="0" w:line="240" w:lineRule="auto"/>
        <w:ind w:left="0" w:firstLine="567"/>
        <w:jc w:val="both"/>
        <w:rPr>
          <w:rFonts w:ascii="Times New Roman" w:eastAsia="SimSun" w:hAnsi="Times New Roman" w:cs="Times New Roman"/>
          <w:kern w:val="2"/>
          <w:lang w:eastAsia="zh-CN" w:bidi="hi-IN"/>
        </w:rPr>
      </w:pPr>
      <w:r w:rsidRPr="0046734C">
        <w:rPr>
          <w:rFonts w:ascii="Times New Roman" w:eastAsia="SimSun" w:hAnsi="Times New Roman" w:cs="Times New Roman"/>
          <w:kern w:val="2"/>
          <w:lang w:eastAsia="zh-CN" w:bidi="hi-IN"/>
        </w:rPr>
        <w:t>ограничения обработки персональных данных достижением конкретных, заранее определённых и законных целей;</w:t>
      </w:r>
    </w:p>
    <w:p w14:paraId="679DCC37" w14:textId="2CB7921F" w:rsidR="00BE7214" w:rsidRPr="000C0919" w:rsidRDefault="00BE7214" w:rsidP="004B69C1">
      <w:pPr>
        <w:pStyle w:val="a7"/>
        <w:numPr>
          <w:ilvl w:val="0"/>
          <w:numId w:val="5"/>
        </w:numPr>
        <w:suppressAutoHyphens/>
        <w:spacing w:after="0" w:line="240" w:lineRule="auto"/>
        <w:ind w:left="0" w:firstLine="567"/>
        <w:jc w:val="both"/>
        <w:rPr>
          <w:rFonts w:ascii="Times New Roman" w:eastAsia="SimSun" w:hAnsi="Times New Roman" w:cs="Times New Roman"/>
          <w:kern w:val="2"/>
          <w:lang w:eastAsia="zh-CN" w:bidi="hi-IN"/>
        </w:rPr>
      </w:pPr>
      <w:r w:rsidRPr="000C0919">
        <w:rPr>
          <w:rFonts w:ascii="Times New Roman" w:eastAsia="SimSun" w:hAnsi="Times New Roman" w:cs="Times New Roman"/>
          <w:kern w:val="2"/>
          <w:lang w:eastAsia="zh-CN" w:bidi="hi-IN"/>
        </w:rPr>
        <w:t>недопущения обработки персональных данных, несовместимой с целями сбора персональных данных;</w:t>
      </w:r>
    </w:p>
    <w:p w14:paraId="2BB04B6C" w14:textId="77777777" w:rsidR="00BE7214" w:rsidRPr="0046734C" w:rsidRDefault="00BE7214" w:rsidP="004B69C1">
      <w:pPr>
        <w:pStyle w:val="a7"/>
        <w:numPr>
          <w:ilvl w:val="0"/>
          <w:numId w:val="5"/>
        </w:numPr>
        <w:suppressAutoHyphens/>
        <w:spacing w:after="0" w:line="240" w:lineRule="auto"/>
        <w:ind w:left="0" w:firstLine="567"/>
        <w:jc w:val="both"/>
        <w:rPr>
          <w:rFonts w:ascii="Times New Roman" w:eastAsia="SimSun" w:hAnsi="Times New Roman" w:cs="Times New Roman"/>
          <w:kern w:val="2"/>
          <w:lang w:eastAsia="zh-CN" w:bidi="hi-IN"/>
        </w:rPr>
      </w:pPr>
      <w:r w:rsidRPr="0046734C">
        <w:rPr>
          <w:rFonts w:ascii="Times New Roman" w:eastAsia="SimSun" w:hAnsi="Times New Roman" w:cs="Times New Roman"/>
          <w:kern w:val="2"/>
          <w:lang w:eastAsia="zh-CN" w:bidi="hi-IN"/>
        </w:rPr>
        <w:t>недопущения объединения баз данных, содержащих персональные данные, обработка которых осуществляется в целях, несовместимых между собой;</w:t>
      </w:r>
    </w:p>
    <w:p w14:paraId="254A483A" w14:textId="77777777" w:rsidR="00BE7214" w:rsidRPr="0046734C" w:rsidRDefault="00BE7214" w:rsidP="004B69C1">
      <w:pPr>
        <w:pStyle w:val="a7"/>
        <w:numPr>
          <w:ilvl w:val="0"/>
          <w:numId w:val="5"/>
        </w:numPr>
        <w:suppressAutoHyphens/>
        <w:spacing w:after="0" w:line="240" w:lineRule="auto"/>
        <w:ind w:left="0" w:firstLine="567"/>
        <w:jc w:val="both"/>
        <w:rPr>
          <w:rFonts w:ascii="Times New Roman" w:eastAsia="SimSun" w:hAnsi="Times New Roman" w:cs="Times New Roman"/>
          <w:kern w:val="2"/>
          <w:lang w:eastAsia="zh-CN" w:bidi="hi-IN"/>
        </w:rPr>
      </w:pPr>
      <w:r w:rsidRPr="0046734C">
        <w:rPr>
          <w:rFonts w:ascii="Times New Roman" w:eastAsia="SimSun" w:hAnsi="Times New Roman" w:cs="Times New Roman"/>
          <w:kern w:val="2"/>
          <w:lang w:eastAsia="zh-CN" w:bidi="hi-IN"/>
        </w:rPr>
        <w:t>обработки только тех персональных данных, которые отвечают целям их обработки;</w:t>
      </w:r>
    </w:p>
    <w:p w14:paraId="2DC19251" w14:textId="77777777" w:rsidR="00BE7214" w:rsidRPr="0046734C" w:rsidRDefault="00BE7214" w:rsidP="004B69C1">
      <w:pPr>
        <w:pStyle w:val="a7"/>
        <w:numPr>
          <w:ilvl w:val="0"/>
          <w:numId w:val="5"/>
        </w:numPr>
        <w:suppressAutoHyphens/>
        <w:spacing w:after="0" w:line="240" w:lineRule="auto"/>
        <w:ind w:left="0" w:firstLine="567"/>
        <w:jc w:val="both"/>
        <w:rPr>
          <w:rFonts w:ascii="Times New Roman" w:eastAsia="SimSun" w:hAnsi="Times New Roman" w:cs="Times New Roman"/>
          <w:kern w:val="2"/>
          <w:lang w:eastAsia="zh-CN" w:bidi="hi-IN"/>
        </w:rPr>
      </w:pPr>
      <w:r w:rsidRPr="0046734C">
        <w:rPr>
          <w:rFonts w:ascii="Times New Roman" w:eastAsia="SimSun" w:hAnsi="Times New Roman" w:cs="Times New Roman"/>
          <w:kern w:val="2"/>
          <w:lang w:eastAsia="zh-CN" w:bidi="hi-IN"/>
        </w:rPr>
        <w:t>соответствия содержания и объёма обрабатываемых персональных данных заявленным целям обработки;</w:t>
      </w:r>
    </w:p>
    <w:p w14:paraId="7616FE92" w14:textId="77777777" w:rsidR="00BE7214" w:rsidRPr="0046734C" w:rsidRDefault="00BE7214" w:rsidP="004B69C1">
      <w:pPr>
        <w:pStyle w:val="a7"/>
        <w:numPr>
          <w:ilvl w:val="0"/>
          <w:numId w:val="5"/>
        </w:numPr>
        <w:suppressAutoHyphens/>
        <w:spacing w:after="0" w:line="240" w:lineRule="auto"/>
        <w:ind w:left="0" w:firstLine="567"/>
        <w:jc w:val="both"/>
        <w:rPr>
          <w:rFonts w:ascii="Times New Roman" w:eastAsia="SimSun" w:hAnsi="Times New Roman" w:cs="Times New Roman"/>
          <w:kern w:val="2"/>
          <w:lang w:eastAsia="zh-CN" w:bidi="hi-IN"/>
        </w:rPr>
      </w:pPr>
      <w:r w:rsidRPr="0046734C">
        <w:rPr>
          <w:rFonts w:ascii="Times New Roman" w:eastAsia="SimSun" w:hAnsi="Times New Roman" w:cs="Times New Roman"/>
          <w:kern w:val="2"/>
          <w:lang w:eastAsia="zh-CN" w:bidi="hi-IN"/>
        </w:rPr>
        <w:t>недопущения обработки избыточных персональных данных по отношению к заявленным целям их обработки;</w:t>
      </w:r>
    </w:p>
    <w:p w14:paraId="6B311C60" w14:textId="77777777" w:rsidR="00BE7214" w:rsidRPr="0046734C" w:rsidRDefault="00BE7214" w:rsidP="004B69C1">
      <w:pPr>
        <w:pStyle w:val="a7"/>
        <w:numPr>
          <w:ilvl w:val="0"/>
          <w:numId w:val="5"/>
        </w:numPr>
        <w:suppressAutoHyphens/>
        <w:spacing w:after="0" w:line="240" w:lineRule="auto"/>
        <w:ind w:left="0" w:firstLine="567"/>
        <w:jc w:val="both"/>
        <w:rPr>
          <w:rFonts w:ascii="Times New Roman" w:eastAsia="SimSun" w:hAnsi="Times New Roman" w:cs="Times New Roman"/>
          <w:kern w:val="2"/>
          <w:lang w:eastAsia="zh-CN" w:bidi="hi-IN"/>
        </w:rPr>
      </w:pPr>
      <w:r w:rsidRPr="0046734C">
        <w:rPr>
          <w:rFonts w:ascii="Times New Roman" w:eastAsia="SimSun" w:hAnsi="Times New Roman" w:cs="Times New Roman"/>
          <w:kern w:val="2"/>
          <w:lang w:eastAsia="zh-CN" w:bidi="hi-IN"/>
        </w:rPr>
        <w:t>обеспечения точности, достаточности и актуальности персональных данных по отношению к целям обработки персональных данных;</w:t>
      </w:r>
    </w:p>
    <w:p w14:paraId="561A79F2" w14:textId="77777777" w:rsidR="00BE7214" w:rsidRPr="0046734C" w:rsidRDefault="00BE7214" w:rsidP="004B69C1">
      <w:pPr>
        <w:pStyle w:val="a7"/>
        <w:numPr>
          <w:ilvl w:val="0"/>
          <w:numId w:val="5"/>
        </w:numPr>
        <w:suppressAutoHyphens/>
        <w:spacing w:after="0" w:line="240" w:lineRule="auto"/>
        <w:ind w:left="0" w:firstLine="567"/>
        <w:jc w:val="both"/>
        <w:rPr>
          <w:rFonts w:ascii="Times New Roman" w:eastAsia="SimSun" w:hAnsi="Times New Roman" w:cs="Times New Roman"/>
          <w:kern w:val="2"/>
          <w:lang w:eastAsia="zh-CN" w:bidi="hi-IN"/>
        </w:rPr>
      </w:pPr>
      <w:r w:rsidRPr="0046734C">
        <w:rPr>
          <w:rFonts w:ascii="Times New Roman" w:eastAsia="SimSun" w:hAnsi="Times New Roman" w:cs="Times New Roman"/>
          <w:kern w:val="2"/>
          <w:lang w:eastAsia="zh-CN" w:bidi="hi-IN"/>
        </w:rPr>
        <w:t>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w:t>
      </w:r>
    </w:p>
    <w:p w14:paraId="50C5287B" w14:textId="77777777" w:rsidR="00BE7214" w:rsidRPr="0046734C" w:rsidRDefault="00BE7214" w:rsidP="00922A26">
      <w:pPr>
        <w:autoSpaceDE w:val="0"/>
        <w:autoSpaceDN w:val="0"/>
        <w:adjustRightInd w:val="0"/>
        <w:spacing w:after="0" w:line="240" w:lineRule="auto"/>
        <w:ind w:left="567" w:hanging="567"/>
        <w:contextualSpacing/>
        <w:jc w:val="both"/>
        <w:rPr>
          <w:rFonts w:ascii="Times New Roman" w:hAnsi="Times New Roman" w:cs="Times New Roman"/>
        </w:rPr>
      </w:pPr>
    </w:p>
    <w:p w14:paraId="6E2BB7B3" w14:textId="5EF4FC03" w:rsidR="00BE7214" w:rsidRPr="0046734C" w:rsidRDefault="00623547" w:rsidP="00141EB4">
      <w:pPr>
        <w:shd w:val="clear" w:color="auto" w:fill="EEF0EB"/>
        <w:autoSpaceDE w:val="0"/>
        <w:autoSpaceDN w:val="0"/>
        <w:adjustRightInd w:val="0"/>
        <w:spacing w:after="0" w:line="240" w:lineRule="auto"/>
        <w:ind w:left="567" w:hanging="567"/>
        <w:contextualSpacing/>
        <w:jc w:val="center"/>
        <w:rPr>
          <w:rFonts w:ascii="Times New Roman" w:hAnsi="Times New Roman" w:cs="Times New Roman"/>
          <w:b/>
        </w:rPr>
      </w:pPr>
      <w:r w:rsidRPr="0046734C">
        <w:rPr>
          <w:rFonts w:ascii="Times New Roman" w:hAnsi="Times New Roman" w:cs="Times New Roman"/>
          <w:b/>
          <w:bCs/>
        </w:rPr>
        <w:t>4. Правовые основания обработки персональных данных</w:t>
      </w:r>
    </w:p>
    <w:p w14:paraId="121C16BB" w14:textId="77777777" w:rsidR="00A97E02" w:rsidRDefault="00A97E02" w:rsidP="00922A26">
      <w:pPr>
        <w:suppressAutoHyphens/>
        <w:spacing w:after="0" w:line="240" w:lineRule="auto"/>
        <w:ind w:left="567" w:hanging="567"/>
        <w:contextualSpacing/>
        <w:jc w:val="both"/>
        <w:rPr>
          <w:rFonts w:ascii="Times New Roman" w:eastAsia="SimSun" w:hAnsi="Times New Roman" w:cs="Times New Roman"/>
          <w:kern w:val="2"/>
          <w:lang w:eastAsia="zh-CN" w:bidi="hi-IN"/>
        </w:rPr>
      </w:pPr>
    </w:p>
    <w:p w14:paraId="7D5DDF8C" w14:textId="5D3A9E39" w:rsidR="000C0919" w:rsidRPr="0046734C" w:rsidRDefault="00623547" w:rsidP="000C0919">
      <w:pPr>
        <w:suppressAutoHyphens/>
        <w:spacing w:after="0" w:line="240" w:lineRule="auto"/>
        <w:ind w:firstLine="567"/>
        <w:contextualSpacing/>
        <w:jc w:val="both"/>
        <w:rPr>
          <w:rFonts w:ascii="Times New Roman" w:eastAsia="SimSun" w:hAnsi="Times New Roman" w:cs="Times New Roman"/>
          <w:kern w:val="2"/>
          <w:lang w:eastAsia="zh-CN" w:bidi="hi-IN"/>
        </w:rPr>
      </w:pPr>
      <w:r w:rsidRPr="0046734C">
        <w:rPr>
          <w:rFonts w:ascii="Times New Roman" w:eastAsia="SimSun" w:hAnsi="Times New Roman" w:cs="Times New Roman"/>
          <w:kern w:val="2"/>
          <w:lang w:eastAsia="zh-CN" w:bidi="hi-IN"/>
        </w:rPr>
        <w:t>4</w:t>
      </w:r>
      <w:r w:rsidR="00BE7214" w:rsidRPr="0046734C">
        <w:rPr>
          <w:rFonts w:ascii="Times New Roman" w:eastAsia="SimSun" w:hAnsi="Times New Roman" w:cs="Times New Roman"/>
          <w:kern w:val="2"/>
          <w:lang w:eastAsia="zh-CN" w:bidi="hi-IN"/>
        </w:rPr>
        <w:t xml:space="preserve">.1. </w:t>
      </w:r>
      <w:r w:rsidRPr="0046734C">
        <w:rPr>
          <w:rFonts w:ascii="Times New Roman" w:hAnsi="Times New Roman" w:cs="Times New Roman"/>
        </w:rPr>
        <w:t xml:space="preserve"> </w:t>
      </w:r>
      <w:r w:rsidR="000C0919" w:rsidRPr="0046734C">
        <w:rPr>
          <w:rFonts w:ascii="Times New Roman" w:eastAsia="SimSun" w:hAnsi="Times New Roman" w:cs="Times New Roman"/>
          <w:kern w:val="2"/>
          <w:lang w:eastAsia="zh-CN" w:bidi="hi-IN"/>
        </w:rPr>
        <w:t>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1556028F" w14:textId="77777777" w:rsidR="000C0919" w:rsidRPr="0046734C" w:rsidRDefault="000C0919" w:rsidP="004B69C1">
      <w:pPr>
        <w:pStyle w:val="a7"/>
        <w:numPr>
          <w:ilvl w:val="0"/>
          <w:numId w:val="7"/>
        </w:numPr>
        <w:spacing w:after="0" w:line="240" w:lineRule="auto"/>
        <w:ind w:left="0" w:firstLine="567"/>
        <w:jc w:val="both"/>
        <w:rPr>
          <w:rFonts w:ascii="Times New Roman" w:eastAsiaTheme="minorEastAsia" w:hAnsi="Times New Roman" w:cs="Times New Roman"/>
        </w:rPr>
      </w:pPr>
      <w:r w:rsidRPr="0046734C">
        <w:rPr>
          <w:rFonts w:ascii="Times New Roman" w:eastAsiaTheme="minorEastAsia" w:hAnsi="Times New Roman" w:cs="Times New Roman"/>
        </w:rPr>
        <w:t>Конституция Российской Федерации;</w:t>
      </w:r>
    </w:p>
    <w:p w14:paraId="1FACF5CD" w14:textId="77777777" w:rsidR="000C0919" w:rsidRPr="0046734C" w:rsidRDefault="000C0919" w:rsidP="004B69C1">
      <w:pPr>
        <w:pStyle w:val="a7"/>
        <w:numPr>
          <w:ilvl w:val="0"/>
          <w:numId w:val="7"/>
        </w:numPr>
        <w:spacing w:after="0" w:line="240" w:lineRule="auto"/>
        <w:ind w:left="567" w:firstLine="0"/>
        <w:jc w:val="both"/>
        <w:rPr>
          <w:rFonts w:ascii="Times New Roman" w:eastAsiaTheme="minorEastAsia" w:hAnsi="Times New Roman" w:cs="Times New Roman"/>
        </w:rPr>
      </w:pPr>
      <w:r w:rsidRPr="0046734C">
        <w:rPr>
          <w:rFonts w:ascii="Times New Roman" w:hAnsi="Times New Roman" w:cs="Times New Roman"/>
        </w:rPr>
        <w:t>Гражданский Кодекс Российской Федерации;</w:t>
      </w:r>
    </w:p>
    <w:p w14:paraId="495E88BF" w14:textId="77777777" w:rsidR="000C0919" w:rsidRPr="004E33E7" w:rsidRDefault="000C0919" w:rsidP="004B69C1">
      <w:pPr>
        <w:pStyle w:val="a7"/>
        <w:numPr>
          <w:ilvl w:val="0"/>
          <w:numId w:val="7"/>
        </w:numPr>
        <w:spacing w:after="0" w:line="240" w:lineRule="auto"/>
        <w:ind w:left="0" w:firstLine="567"/>
        <w:jc w:val="both"/>
        <w:rPr>
          <w:rFonts w:ascii="Times New Roman" w:eastAsiaTheme="minorEastAsia" w:hAnsi="Times New Roman" w:cs="Times New Roman"/>
        </w:rPr>
      </w:pPr>
      <w:r w:rsidRPr="002341DE">
        <w:rPr>
          <w:rFonts w:ascii="Times New Roman" w:eastAsia="Times New Roman" w:hAnsi="Times New Roman" w:cs="Times New Roman"/>
          <w:shd w:val="clear" w:color="auto" w:fill="FEFEFE"/>
        </w:rPr>
        <w:t>Федеральный закон от 27.07.2006 № 149-ФЗ «Об информации, информационных технологиях и о защите информации»;</w:t>
      </w:r>
    </w:p>
    <w:p w14:paraId="4AB0E7F8" w14:textId="77777777" w:rsidR="000C0919" w:rsidRPr="004E33E7" w:rsidRDefault="000C0919" w:rsidP="004B69C1">
      <w:pPr>
        <w:pStyle w:val="a7"/>
        <w:numPr>
          <w:ilvl w:val="0"/>
          <w:numId w:val="7"/>
        </w:numPr>
        <w:spacing w:after="0" w:line="240" w:lineRule="auto"/>
        <w:ind w:left="0" w:firstLine="567"/>
        <w:jc w:val="both"/>
        <w:rPr>
          <w:rFonts w:ascii="Times New Roman" w:eastAsiaTheme="minorEastAsia" w:hAnsi="Times New Roman" w:cs="Times New Roman"/>
        </w:rPr>
      </w:pPr>
      <w:r w:rsidRPr="004E33E7">
        <w:rPr>
          <w:rFonts w:ascii="Times New Roman" w:eastAsia="Times New Roman" w:hAnsi="Times New Roman" w:cs="Times New Roman"/>
          <w:shd w:val="clear" w:color="auto" w:fill="FEFEFE"/>
        </w:rPr>
        <w:lastRenderedPageBreak/>
        <w:t>Требований к защите персональных данных при их обработке в информационных системах персональных данных, утверждённых постановлением Правительства Российской Федерации от 1 ноября 2012 г. № 1119;</w:t>
      </w:r>
    </w:p>
    <w:p w14:paraId="7FBFF419" w14:textId="77777777" w:rsidR="000C0919" w:rsidRPr="004E33E7" w:rsidRDefault="000C0919" w:rsidP="004B69C1">
      <w:pPr>
        <w:pStyle w:val="a7"/>
        <w:numPr>
          <w:ilvl w:val="0"/>
          <w:numId w:val="7"/>
        </w:numPr>
        <w:spacing w:after="0" w:line="240" w:lineRule="auto"/>
        <w:ind w:left="0" w:firstLine="567"/>
        <w:jc w:val="both"/>
        <w:rPr>
          <w:rFonts w:ascii="Times New Roman" w:eastAsiaTheme="minorEastAsia" w:hAnsi="Times New Roman" w:cs="Times New Roman"/>
        </w:rPr>
      </w:pPr>
      <w:r w:rsidRPr="004E33E7">
        <w:rPr>
          <w:rFonts w:ascii="Times New Roman" w:eastAsiaTheme="minorEastAsia" w:hAnsi="Times New Roman" w:cs="Times New Roman"/>
        </w:rPr>
        <w:t>иные нормативные правовые акты, регулирующие отношения, связанные с деятельностью Оператора.</w:t>
      </w:r>
    </w:p>
    <w:p w14:paraId="02046F94" w14:textId="77777777" w:rsidR="000C0919" w:rsidRPr="0046734C" w:rsidRDefault="000C0919" w:rsidP="000C0919">
      <w:pPr>
        <w:pStyle w:val="a7"/>
        <w:autoSpaceDE w:val="0"/>
        <w:autoSpaceDN w:val="0"/>
        <w:adjustRightInd w:val="0"/>
        <w:spacing w:after="0" w:line="240" w:lineRule="auto"/>
        <w:ind w:left="0" w:firstLine="567"/>
        <w:jc w:val="both"/>
        <w:rPr>
          <w:rFonts w:ascii="Times New Roman" w:eastAsia="SimSun" w:hAnsi="Times New Roman" w:cs="Times New Roman"/>
          <w:kern w:val="2"/>
          <w:lang w:eastAsia="zh-CN" w:bidi="hi-IN"/>
        </w:rPr>
      </w:pPr>
      <w:r w:rsidRPr="0046734C">
        <w:rPr>
          <w:rFonts w:ascii="Times New Roman" w:eastAsia="SimSun" w:hAnsi="Times New Roman" w:cs="Times New Roman"/>
          <w:kern w:val="2"/>
          <w:lang w:eastAsia="zh-CN" w:bidi="hi-IN"/>
        </w:rPr>
        <w:t>4.2.  Правовым основанием обработки персональных данных также являются:</w:t>
      </w:r>
    </w:p>
    <w:p w14:paraId="7F39240E" w14:textId="77777777" w:rsidR="000C0919" w:rsidRDefault="000C0919" w:rsidP="004B69C1">
      <w:pPr>
        <w:widowControl w:val="0"/>
        <w:numPr>
          <w:ilvl w:val="0"/>
          <w:numId w:val="8"/>
        </w:numPr>
        <w:autoSpaceDE w:val="0"/>
        <w:autoSpaceDN w:val="0"/>
        <w:adjustRightInd w:val="0"/>
        <w:spacing w:after="0" w:line="240" w:lineRule="auto"/>
        <w:ind w:left="0" w:firstLine="567"/>
        <w:contextualSpacing/>
        <w:jc w:val="both"/>
        <w:rPr>
          <w:rFonts w:ascii="Times New Roman" w:eastAsiaTheme="minorEastAsia" w:hAnsi="Times New Roman" w:cs="Times New Roman"/>
        </w:rPr>
      </w:pPr>
      <w:r w:rsidRPr="0046734C">
        <w:rPr>
          <w:rFonts w:ascii="Times New Roman" w:eastAsiaTheme="minorEastAsia" w:hAnsi="Times New Roman" w:cs="Times New Roman"/>
        </w:rPr>
        <w:t xml:space="preserve">согласие Субъекта персональных данных на </w:t>
      </w:r>
      <w:r w:rsidRPr="005D0DAF">
        <w:rPr>
          <w:rFonts w:ascii="Times New Roman" w:eastAsiaTheme="minorEastAsia" w:hAnsi="Times New Roman" w:cs="Times New Roman"/>
        </w:rPr>
        <w:t>обработку персональных данных;</w:t>
      </w:r>
    </w:p>
    <w:p w14:paraId="4E291C22" w14:textId="77777777" w:rsidR="000C0919" w:rsidRPr="004E33E7" w:rsidRDefault="000C0919" w:rsidP="004B69C1">
      <w:pPr>
        <w:widowControl w:val="0"/>
        <w:numPr>
          <w:ilvl w:val="0"/>
          <w:numId w:val="8"/>
        </w:numPr>
        <w:autoSpaceDE w:val="0"/>
        <w:autoSpaceDN w:val="0"/>
        <w:adjustRightInd w:val="0"/>
        <w:spacing w:after="0" w:line="240" w:lineRule="auto"/>
        <w:ind w:left="567" w:firstLine="0"/>
        <w:contextualSpacing/>
        <w:jc w:val="both"/>
        <w:rPr>
          <w:rFonts w:ascii="Times New Roman" w:eastAsiaTheme="minorEastAsia" w:hAnsi="Times New Roman" w:cs="Times New Roman"/>
        </w:rPr>
      </w:pPr>
      <w:r w:rsidRPr="004E33E7">
        <w:rPr>
          <w:rFonts w:ascii="Times New Roman" w:eastAsiaTheme="minorEastAsia" w:hAnsi="Times New Roman" w:cs="Times New Roman"/>
        </w:rPr>
        <w:t>исполнение договора, стороной которого является субъект персональных данных.</w:t>
      </w:r>
    </w:p>
    <w:p w14:paraId="3F3EEA10" w14:textId="1A291640" w:rsidR="00BE7214" w:rsidRPr="0046734C" w:rsidRDefault="00BE7214" w:rsidP="00922A26">
      <w:pPr>
        <w:autoSpaceDE w:val="0"/>
        <w:autoSpaceDN w:val="0"/>
        <w:adjustRightInd w:val="0"/>
        <w:spacing w:after="0" w:line="240" w:lineRule="auto"/>
        <w:ind w:left="567" w:hanging="567"/>
        <w:contextualSpacing/>
        <w:jc w:val="both"/>
        <w:rPr>
          <w:rFonts w:ascii="Times New Roman" w:eastAsiaTheme="minorEastAsia" w:hAnsi="Times New Roman" w:cs="Times New Roman"/>
        </w:rPr>
      </w:pPr>
    </w:p>
    <w:p w14:paraId="3D65A270" w14:textId="4C57CA34" w:rsidR="00BE7214" w:rsidRPr="0046734C" w:rsidRDefault="00141EB4" w:rsidP="00141EB4">
      <w:pPr>
        <w:pStyle w:val="a7"/>
        <w:shd w:val="clear" w:color="auto" w:fill="EEF0EB"/>
        <w:autoSpaceDE w:val="0"/>
        <w:autoSpaceDN w:val="0"/>
        <w:adjustRightInd w:val="0"/>
        <w:spacing w:after="0" w:line="240" w:lineRule="auto"/>
        <w:ind w:left="567" w:hanging="567"/>
        <w:jc w:val="center"/>
        <w:rPr>
          <w:rFonts w:ascii="Times New Roman" w:hAnsi="Times New Roman" w:cs="Times New Roman"/>
        </w:rPr>
      </w:pPr>
      <w:r w:rsidRPr="0046734C">
        <w:rPr>
          <w:rFonts w:ascii="Times New Roman" w:hAnsi="Times New Roman" w:cs="Times New Roman"/>
          <w:b/>
          <w:bCs/>
        </w:rPr>
        <w:t>5</w:t>
      </w:r>
      <w:r w:rsidR="00623547" w:rsidRPr="0046734C">
        <w:rPr>
          <w:rFonts w:ascii="Times New Roman" w:hAnsi="Times New Roman" w:cs="Times New Roman"/>
          <w:b/>
          <w:bCs/>
        </w:rPr>
        <w:t>. Цели и условия обработки персональных данных</w:t>
      </w:r>
    </w:p>
    <w:p w14:paraId="7800E5A1" w14:textId="77777777" w:rsidR="00A97E02" w:rsidRDefault="00A97E02" w:rsidP="00922A26">
      <w:pPr>
        <w:suppressAutoHyphens/>
        <w:spacing w:after="0" w:line="240" w:lineRule="auto"/>
        <w:ind w:left="567" w:hanging="567"/>
        <w:contextualSpacing/>
        <w:jc w:val="both"/>
        <w:rPr>
          <w:rFonts w:ascii="Times New Roman" w:eastAsia="SimSun" w:hAnsi="Times New Roman" w:cs="Times New Roman"/>
          <w:kern w:val="2"/>
          <w:lang w:eastAsia="zh-CN" w:bidi="hi-IN"/>
        </w:rPr>
      </w:pPr>
    </w:p>
    <w:p w14:paraId="426C4B76" w14:textId="77777777" w:rsidR="00A87F90" w:rsidRDefault="00A87F90" w:rsidP="004B69C1">
      <w:pPr>
        <w:pStyle w:val="a7"/>
        <w:numPr>
          <w:ilvl w:val="0"/>
          <w:numId w:val="13"/>
        </w:numPr>
        <w:suppressAutoHyphens/>
        <w:spacing w:after="0" w:line="240" w:lineRule="auto"/>
        <w:ind w:left="0" w:firstLine="567"/>
        <w:jc w:val="both"/>
        <w:rPr>
          <w:rFonts w:ascii="Times New Roman" w:eastAsia="SimSun" w:hAnsi="Times New Roman" w:cs="Times New Roman"/>
          <w:kern w:val="2"/>
          <w:lang w:eastAsia="zh-CN" w:bidi="hi-IN"/>
        </w:rPr>
      </w:pPr>
      <w:r w:rsidRPr="00E07B2B">
        <w:rPr>
          <w:rFonts w:ascii="Times New Roman" w:eastAsia="SimSun" w:hAnsi="Times New Roman" w:cs="Times New Roman"/>
          <w:kern w:val="2"/>
          <w:lang w:eastAsia="zh-CN" w:bidi="hi-IN"/>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Обработке подлежат только персональные данные, которые отвечают целям их обработки.</w:t>
      </w:r>
    </w:p>
    <w:p w14:paraId="4F97B9EB" w14:textId="77777777" w:rsidR="00A87F90" w:rsidRDefault="00A87F90" w:rsidP="004B69C1">
      <w:pPr>
        <w:pStyle w:val="a7"/>
        <w:numPr>
          <w:ilvl w:val="0"/>
          <w:numId w:val="13"/>
        </w:numPr>
        <w:suppressAutoHyphens/>
        <w:spacing w:after="0" w:line="240" w:lineRule="auto"/>
        <w:ind w:left="0" w:firstLine="567"/>
        <w:jc w:val="both"/>
        <w:rPr>
          <w:rFonts w:ascii="Times New Roman" w:eastAsia="SimSun" w:hAnsi="Times New Roman" w:cs="Times New Roman"/>
          <w:kern w:val="2"/>
          <w:lang w:eastAsia="zh-CN" w:bidi="hi-IN"/>
        </w:rPr>
      </w:pPr>
      <w:r w:rsidRPr="00E07B2B">
        <w:rPr>
          <w:rFonts w:ascii="Times New Roman" w:eastAsia="SimSun" w:hAnsi="Times New Roman" w:cs="Times New Roman"/>
          <w:kern w:val="2"/>
          <w:lang w:eastAsia="zh-CN" w:bidi="hi-IN"/>
        </w:rPr>
        <w:t>Содержание и объем обрабатываемых персональных данных должны соответствовать заявленным целям обработки, предусмотренным в настоящем разделе. Обрабатываемые персональные данные не должны быть избыточными по отношению к заявленным целям их обработки.</w:t>
      </w:r>
    </w:p>
    <w:p w14:paraId="39C775B6" w14:textId="77777777" w:rsidR="00733E2B" w:rsidRDefault="00A87F90" w:rsidP="004B69C1">
      <w:pPr>
        <w:pStyle w:val="a7"/>
        <w:numPr>
          <w:ilvl w:val="0"/>
          <w:numId w:val="13"/>
        </w:numPr>
        <w:suppressAutoHyphens/>
        <w:spacing w:after="0" w:line="240" w:lineRule="auto"/>
        <w:ind w:left="0" w:firstLine="567"/>
        <w:jc w:val="both"/>
        <w:rPr>
          <w:rFonts w:ascii="Times New Roman" w:eastAsia="SimSun" w:hAnsi="Times New Roman" w:cs="Times New Roman"/>
          <w:kern w:val="2"/>
          <w:lang w:eastAsia="zh-CN" w:bidi="hi-IN"/>
        </w:rPr>
      </w:pPr>
      <w:r w:rsidRPr="00A87F90">
        <w:rPr>
          <w:rFonts w:ascii="Times New Roman" w:eastAsia="SimSun" w:hAnsi="Times New Roman" w:cs="Times New Roman"/>
          <w:kern w:val="2"/>
          <w:lang w:eastAsia="zh-CN" w:bidi="hi-IN"/>
        </w:rPr>
        <w:t>Цели обработки персональных данных: </w:t>
      </w:r>
    </w:p>
    <w:p w14:paraId="28404742" w14:textId="258D5375" w:rsidR="00733E2B" w:rsidRPr="00733E2B" w:rsidRDefault="00733E2B" w:rsidP="00733E2B">
      <w:pPr>
        <w:pStyle w:val="a7"/>
        <w:suppressAutoHyphens/>
        <w:spacing w:after="0" w:line="240" w:lineRule="auto"/>
        <w:ind w:left="567"/>
        <w:jc w:val="both"/>
        <w:rPr>
          <w:rFonts w:ascii="Times New Roman" w:eastAsia="SimSun" w:hAnsi="Times New Roman" w:cs="Times New Roman"/>
          <w:kern w:val="2"/>
          <w:lang w:eastAsia="zh-CN" w:bidi="hi-IN"/>
        </w:rPr>
      </w:pPr>
      <w:bookmarkStart w:id="2" w:name="_Hlk214351490"/>
      <w:r w:rsidRPr="00733E2B">
        <w:rPr>
          <w:rFonts w:ascii="Times New Roman" w:eastAsia="SimSun" w:hAnsi="Times New Roman" w:cs="Times New Roman"/>
          <w:kern w:val="2"/>
          <w:lang w:eastAsia="zh-CN" w:bidi="hi-IN"/>
        </w:rPr>
        <w:t>- Подготовка, заключение и исполнение гражданско-правового договора.</w:t>
      </w:r>
    </w:p>
    <w:p w14:paraId="28DFDF1B" w14:textId="0138BCF2" w:rsidR="00A87F90" w:rsidRPr="00A87F90" w:rsidRDefault="00A87F90" w:rsidP="00A87F90">
      <w:pPr>
        <w:pStyle w:val="a7"/>
        <w:suppressAutoHyphens/>
        <w:spacing w:after="0" w:line="240" w:lineRule="auto"/>
        <w:ind w:left="0" w:firstLine="567"/>
        <w:jc w:val="both"/>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w:t>
      </w:r>
      <w:r w:rsidR="002E77A8">
        <w:rPr>
          <w:rFonts w:ascii="Times New Roman" w:eastAsia="SimSun" w:hAnsi="Times New Roman" w:cs="Times New Roman"/>
          <w:kern w:val="2"/>
          <w:lang w:eastAsia="zh-CN" w:bidi="hi-IN"/>
        </w:rPr>
        <w:t xml:space="preserve"> </w:t>
      </w:r>
      <w:r w:rsidR="002E77A8" w:rsidRPr="002E77A8">
        <w:rPr>
          <w:rFonts w:ascii="Times New Roman" w:eastAsia="SimSun" w:hAnsi="Times New Roman" w:cs="Times New Roman"/>
          <w:kern w:val="2"/>
          <w:lang w:eastAsia="zh-CN" w:bidi="hi-IN"/>
        </w:rPr>
        <w:t>Направление Пользователю уведомлений, материалов и иной информации, связанной с оказанием услуг; информирование о других услугах Оператора; обработка обращений и запросов, поступивших через форму обратной связи на Сайте</w:t>
      </w:r>
      <w:r w:rsidRPr="00A87F90">
        <w:rPr>
          <w:rFonts w:ascii="Times New Roman" w:eastAsia="SimSun" w:hAnsi="Times New Roman" w:cs="Times New Roman"/>
          <w:kern w:val="2"/>
          <w:lang w:eastAsia="zh-CN" w:bidi="hi-IN"/>
        </w:rPr>
        <w:t>;</w:t>
      </w:r>
    </w:p>
    <w:p w14:paraId="27F8BD8A" w14:textId="6CCD62DB" w:rsidR="00F32717" w:rsidRPr="00A87F90" w:rsidRDefault="00F32717" w:rsidP="00F32717">
      <w:pPr>
        <w:pStyle w:val="a7"/>
        <w:suppressAutoHyphens/>
        <w:spacing w:after="0" w:line="240" w:lineRule="auto"/>
        <w:ind w:left="567"/>
        <w:jc w:val="both"/>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 xml:space="preserve">- </w:t>
      </w:r>
      <w:r w:rsidR="002E77A8" w:rsidRPr="002E77A8">
        <w:rPr>
          <w:rFonts w:ascii="Times New Roman" w:eastAsia="SimSun" w:hAnsi="Times New Roman" w:cs="Times New Roman"/>
          <w:kern w:val="2"/>
          <w:lang w:eastAsia="zh-CN" w:bidi="hi-IN"/>
        </w:rPr>
        <w:t>Предоставление консультаций и коммерческих предложений по запросу клиента</w:t>
      </w:r>
      <w:r w:rsidRPr="00A87F90">
        <w:rPr>
          <w:rFonts w:ascii="Times New Roman" w:eastAsia="SimSun" w:hAnsi="Times New Roman" w:cs="Times New Roman"/>
          <w:kern w:val="2"/>
          <w:lang w:eastAsia="zh-CN" w:bidi="hi-IN"/>
        </w:rPr>
        <w:t>;</w:t>
      </w:r>
    </w:p>
    <w:bookmarkEnd w:id="2"/>
    <w:p w14:paraId="6327EA74" w14:textId="77777777" w:rsidR="00A87F90" w:rsidRPr="00A87F90" w:rsidRDefault="00A87F90" w:rsidP="004B69C1">
      <w:pPr>
        <w:pStyle w:val="a7"/>
        <w:numPr>
          <w:ilvl w:val="0"/>
          <w:numId w:val="13"/>
        </w:numPr>
        <w:suppressAutoHyphens/>
        <w:spacing w:after="0" w:line="240" w:lineRule="auto"/>
        <w:ind w:left="0" w:firstLine="567"/>
        <w:jc w:val="both"/>
        <w:rPr>
          <w:rFonts w:ascii="Times New Roman" w:eastAsia="SimSun" w:hAnsi="Times New Roman" w:cs="Times New Roman"/>
          <w:kern w:val="2"/>
          <w:lang w:eastAsia="zh-CN" w:bidi="hi-IN"/>
        </w:rPr>
      </w:pPr>
      <w:r w:rsidRPr="00E07B2B">
        <w:rPr>
          <w:rFonts w:ascii="Times New Roman" w:eastAsia="SimSun" w:hAnsi="Times New Roman" w:cs="Times New Roman"/>
          <w:kern w:val="2"/>
          <w:lang w:eastAsia="zh-CN" w:bidi="hi-IN"/>
        </w:rPr>
        <w:t xml:space="preserve">Для </w:t>
      </w:r>
      <w:r w:rsidRPr="00A87F90">
        <w:rPr>
          <w:rFonts w:ascii="Times New Roman" w:eastAsia="SimSun" w:hAnsi="Times New Roman" w:cs="Times New Roman"/>
          <w:kern w:val="2"/>
          <w:lang w:eastAsia="zh-CN" w:bidi="hi-IN"/>
        </w:rPr>
        <w:t>достижения перечисленных ниже целей</w:t>
      </w:r>
      <w:r w:rsidRPr="00E07B2B">
        <w:rPr>
          <w:rFonts w:ascii="Times New Roman" w:eastAsia="SimSun" w:hAnsi="Times New Roman" w:cs="Times New Roman"/>
          <w:kern w:val="2"/>
          <w:lang w:eastAsia="zh-CN" w:bidi="hi-IN"/>
        </w:rPr>
        <w:t xml:space="preserve"> осуществляется обработка персональных данных:</w:t>
      </w:r>
    </w:p>
    <w:p w14:paraId="51E95DA0" w14:textId="6C351567" w:rsidR="00DF641B" w:rsidRPr="0046734C" w:rsidRDefault="00DF641B" w:rsidP="00922A26">
      <w:pPr>
        <w:pStyle w:val="a7"/>
        <w:suppressAutoHyphens/>
        <w:spacing w:after="0" w:line="240" w:lineRule="auto"/>
        <w:ind w:left="0"/>
        <w:jc w:val="both"/>
        <w:rPr>
          <w:rFonts w:ascii="Times New Roman" w:eastAsia="SimSun" w:hAnsi="Times New Roman" w:cs="Times New Roman"/>
          <w:kern w:val="2"/>
          <w:lang w:eastAsia="zh-CN" w:bidi="hi-IN"/>
        </w:rPr>
      </w:pPr>
      <w:bookmarkStart w:id="3" w:name="_Hlk109412606"/>
    </w:p>
    <w:tbl>
      <w:tblPr>
        <w:tblStyle w:val="af3"/>
        <w:tblW w:w="10201" w:type="dxa"/>
        <w:tblLook w:val="04A0" w:firstRow="1" w:lastRow="0" w:firstColumn="1" w:lastColumn="0" w:noHBand="0" w:noVBand="1"/>
      </w:tblPr>
      <w:tblGrid>
        <w:gridCol w:w="2830"/>
        <w:gridCol w:w="7371"/>
      </w:tblGrid>
      <w:tr w:rsidR="000577FA" w:rsidRPr="0046734C" w14:paraId="05EFB9BA" w14:textId="77777777" w:rsidTr="00141EB4">
        <w:tc>
          <w:tcPr>
            <w:tcW w:w="10201" w:type="dxa"/>
            <w:gridSpan w:val="2"/>
            <w:shd w:val="clear" w:color="auto" w:fill="E7E6E6" w:themeFill="background2"/>
          </w:tcPr>
          <w:p w14:paraId="4B11D39B" w14:textId="03E1D7CB" w:rsidR="00FC22DC" w:rsidRPr="00FD7F7C" w:rsidRDefault="00D33F70" w:rsidP="004B69C1">
            <w:pPr>
              <w:pStyle w:val="a7"/>
              <w:numPr>
                <w:ilvl w:val="0"/>
                <w:numId w:val="9"/>
              </w:numPr>
              <w:ind w:left="0" w:firstLine="457"/>
              <w:jc w:val="both"/>
              <w:rPr>
                <w:rFonts w:ascii="Times New Roman" w:hAnsi="Times New Roman" w:cs="Times New Roman"/>
                <w:b/>
                <w:bCs/>
                <w:color w:val="FF0000"/>
              </w:rPr>
            </w:pPr>
            <w:r w:rsidRPr="0087700F">
              <w:rPr>
                <w:rFonts w:ascii="Times New Roman" w:hAnsi="Times New Roman" w:cs="Times New Roman"/>
                <w:b/>
                <w:bCs/>
              </w:rPr>
              <w:t>Подготовка, заключение и исполнение гражданско-правового договора</w:t>
            </w:r>
          </w:p>
        </w:tc>
      </w:tr>
      <w:tr w:rsidR="00F32717" w:rsidRPr="0046734C" w14:paraId="63F927F6" w14:textId="77777777" w:rsidTr="000A789B">
        <w:tc>
          <w:tcPr>
            <w:tcW w:w="2830" w:type="dxa"/>
          </w:tcPr>
          <w:p w14:paraId="2C59AFCA" w14:textId="57751318" w:rsidR="00F32717" w:rsidRPr="00D33F70" w:rsidRDefault="00F32717" w:rsidP="00F32717">
            <w:pPr>
              <w:jc w:val="both"/>
              <w:rPr>
                <w:rFonts w:ascii="Times New Roman" w:hAnsi="Times New Roman" w:cs="Times New Roman"/>
              </w:rPr>
            </w:pPr>
            <w:r w:rsidRPr="0057102F">
              <w:rPr>
                <w:rFonts w:ascii="Times New Roman" w:hAnsi="Times New Roman" w:cs="Times New Roman"/>
              </w:rPr>
              <w:t>Категории и перечень обрабатываемых персональных данных</w:t>
            </w:r>
            <w:r w:rsidRPr="0046734C">
              <w:rPr>
                <w:rFonts w:ascii="Times New Roman" w:hAnsi="Times New Roman" w:cs="Times New Roman"/>
              </w:rPr>
              <w:t xml:space="preserve"> </w:t>
            </w:r>
          </w:p>
        </w:tc>
        <w:tc>
          <w:tcPr>
            <w:tcW w:w="7371" w:type="dxa"/>
          </w:tcPr>
          <w:p w14:paraId="772866B5" w14:textId="658D1ECF" w:rsidR="00F32717" w:rsidRPr="00D33F70" w:rsidRDefault="00F32717" w:rsidP="00F32717">
            <w:pPr>
              <w:jc w:val="both"/>
              <w:rPr>
                <w:rFonts w:ascii="Times New Roman" w:hAnsi="Times New Roman" w:cs="Times New Roman"/>
                <w:b/>
                <w:bCs/>
              </w:rPr>
            </w:pPr>
            <w:r>
              <w:rPr>
                <w:rFonts w:ascii="Times New Roman" w:hAnsi="Times New Roman" w:cs="Times New Roman"/>
              </w:rPr>
              <w:t>Ф</w:t>
            </w:r>
            <w:r w:rsidRPr="007B2A1C">
              <w:rPr>
                <w:rFonts w:ascii="Times New Roman" w:hAnsi="Times New Roman" w:cs="Times New Roman"/>
              </w:rPr>
              <w:t>амилия, имя, отчество; адрес электронной почты; адрес регистрации; номер телефона; ИНН; данные документа, удостоверяющего личность; реквизиты банковской карты; номер расчетного счета; номер лицевого счета.</w:t>
            </w:r>
          </w:p>
        </w:tc>
      </w:tr>
      <w:tr w:rsidR="00F32717" w:rsidRPr="0046734C" w14:paraId="303E43D0" w14:textId="77777777" w:rsidTr="000A789B">
        <w:tc>
          <w:tcPr>
            <w:tcW w:w="2830" w:type="dxa"/>
          </w:tcPr>
          <w:p w14:paraId="68344BDA" w14:textId="2C24E266" w:rsidR="00F32717" w:rsidRPr="00D33F70" w:rsidRDefault="00F32717" w:rsidP="00F32717">
            <w:pPr>
              <w:jc w:val="both"/>
              <w:rPr>
                <w:rFonts w:ascii="Times New Roman" w:hAnsi="Times New Roman" w:cs="Times New Roman"/>
              </w:rPr>
            </w:pPr>
            <w:r w:rsidRPr="00A37740">
              <w:rPr>
                <w:rFonts w:ascii="Times New Roman" w:hAnsi="Times New Roman" w:cs="Times New Roman"/>
              </w:rPr>
              <w:t>Категории субъектов, персональные данные которых обрабатываются</w:t>
            </w:r>
          </w:p>
        </w:tc>
        <w:tc>
          <w:tcPr>
            <w:tcW w:w="7371" w:type="dxa"/>
          </w:tcPr>
          <w:p w14:paraId="52B2CBB8" w14:textId="22573978" w:rsidR="00F32717" w:rsidRPr="00D33F70" w:rsidRDefault="00F32717" w:rsidP="00F32717">
            <w:pPr>
              <w:jc w:val="both"/>
              <w:rPr>
                <w:rFonts w:ascii="Times New Roman" w:hAnsi="Times New Roman" w:cs="Times New Roman"/>
              </w:rPr>
            </w:pPr>
            <w:r w:rsidRPr="007B2A1C">
              <w:rPr>
                <w:rFonts w:ascii="Times New Roman" w:hAnsi="Times New Roman" w:cs="Times New Roman"/>
              </w:rPr>
              <w:t>Контрагенты; Клиенты; Выгодоприобретатели по договорам</w:t>
            </w:r>
            <w:r>
              <w:rPr>
                <w:rFonts w:ascii="Times New Roman" w:hAnsi="Times New Roman" w:cs="Times New Roman"/>
              </w:rPr>
              <w:t>.</w:t>
            </w:r>
          </w:p>
        </w:tc>
      </w:tr>
      <w:tr w:rsidR="00F32717" w:rsidRPr="0046734C" w14:paraId="12584663" w14:textId="77777777" w:rsidTr="000A789B">
        <w:tc>
          <w:tcPr>
            <w:tcW w:w="2830" w:type="dxa"/>
          </w:tcPr>
          <w:p w14:paraId="5FBC409A" w14:textId="6A54A372" w:rsidR="00F32717" w:rsidRPr="00D33F70" w:rsidRDefault="00F32717" w:rsidP="00F32717">
            <w:pPr>
              <w:jc w:val="both"/>
              <w:rPr>
                <w:rFonts w:ascii="Times New Roman" w:hAnsi="Times New Roman" w:cs="Times New Roman"/>
              </w:rPr>
            </w:pPr>
            <w:r w:rsidRPr="00D33F70">
              <w:rPr>
                <w:rFonts w:ascii="Times New Roman" w:hAnsi="Times New Roman" w:cs="Times New Roman"/>
              </w:rPr>
              <w:t>Какие действия Оператор может совершать с персональными данными</w:t>
            </w:r>
          </w:p>
        </w:tc>
        <w:tc>
          <w:tcPr>
            <w:tcW w:w="7371" w:type="dxa"/>
          </w:tcPr>
          <w:p w14:paraId="34BEAF4F" w14:textId="7D2712AD" w:rsidR="00F32717" w:rsidRPr="00D33F70" w:rsidRDefault="00F32717" w:rsidP="00F32717">
            <w:pPr>
              <w:jc w:val="both"/>
              <w:rPr>
                <w:rFonts w:ascii="Times New Roman" w:hAnsi="Times New Roman" w:cs="Times New Roman"/>
                <w:b/>
                <w:bCs/>
              </w:rPr>
            </w:pPr>
            <w:r w:rsidRPr="007B2A1C">
              <w:rPr>
                <w:rFonts w:ascii="Times New Roman" w:hAnsi="Times New Roman" w:cs="Times New Roman"/>
              </w:rPr>
              <w:t>Сбор; запись; систематизация; накопление; хранение; уточнение (обновление, изменение); использование; блокирование; удаление; уничтожение</w:t>
            </w:r>
            <w:r>
              <w:rPr>
                <w:rFonts w:ascii="Times New Roman" w:hAnsi="Times New Roman" w:cs="Times New Roman"/>
              </w:rPr>
              <w:t>.</w:t>
            </w:r>
          </w:p>
        </w:tc>
      </w:tr>
      <w:tr w:rsidR="00F32717" w:rsidRPr="0046734C" w14:paraId="5BA5C235" w14:textId="77777777" w:rsidTr="000A789B">
        <w:tc>
          <w:tcPr>
            <w:tcW w:w="2830" w:type="dxa"/>
          </w:tcPr>
          <w:p w14:paraId="5B682E12" w14:textId="4A607392" w:rsidR="00F32717" w:rsidRPr="00D33F70" w:rsidRDefault="00F32717" w:rsidP="00F32717">
            <w:pPr>
              <w:jc w:val="both"/>
              <w:rPr>
                <w:rFonts w:ascii="Times New Roman" w:hAnsi="Times New Roman" w:cs="Times New Roman"/>
              </w:rPr>
            </w:pPr>
            <w:r w:rsidRPr="00D33F70">
              <w:rPr>
                <w:rFonts w:ascii="Times New Roman" w:hAnsi="Times New Roman" w:cs="Times New Roman"/>
              </w:rPr>
              <w:t>Законные основания для обработки персональных данных</w:t>
            </w:r>
          </w:p>
        </w:tc>
        <w:tc>
          <w:tcPr>
            <w:tcW w:w="7371" w:type="dxa"/>
          </w:tcPr>
          <w:p w14:paraId="3FAFF062" w14:textId="07AFF367" w:rsidR="00F32717" w:rsidRPr="00D33F70" w:rsidRDefault="00F32717" w:rsidP="00F32717">
            <w:pPr>
              <w:jc w:val="both"/>
              <w:rPr>
                <w:rFonts w:ascii="Times New Roman" w:hAnsi="Times New Roman" w:cs="Times New Roman"/>
              </w:rPr>
            </w:pPr>
            <w:r w:rsidRPr="00D33F70">
              <w:rPr>
                <w:rFonts w:ascii="Times New Roman" w:hAnsi="Times New Roman" w:cs="Times New Roman"/>
              </w:rPr>
              <w:t>Согласие на обработку персональных данных в соответствии с ч.1 ст.6 и ст.9 152-ФЗ</w:t>
            </w:r>
          </w:p>
        </w:tc>
      </w:tr>
      <w:tr w:rsidR="00F32717" w:rsidRPr="0046734C" w14:paraId="3E3B6EDC" w14:textId="77777777" w:rsidTr="000A789B">
        <w:tc>
          <w:tcPr>
            <w:tcW w:w="2830" w:type="dxa"/>
          </w:tcPr>
          <w:p w14:paraId="0419718A" w14:textId="77777777" w:rsidR="00F32717" w:rsidRPr="0046734C" w:rsidRDefault="00F32717" w:rsidP="00F32717">
            <w:pPr>
              <w:jc w:val="both"/>
              <w:rPr>
                <w:rFonts w:ascii="Times New Roman" w:hAnsi="Times New Roman" w:cs="Times New Roman"/>
              </w:rPr>
            </w:pPr>
            <w:r w:rsidRPr="0046734C">
              <w:rPr>
                <w:rFonts w:ascii="Times New Roman" w:hAnsi="Times New Roman" w:cs="Times New Roman"/>
              </w:rPr>
              <w:t>Срок обработки персональных данных</w:t>
            </w:r>
          </w:p>
          <w:p w14:paraId="1B58F8CE" w14:textId="77777777" w:rsidR="00F32717" w:rsidRPr="00D33F70" w:rsidRDefault="00F32717" w:rsidP="00F32717">
            <w:pPr>
              <w:jc w:val="both"/>
              <w:rPr>
                <w:rFonts w:ascii="Times New Roman" w:hAnsi="Times New Roman" w:cs="Times New Roman"/>
              </w:rPr>
            </w:pPr>
          </w:p>
        </w:tc>
        <w:tc>
          <w:tcPr>
            <w:tcW w:w="7371" w:type="dxa"/>
          </w:tcPr>
          <w:p w14:paraId="3BDFF386" w14:textId="77777777" w:rsidR="00F32717" w:rsidRPr="00A37740" w:rsidRDefault="00F32717" w:rsidP="00F32717">
            <w:pPr>
              <w:jc w:val="both"/>
              <w:rPr>
                <w:rFonts w:ascii="Times New Roman" w:hAnsi="Times New Roman" w:cs="Times New Roman"/>
              </w:rPr>
            </w:pPr>
            <w:r w:rsidRPr="00A37740">
              <w:rPr>
                <w:rFonts w:ascii="Times New Roman" w:hAnsi="Times New Roman" w:cs="Times New Roman"/>
              </w:rPr>
              <w:t>- До окончания срока действия гражданско-правового договора;</w:t>
            </w:r>
          </w:p>
          <w:p w14:paraId="198E29C2" w14:textId="77777777" w:rsidR="00F32717" w:rsidRPr="00A37740" w:rsidRDefault="00F32717" w:rsidP="00F32717">
            <w:pPr>
              <w:jc w:val="both"/>
              <w:rPr>
                <w:rFonts w:ascii="Times New Roman" w:hAnsi="Times New Roman" w:cs="Times New Roman"/>
              </w:rPr>
            </w:pPr>
            <w:r w:rsidRPr="00A37740">
              <w:rPr>
                <w:rFonts w:ascii="Times New Roman" w:hAnsi="Times New Roman" w:cs="Times New Roman"/>
              </w:rPr>
              <w:t>- До отзыва согласия Субъектом персональных данных;</w:t>
            </w:r>
          </w:p>
          <w:p w14:paraId="265FA4A1" w14:textId="7DE4B54A" w:rsidR="00F32717" w:rsidRPr="00D33F70" w:rsidRDefault="00F32717" w:rsidP="00F32717">
            <w:pPr>
              <w:pStyle w:val="af4"/>
              <w:contextualSpacing/>
              <w:jc w:val="both"/>
              <w:rPr>
                <w:rFonts w:ascii="Times New Roman" w:hAnsi="Times New Roman" w:cs="Times New Roman"/>
                <w:b/>
                <w:bCs/>
              </w:rPr>
            </w:pPr>
            <w:r w:rsidRPr="00A37740">
              <w:rPr>
                <w:rFonts w:ascii="Times New Roman" w:hAnsi="Times New Roman" w:cs="Times New Roman"/>
              </w:rPr>
              <w:t>-До даты прекращения предпринимательской деятельности Оператора.</w:t>
            </w:r>
          </w:p>
        </w:tc>
      </w:tr>
      <w:tr w:rsidR="00F32717" w:rsidRPr="00FD7F7C" w14:paraId="59D5F64C" w14:textId="77777777" w:rsidTr="000A789B">
        <w:tc>
          <w:tcPr>
            <w:tcW w:w="2830" w:type="dxa"/>
          </w:tcPr>
          <w:p w14:paraId="13D196C0" w14:textId="4295FF5D" w:rsidR="00F32717" w:rsidRPr="00D33F70" w:rsidRDefault="00F32717" w:rsidP="00F32717">
            <w:pPr>
              <w:jc w:val="both"/>
              <w:rPr>
                <w:rFonts w:ascii="Times New Roman" w:hAnsi="Times New Roman" w:cs="Times New Roman"/>
              </w:rPr>
            </w:pPr>
            <w:r w:rsidRPr="00A37740">
              <w:rPr>
                <w:rFonts w:ascii="Times New Roman" w:hAnsi="Times New Roman" w:cs="Times New Roman"/>
              </w:rPr>
              <w:t>Срок хранения персональных данных</w:t>
            </w:r>
          </w:p>
        </w:tc>
        <w:tc>
          <w:tcPr>
            <w:tcW w:w="7371" w:type="dxa"/>
          </w:tcPr>
          <w:p w14:paraId="6A910E14" w14:textId="340024D3" w:rsidR="00F32717" w:rsidRPr="00D33F70" w:rsidRDefault="00F32717" w:rsidP="00F32717">
            <w:pPr>
              <w:jc w:val="both"/>
              <w:rPr>
                <w:rFonts w:ascii="Times New Roman" w:hAnsi="Times New Roman" w:cs="Times New Roman"/>
                <w:b/>
                <w:bCs/>
              </w:rPr>
            </w:pPr>
            <w:r w:rsidRPr="00A37740">
              <w:rPr>
                <w:rFonts w:ascii="Times New Roman" w:hAnsi="Times New Roman" w:cs="Times New Roman"/>
              </w:rPr>
              <w:t>Не более 3 лет</w:t>
            </w:r>
          </w:p>
        </w:tc>
      </w:tr>
      <w:tr w:rsidR="00F32717" w:rsidRPr="00FD7F7C" w14:paraId="02D2B838" w14:textId="77777777" w:rsidTr="000A789B">
        <w:tc>
          <w:tcPr>
            <w:tcW w:w="2830" w:type="dxa"/>
          </w:tcPr>
          <w:p w14:paraId="37F78670" w14:textId="5C018F63" w:rsidR="00F32717" w:rsidRPr="00D33F70" w:rsidRDefault="00F32717" w:rsidP="00F32717">
            <w:pPr>
              <w:jc w:val="both"/>
              <w:rPr>
                <w:rFonts w:ascii="Times New Roman" w:hAnsi="Times New Roman" w:cs="Times New Roman"/>
              </w:rPr>
            </w:pPr>
            <w:r w:rsidRPr="00A37740">
              <w:rPr>
                <w:rFonts w:ascii="Times New Roman" w:hAnsi="Times New Roman" w:cs="Times New Roman"/>
              </w:rPr>
              <w:t>Способ обработки и хранения персональных данных</w:t>
            </w:r>
          </w:p>
        </w:tc>
        <w:tc>
          <w:tcPr>
            <w:tcW w:w="7371" w:type="dxa"/>
          </w:tcPr>
          <w:p w14:paraId="2DED473D" w14:textId="280007FB" w:rsidR="00F32717" w:rsidRPr="00D33F70" w:rsidRDefault="00F32717" w:rsidP="00F32717">
            <w:pPr>
              <w:jc w:val="both"/>
              <w:rPr>
                <w:rFonts w:ascii="Times New Roman" w:hAnsi="Times New Roman" w:cs="Times New Roman"/>
              </w:rPr>
            </w:pPr>
            <w:r w:rsidRPr="00A37740">
              <w:rPr>
                <w:rFonts w:ascii="Times New Roman" w:hAnsi="Times New Roman" w:cs="Times New Roman"/>
              </w:rPr>
              <w:t>Смешанный</w:t>
            </w:r>
          </w:p>
        </w:tc>
      </w:tr>
      <w:tr w:rsidR="00F32717" w:rsidRPr="00FD7F7C" w14:paraId="49127B65" w14:textId="77777777" w:rsidTr="000A789B">
        <w:tc>
          <w:tcPr>
            <w:tcW w:w="2830" w:type="dxa"/>
          </w:tcPr>
          <w:p w14:paraId="243EE76D" w14:textId="77777777" w:rsidR="00F32717" w:rsidRPr="00D33F70" w:rsidRDefault="00F32717" w:rsidP="00F32717">
            <w:pPr>
              <w:jc w:val="both"/>
              <w:rPr>
                <w:rFonts w:ascii="Times New Roman" w:hAnsi="Times New Roman" w:cs="Times New Roman"/>
              </w:rPr>
            </w:pPr>
            <w:r w:rsidRPr="00D33F70">
              <w:rPr>
                <w:rFonts w:ascii="Times New Roman" w:hAnsi="Times New Roman" w:cs="Times New Roman"/>
              </w:rPr>
              <w:t>Порядок уничтожения персональных данных</w:t>
            </w:r>
          </w:p>
          <w:p w14:paraId="598D122F" w14:textId="77777777" w:rsidR="00F32717" w:rsidRPr="00D33F70" w:rsidRDefault="00F32717" w:rsidP="00F32717">
            <w:pPr>
              <w:jc w:val="both"/>
              <w:rPr>
                <w:rFonts w:ascii="Times New Roman" w:hAnsi="Times New Roman" w:cs="Times New Roman"/>
              </w:rPr>
            </w:pPr>
          </w:p>
        </w:tc>
        <w:tc>
          <w:tcPr>
            <w:tcW w:w="7371" w:type="dxa"/>
          </w:tcPr>
          <w:p w14:paraId="04A0BA67" w14:textId="77777777" w:rsidR="00F32717" w:rsidRDefault="00F32717" w:rsidP="00F32717">
            <w:pPr>
              <w:jc w:val="both"/>
              <w:rPr>
                <w:rFonts w:ascii="Times New Roman" w:hAnsi="Times New Roman" w:cs="Times New Roman"/>
              </w:rPr>
            </w:pPr>
            <w:r w:rsidRPr="0046734C">
              <w:rPr>
                <w:rFonts w:ascii="Times New Roman" w:hAnsi="Times New Roman" w:cs="Times New Roman"/>
              </w:rPr>
              <w:t>По достижении указанных сроков обработки персональные данные уничтожаются путем удаления из информационных систем с помощью встроенных средств информационной системы</w:t>
            </w:r>
          </w:p>
          <w:p w14:paraId="13FF6D58" w14:textId="251BBDBD" w:rsidR="00F32717" w:rsidRPr="00D33F70" w:rsidRDefault="00F32717" w:rsidP="00F32717">
            <w:pPr>
              <w:jc w:val="both"/>
              <w:rPr>
                <w:rFonts w:ascii="Times New Roman" w:hAnsi="Times New Roman" w:cs="Times New Roman"/>
              </w:rPr>
            </w:pPr>
            <w:r w:rsidRPr="00A37740">
              <w:rPr>
                <w:rFonts w:ascii="Times New Roman" w:hAnsi="Times New Roman" w:cs="Times New Roman"/>
              </w:rPr>
              <w:t>Документальной фиксацией уничтожения персональных данных является оформление соответствующего акта об уничтожении персональных данных. После утверждения акта персональные данные подлежат безвозвратному удалению из базы данных Оператора.</w:t>
            </w:r>
          </w:p>
        </w:tc>
      </w:tr>
      <w:tr w:rsidR="00F32717" w:rsidRPr="00FD7F7C" w14:paraId="08A36FF9" w14:textId="77777777" w:rsidTr="00F32717">
        <w:tc>
          <w:tcPr>
            <w:tcW w:w="10201" w:type="dxa"/>
            <w:gridSpan w:val="2"/>
            <w:shd w:val="clear" w:color="auto" w:fill="E7E6E6" w:themeFill="background2"/>
          </w:tcPr>
          <w:p w14:paraId="26FE6633" w14:textId="6E3151B8" w:rsidR="00F32717" w:rsidRPr="00F32717" w:rsidRDefault="00F32717" w:rsidP="004B69C1">
            <w:pPr>
              <w:pStyle w:val="a7"/>
              <w:numPr>
                <w:ilvl w:val="0"/>
                <w:numId w:val="9"/>
              </w:numPr>
              <w:ind w:left="32" w:firstLine="567"/>
              <w:jc w:val="both"/>
              <w:rPr>
                <w:rFonts w:ascii="Times New Roman" w:hAnsi="Times New Roman" w:cs="Times New Roman"/>
              </w:rPr>
            </w:pPr>
            <w:r w:rsidRPr="00F32717">
              <w:rPr>
                <w:rFonts w:ascii="Times New Roman" w:hAnsi="Times New Roman" w:cs="Times New Roman"/>
                <w:b/>
                <w:bCs/>
              </w:rPr>
              <w:lastRenderedPageBreak/>
              <w:t>Направление Пользователю уведомлений, материалов и иной информации, связанной с оказанием услуг; информирование о других услугах Оператора; обработка обращений и запросов</w:t>
            </w:r>
            <w:r w:rsidR="002521A6">
              <w:rPr>
                <w:rFonts w:ascii="Times New Roman" w:hAnsi="Times New Roman" w:cs="Times New Roman"/>
                <w:b/>
                <w:bCs/>
              </w:rPr>
              <w:t>, поступивших через форму обратной связи на Сайте</w:t>
            </w:r>
          </w:p>
        </w:tc>
      </w:tr>
      <w:tr w:rsidR="00F32717" w:rsidRPr="00FD7F7C" w14:paraId="10121EAD" w14:textId="77777777" w:rsidTr="000A789B">
        <w:tc>
          <w:tcPr>
            <w:tcW w:w="2830" w:type="dxa"/>
          </w:tcPr>
          <w:p w14:paraId="7E87AC96" w14:textId="0EA0CEBA" w:rsidR="00F32717" w:rsidRPr="00D33F70" w:rsidRDefault="00F32717" w:rsidP="00F32717">
            <w:pPr>
              <w:jc w:val="both"/>
              <w:rPr>
                <w:rFonts w:ascii="Times New Roman" w:hAnsi="Times New Roman" w:cs="Times New Roman"/>
              </w:rPr>
            </w:pPr>
            <w:r w:rsidRPr="0057102F">
              <w:rPr>
                <w:rFonts w:ascii="Times New Roman" w:hAnsi="Times New Roman" w:cs="Times New Roman"/>
              </w:rPr>
              <w:t>Категории и перечень обрабатываемых персональных данных</w:t>
            </w:r>
            <w:r w:rsidRPr="0046734C">
              <w:rPr>
                <w:rFonts w:ascii="Times New Roman" w:hAnsi="Times New Roman" w:cs="Times New Roman"/>
              </w:rPr>
              <w:t xml:space="preserve"> </w:t>
            </w:r>
          </w:p>
        </w:tc>
        <w:tc>
          <w:tcPr>
            <w:tcW w:w="7371" w:type="dxa"/>
          </w:tcPr>
          <w:p w14:paraId="4A277316" w14:textId="03629319" w:rsidR="00F32717" w:rsidRPr="006C6E5E" w:rsidRDefault="00F32717" w:rsidP="00F32717">
            <w:pPr>
              <w:jc w:val="both"/>
              <w:rPr>
                <w:rFonts w:ascii="Times New Roman" w:hAnsi="Times New Roman" w:cs="Times New Roman"/>
              </w:rPr>
            </w:pPr>
            <w:r>
              <w:rPr>
                <w:rFonts w:ascii="Times New Roman" w:hAnsi="Times New Roman" w:cs="Times New Roman"/>
              </w:rPr>
              <w:t>Ф</w:t>
            </w:r>
            <w:r w:rsidRPr="006C6E5E">
              <w:rPr>
                <w:rFonts w:ascii="Times New Roman" w:hAnsi="Times New Roman" w:cs="Times New Roman"/>
              </w:rPr>
              <w:t xml:space="preserve">амилия, </w:t>
            </w:r>
            <w:r>
              <w:rPr>
                <w:rFonts w:ascii="Times New Roman" w:hAnsi="Times New Roman" w:cs="Times New Roman"/>
              </w:rPr>
              <w:t>И</w:t>
            </w:r>
            <w:r w:rsidRPr="006C6E5E">
              <w:rPr>
                <w:rFonts w:ascii="Times New Roman" w:hAnsi="Times New Roman" w:cs="Times New Roman"/>
              </w:rPr>
              <w:t xml:space="preserve">мя, </w:t>
            </w:r>
            <w:r>
              <w:rPr>
                <w:rFonts w:ascii="Times New Roman" w:hAnsi="Times New Roman" w:cs="Times New Roman"/>
              </w:rPr>
              <w:t>О</w:t>
            </w:r>
            <w:r w:rsidRPr="006C6E5E">
              <w:rPr>
                <w:rFonts w:ascii="Times New Roman" w:hAnsi="Times New Roman" w:cs="Times New Roman"/>
              </w:rPr>
              <w:t>тчество;</w:t>
            </w:r>
            <w:r w:rsidR="006B1926">
              <w:rPr>
                <w:rFonts w:ascii="Times New Roman" w:hAnsi="Times New Roman" w:cs="Times New Roman"/>
              </w:rPr>
              <w:t xml:space="preserve"> </w:t>
            </w:r>
          </w:p>
          <w:p w14:paraId="6676F1B3" w14:textId="77777777" w:rsidR="00F32717" w:rsidRDefault="00F32717" w:rsidP="00F32717">
            <w:pPr>
              <w:jc w:val="both"/>
              <w:rPr>
                <w:rFonts w:ascii="Times New Roman" w:hAnsi="Times New Roman" w:cs="Times New Roman"/>
              </w:rPr>
            </w:pPr>
            <w:r>
              <w:rPr>
                <w:rFonts w:ascii="Times New Roman" w:hAnsi="Times New Roman" w:cs="Times New Roman"/>
              </w:rPr>
              <w:t>Н</w:t>
            </w:r>
            <w:r w:rsidRPr="006C6E5E">
              <w:rPr>
                <w:rFonts w:ascii="Times New Roman" w:hAnsi="Times New Roman" w:cs="Times New Roman"/>
              </w:rPr>
              <w:t>омер телефона</w:t>
            </w:r>
            <w:r>
              <w:rPr>
                <w:rFonts w:ascii="Times New Roman" w:hAnsi="Times New Roman" w:cs="Times New Roman"/>
              </w:rPr>
              <w:t>;</w:t>
            </w:r>
          </w:p>
          <w:p w14:paraId="35F4EC18" w14:textId="7C2350A4" w:rsidR="00F32717" w:rsidRPr="0046734C" w:rsidRDefault="00F32717" w:rsidP="00F32717">
            <w:pPr>
              <w:jc w:val="both"/>
              <w:rPr>
                <w:rFonts w:ascii="Times New Roman" w:hAnsi="Times New Roman" w:cs="Times New Roman"/>
              </w:rPr>
            </w:pPr>
            <w:r>
              <w:rPr>
                <w:rFonts w:ascii="Times New Roman" w:hAnsi="Times New Roman" w:cs="Times New Roman"/>
              </w:rPr>
              <w:t>А</w:t>
            </w:r>
            <w:r w:rsidRPr="006C6E5E">
              <w:rPr>
                <w:rFonts w:ascii="Times New Roman" w:hAnsi="Times New Roman" w:cs="Times New Roman"/>
              </w:rPr>
              <w:t>дрес электронной почты</w:t>
            </w:r>
            <w:r>
              <w:rPr>
                <w:rFonts w:ascii="Times New Roman" w:hAnsi="Times New Roman" w:cs="Times New Roman"/>
              </w:rPr>
              <w:t>.</w:t>
            </w:r>
          </w:p>
        </w:tc>
      </w:tr>
      <w:tr w:rsidR="00F32717" w:rsidRPr="00FD7F7C" w14:paraId="17E4AB3B" w14:textId="77777777" w:rsidTr="000A789B">
        <w:tc>
          <w:tcPr>
            <w:tcW w:w="2830" w:type="dxa"/>
          </w:tcPr>
          <w:p w14:paraId="33927168" w14:textId="71D9A401" w:rsidR="00F32717" w:rsidRPr="00D33F70" w:rsidRDefault="00F32717" w:rsidP="00F32717">
            <w:pPr>
              <w:jc w:val="both"/>
              <w:rPr>
                <w:rFonts w:ascii="Times New Roman" w:hAnsi="Times New Roman" w:cs="Times New Roman"/>
              </w:rPr>
            </w:pPr>
            <w:r w:rsidRPr="00A37740">
              <w:rPr>
                <w:rFonts w:ascii="Times New Roman" w:hAnsi="Times New Roman" w:cs="Times New Roman"/>
              </w:rPr>
              <w:t>Категории субъектов, персональные данные которых обрабатываются</w:t>
            </w:r>
          </w:p>
        </w:tc>
        <w:tc>
          <w:tcPr>
            <w:tcW w:w="7371" w:type="dxa"/>
          </w:tcPr>
          <w:p w14:paraId="4575A117" w14:textId="77777777" w:rsidR="00F32717" w:rsidRPr="002E77A8" w:rsidRDefault="00F32717" w:rsidP="00F32717">
            <w:pPr>
              <w:jc w:val="both"/>
              <w:rPr>
                <w:rFonts w:ascii="Times New Roman" w:hAnsi="Times New Roman" w:cs="Times New Roman"/>
              </w:rPr>
            </w:pPr>
            <w:r w:rsidRPr="002E77A8">
              <w:rPr>
                <w:rFonts w:ascii="Times New Roman" w:hAnsi="Times New Roman" w:cs="Times New Roman"/>
              </w:rPr>
              <w:t>- Выгодоприобретатели по договорам;</w:t>
            </w:r>
          </w:p>
          <w:p w14:paraId="4CB1CA65" w14:textId="252AC97E" w:rsidR="00F32717" w:rsidRPr="002E77A8" w:rsidRDefault="00F32717" w:rsidP="00F32717">
            <w:pPr>
              <w:jc w:val="both"/>
              <w:rPr>
                <w:rFonts w:ascii="Times New Roman" w:hAnsi="Times New Roman" w:cs="Times New Roman"/>
              </w:rPr>
            </w:pPr>
            <w:r w:rsidRPr="002E77A8">
              <w:rPr>
                <w:rFonts w:ascii="Times New Roman" w:hAnsi="Times New Roman" w:cs="Times New Roman"/>
              </w:rPr>
              <w:t>- Контрагенты;</w:t>
            </w:r>
          </w:p>
          <w:p w14:paraId="7580B512" w14:textId="4BE8177D" w:rsidR="00131EF0" w:rsidRPr="002E77A8" w:rsidRDefault="00131EF0" w:rsidP="00F32717">
            <w:pPr>
              <w:jc w:val="both"/>
              <w:rPr>
                <w:rFonts w:ascii="Times New Roman" w:hAnsi="Times New Roman" w:cs="Times New Roman"/>
              </w:rPr>
            </w:pPr>
            <w:r w:rsidRPr="002E77A8">
              <w:rPr>
                <w:rFonts w:ascii="Times New Roman" w:hAnsi="Times New Roman" w:cs="Times New Roman"/>
              </w:rPr>
              <w:t>- Клиенты;</w:t>
            </w:r>
          </w:p>
          <w:p w14:paraId="14158038" w14:textId="4580E9F7" w:rsidR="00F32717" w:rsidRPr="002E77A8" w:rsidRDefault="000C6FB2" w:rsidP="007D1F96">
            <w:pPr>
              <w:jc w:val="both"/>
              <w:rPr>
                <w:rFonts w:ascii="Times New Roman" w:hAnsi="Times New Roman" w:cs="Times New Roman"/>
              </w:rPr>
            </w:pPr>
            <w:r w:rsidRPr="002E77A8">
              <w:rPr>
                <w:rFonts w:ascii="Times New Roman" w:hAnsi="Times New Roman" w:cs="Times New Roman"/>
              </w:rPr>
              <w:t>- Пользователи</w:t>
            </w:r>
            <w:r w:rsidR="00205080" w:rsidRPr="002E77A8">
              <w:rPr>
                <w:rFonts w:ascii="Times New Roman" w:hAnsi="Times New Roman" w:cs="Times New Roman"/>
              </w:rPr>
              <w:t xml:space="preserve"> Сайта</w:t>
            </w:r>
          </w:p>
        </w:tc>
      </w:tr>
      <w:tr w:rsidR="00F32717" w:rsidRPr="00FD7F7C" w14:paraId="1DAC6B30" w14:textId="77777777" w:rsidTr="000A789B">
        <w:tc>
          <w:tcPr>
            <w:tcW w:w="2830" w:type="dxa"/>
          </w:tcPr>
          <w:p w14:paraId="348B6738" w14:textId="49AA0D62" w:rsidR="00F32717" w:rsidRPr="00D33F70" w:rsidRDefault="00F32717" w:rsidP="00F32717">
            <w:pPr>
              <w:jc w:val="both"/>
              <w:rPr>
                <w:rFonts w:ascii="Times New Roman" w:hAnsi="Times New Roman" w:cs="Times New Roman"/>
              </w:rPr>
            </w:pPr>
            <w:r w:rsidRPr="0046734C">
              <w:rPr>
                <w:rFonts w:ascii="Times New Roman" w:hAnsi="Times New Roman" w:cs="Times New Roman"/>
              </w:rPr>
              <w:t>Какие действия Оператор может совершать с персональными данными</w:t>
            </w:r>
          </w:p>
        </w:tc>
        <w:tc>
          <w:tcPr>
            <w:tcW w:w="7371" w:type="dxa"/>
          </w:tcPr>
          <w:p w14:paraId="6303A3B6" w14:textId="50426F1B" w:rsidR="00F32717" w:rsidRPr="0046734C" w:rsidRDefault="00F32717" w:rsidP="00F32717">
            <w:pPr>
              <w:jc w:val="both"/>
              <w:rPr>
                <w:rFonts w:ascii="Times New Roman" w:hAnsi="Times New Roman" w:cs="Times New Roman"/>
              </w:rPr>
            </w:pPr>
            <w:r w:rsidRPr="00A03C13">
              <w:rPr>
                <w:rFonts w:ascii="Times New Roman" w:hAnsi="Times New Roman" w:cs="Times New Roman"/>
              </w:rPr>
              <w:t>Сбор, запись, систематизация, накопление, хранение, уточнение (обновление, изменение), использование,</w:t>
            </w:r>
            <w:r>
              <w:rPr>
                <w:rFonts w:ascii="Times New Roman" w:hAnsi="Times New Roman" w:cs="Times New Roman"/>
              </w:rPr>
              <w:t xml:space="preserve"> блокирование,</w:t>
            </w:r>
            <w:r w:rsidRPr="00A03C13">
              <w:rPr>
                <w:rFonts w:ascii="Times New Roman" w:hAnsi="Times New Roman" w:cs="Times New Roman"/>
              </w:rPr>
              <w:t xml:space="preserve"> удаление, </w:t>
            </w:r>
            <w:r w:rsidRPr="00B46979">
              <w:rPr>
                <w:rFonts w:ascii="Times New Roman" w:hAnsi="Times New Roman" w:cs="Times New Roman"/>
              </w:rPr>
              <w:t>распространение</w:t>
            </w:r>
            <w:r w:rsidRPr="00A03C13">
              <w:rPr>
                <w:rFonts w:ascii="Times New Roman" w:hAnsi="Times New Roman" w:cs="Times New Roman"/>
              </w:rPr>
              <w:t>,</w:t>
            </w:r>
            <w:r>
              <w:rPr>
                <w:rFonts w:ascii="Times New Roman" w:hAnsi="Times New Roman" w:cs="Times New Roman"/>
              </w:rPr>
              <w:t xml:space="preserve"> </w:t>
            </w:r>
            <w:r w:rsidRPr="00A03C13">
              <w:rPr>
                <w:rFonts w:ascii="Times New Roman" w:hAnsi="Times New Roman" w:cs="Times New Roman"/>
              </w:rPr>
              <w:t>уничтожение</w:t>
            </w:r>
          </w:p>
        </w:tc>
      </w:tr>
      <w:tr w:rsidR="00F32717" w:rsidRPr="00FD7F7C" w14:paraId="7F6B5C72" w14:textId="77777777" w:rsidTr="000A789B">
        <w:tc>
          <w:tcPr>
            <w:tcW w:w="2830" w:type="dxa"/>
          </w:tcPr>
          <w:p w14:paraId="30E5ED35" w14:textId="1EBA246D" w:rsidR="00F32717" w:rsidRPr="00D33F70" w:rsidRDefault="00F32717" w:rsidP="00F32717">
            <w:pPr>
              <w:jc w:val="both"/>
              <w:rPr>
                <w:rFonts w:ascii="Times New Roman" w:hAnsi="Times New Roman" w:cs="Times New Roman"/>
              </w:rPr>
            </w:pPr>
            <w:r w:rsidRPr="0046734C">
              <w:rPr>
                <w:rFonts w:ascii="Times New Roman" w:hAnsi="Times New Roman" w:cs="Times New Roman"/>
              </w:rPr>
              <w:t>Законные основания для обработки персональных данных</w:t>
            </w:r>
          </w:p>
        </w:tc>
        <w:tc>
          <w:tcPr>
            <w:tcW w:w="7371" w:type="dxa"/>
          </w:tcPr>
          <w:p w14:paraId="7FC9E537" w14:textId="66141ECB" w:rsidR="00F32717" w:rsidRPr="0046734C" w:rsidRDefault="00F32717" w:rsidP="00F32717">
            <w:pPr>
              <w:jc w:val="both"/>
              <w:rPr>
                <w:rFonts w:ascii="Times New Roman" w:hAnsi="Times New Roman" w:cs="Times New Roman"/>
              </w:rPr>
            </w:pPr>
            <w:r w:rsidRPr="00A03C13">
              <w:rPr>
                <w:rFonts w:ascii="Times New Roman" w:hAnsi="Times New Roman" w:cs="Times New Roman"/>
              </w:rPr>
              <w:t>Согласие на обработку персональных данных в соответствии с ч.1 ст.6 и ст.9 152-ФЗ</w:t>
            </w:r>
          </w:p>
        </w:tc>
      </w:tr>
      <w:tr w:rsidR="00F32717" w:rsidRPr="00FD7F7C" w14:paraId="107A387B" w14:textId="77777777" w:rsidTr="000A789B">
        <w:tc>
          <w:tcPr>
            <w:tcW w:w="2830" w:type="dxa"/>
          </w:tcPr>
          <w:p w14:paraId="2CEE509A" w14:textId="77777777" w:rsidR="00F32717" w:rsidRPr="0046734C" w:rsidRDefault="00F32717" w:rsidP="00F32717">
            <w:pPr>
              <w:jc w:val="both"/>
              <w:rPr>
                <w:rFonts w:ascii="Times New Roman" w:hAnsi="Times New Roman" w:cs="Times New Roman"/>
              </w:rPr>
            </w:pPr>
            <w:r w:rsidRPr="0046734C">
              <w:rPr>
                <w:rFonts w:ascii="Times New Roman" w:hAnsi="Times New Roman" w:cs="Times New Roman"/>
              </w:rPr>
              <w:t>Срок обработки персональных данных</w:t>
            </w:r>
          </w:p>
          <w:p w14:paraId="4FA31696" w14:textId="77777777" w:rsidR="00F32717" w:rsidRPr="00D33F70" w:rsidRDefault="00F32717" w:rsidP="00F32717">
            <w:pPr>
              <w:jc w:val="both"/>
              <w:rPr>
                <w:rFonts w:ascii="Times New Roman" w:hAnsi="Times New Roman" w:cs="Times New Roman"/>
              </w:rPr>
            </w:pPr>
          </w:p>
        </w:tc>
        <w:tc>
          <w:tcPr>
            <w:tcW w:w="7371" w:type="dxa"/>
          </w:tcPr>
          <w:p w14:paraId="4D96EB47" w14:textId="77777777" w:rsidR="00F32717" w:rsidRPr="00A37740" w:rsidRDefault="00F32717" w:rsidP="00F32717">
            <w:pPr>
              <w:jc w:val="both"/>
              <w:rPr>
                <w:rFonts w:ascii="Times New Roman" w:hAnsi="Times New Roman" w:cs="Times New Roman"/>
              </w:rPr>
            </w:pPr>
            <w:r w:rsidRPr="00A37740">
              <w:rPr>
                <w:rFonts w:ascii="Times New Roman" w:hAnsi="Times New Roman" w:cs="Times New Roman"/>
              </w:rPr>
              <w:t>- До окончания срока действия гражданско-правового договора;</w:t>
            </w:r>
          </w:p>
          <w:p w14:paraId="31CCD9A3" w14:textId="77777777" w:rsidR="00F32717" w:rsidRPr="00A37740" w:rsidRDefault="00F32717" w:rsidP="00F32717">
            <w:pPr>
              <w:jc w:val="both"/>
              <w:rPr>
                <w:rFonts w:ascii="Times New Roman" w:hAnsi="Times New Roman" w:cs="Times New Roman"/>
              </w:rPr>
            </w:pPr>
            <w:r w:rsidRPr="00A37740">
              <w:rPr>
                <w:rFonts w:ascii="Times New Roman" w:hAnsi="Times New Roman" w:cs="Times New Roman"/>
              </w:rPr>
              <w:t>- До отзыва согласия Субъектом персональных данных;</w:t>
            </w:r>
          </w:p>
          <w:p w14:paraId="3EA664EA" w14:textId="1AC609B3" w:rsidR="00F32717" w:rsidRPr="0046734C" w:rsidRDefault="00F32717" w:rsidP="00F32717">
            <w:pPr>
              <w:jc w:val="both"/>
              <w:rPr>
                <w:rFonts w:ascii="Times New Roman" w:hAnsi="Times New Roman" w:cs="Times New Roman"/>
              </w:rPr>
            </w:pPr>
            <w:r w:rsidRPr="00A37740">
              <w:rPr>
                <w:rFonts w:ascii="Times New Roman" w:hAnsi="Times New Roman" w:cs="Times New Roman"/>
              </w:rPr>
              <w:t>-До даты прекращения предпринимательской деятельности Оператора.</w:t>
            </w:r>
          </w:p>
        </w:tc>
      </w:tr>
      <w:tr w:rsidR="00F32717" w:rsidRPr="00FD7F7C" w14:paraId="2B3948DA" w14:textId="77777777" w:rsidTr="000A789B">
        <w:tc>
          <w:tcPr>
            <w:tcW w:w="2830" w:type="dxa"/>
          </w:tcPr>
          <w:p w14:paraId="0A2E5C9B" w14:textId="3A6ED671" w:rsidR="00F32717" w:rsidRPr="00D33F70" w:rsidRDefault="00F32717" w:rsidP="00F32717">
            <w:pPr>
              <w:jc w:val="both"/>
              <w:rPr>
                <w:rFonts w:ascii="Times New Roman" w:hAnsi="Times New Roman" w:cs="Times New Roman"/>
              </w:rPr>
            </w:pPr>
            <w:r w:rsidRPr="00A37740">
              <w:rPr>
                <w:rFonts w:ascii="Times New Roman" w:hAnsi="Times New Roman" w:cs="Times New Roman"/>
              </w:rPr>
              <w:t>Срок хранения персональных данных</w:t>
            </w:r>
          </w:p>
        </w:tc>
        <w:tc>
          <w:tcPr>
            <w:tcW w:w="7371" w:type="dxa"/>
          </w:tcPr>
          <w:p w14:paraId="2FA36A7F" w14:textId="492592A7" w:rsidR="00F32717" w:rsidRPr="0046734C" w:rsidRDefault="00F32717" w:rsidP="00F32717">
            <w:pPr>
              <w:jc w:val="both"/>
              <w:rPr>
                <w:rFonts w:ascii="Times New Roman" w:hAnsi="Times New Roman" w:cs="Times New Roman"/>
              </w:rPr>
            </w:pPr>
            <w:r w:rsidRPr="00A37740">
              <w:rPr>
                <w:rFonts w:ascii="Times New Roman" w:hAnsi="Times New Roman" w:cs="Times New Roman"/>
              </w:rPr>
              <w:t>Не более 3 лет</w:t>
            </w:r>
          </w:p>
        </w:tc>
      </w:tr>
      <w:tr w:rsidR="00F32717" w:rsidRPr="00FD7F7C" w14:paraId="143A7F65" w14:textId="77777777" w:rsidTr="000A789B">
        <w:tc>
          <w:tcPr>
            <w:tcW w:w="2830" w:type="dxa"/>
          </w:tcPr>
          <w:p w14:paraId="798C1614" w14:textId="4177F632" w:rsidR="00F32717" w:rsidRPr="00D33F70" w:rsidRDefault="00F32717" w:rsidP="00F32717">
            <w:pPr>
              <w:jc w:val="both"/>
              <w:rPr>
                <w:rFonts w:ascii="Times New Roman" w:hAnsi="Times New Roman" w:cs="Times New Roman"/>
              </w:rPr>
            </w:pPr>
            <w:r w:rsidRPr="00A37740">
              <w:rPr>
                <w:rFonts w:ascii="Times New Roman" w:hAnsi="Times New Roman" w:cs="Times New Roman"/>
              </w:rPr>
              <w:t>Способ обработки и хранения персональных данных</w:t>
            </w:r>
          </w:p>
        </w:tc>
        <w:tc>
          <w:tcPr>
            <w:tcW w:w="7371" w:type="dxa"/>
          </w:tcPr>
          <w:p w14:paraId="0E37F83A" w14:textId="322CBABA" w:rsidR="00F32717" w:rsidRPr="0046734C" w:rsidRDefault="00F32717" w:rsidP="00F32717">
            <w:pPr>
              <w:jc w:val="both"/>
              <w:rPr>
                <w:rFonts w:ascii="Times New Roman" w:hAnsi="Times New Roman" w:cs="Times New Roman"/>
              </w:rPr>
            </w:pPr>
            <w:r w:rsidRPr="00A37740">
              <w:rPr>
                <w:rFonts w:ascii="Times New Roman" w:hAnsi="Times New Roman" w:cs="Times New Roman"/>
              </w:rPr>
              <w:t>Смешанный</w:t>
            </w:r>
          </w:p>
        </w:tc>
      </w:tr>
      <w:tr w:rsidR="00F32717" w:rsidRPr="00FD7F7C" w14:paraId="7D53C0CC" w14:textId="77777777" w:rsidTr="000A789B">
        <w:tc>
          <w:tcPr>
            <w:tcW w:w="2830" w:type="dxa"/>
          </w:tcPr>
          <w:p w14:paraId="79042DE2" w14:textId="77777777" w:rsidR="00F32717" w:rsidRPr="0046734C" w:rsidRDefault="00F32717" w:rsidP="00F32717">
            <w:pPr>
              <w:jc w:val="both"/>
              <w:rPr>
                <w:rFonts w:ascii="Times New Roman" w:hAnsi="Times New Roman" w:cs="Times New Roman"/>
              </w:rPr>
            </w:pPr>
            <w:r w:rsidRPr="0046734C">
              <w:rPr>
                <w:rFonts w:ascii="Times New Roman" w:hAnsi="Times New Roman" w:cs="Times New Roman"/>
              </w:rPr>
              <w:t>Порядок уничтожения персональных данных</w:t>
            </w:r>
          </w:p>
          <w:p w14:paraId="2156F20B" w14:textId="77777777" w:rsidR="00F32717" w:rsidRPr="00D33F70" w:rsidRDefault="00F32717" w:rsidP="00F32717">
            <w:pPr>
              <w:jc w:val="both"/>
              <w:rPr>
                <w:rFonts w:ascii="Times New Roman" w:hAnsi="Times New Roman" w:cs="Times New Roman"/>
              </w:rPr>
            </w:pPr>
          </w:p>
        </w:tc>
        <w:tc>
          <w:tcPr>
            <w:tcW w:w="7371" w:type="dxa"/>
          </w:tcPr>
          <w:p w14:paraId="30613FC6" w14:textId="77777777" w:rsidR="00F32717" w:rsidRDefault="00F32717" w:rsidP="00F32717">
            <w:pPr>
              <w:jc w:val="both"/>
              <w:rPr>
                <w:rFonts w:ascii="Times New Roman" w:hAnsi="Times New Roman" w:cs="Times New Roman"/>
              </w:rPr>
            </w:pPr>
            <w:r w:rsidRPr="0046734C">
              <w:rPr>
                <w:rFonts w:ascii="Times New Roman" w:hAnsi="Times New Roman" w:cs="Times New Roman"/>
              </w:rPr>
              <w:t>По достижении указанных сроков обработки персональные данные уничтожаются путем удаления из информационных систем с помощью встроенных средств информационной системы</w:t>
            </w:r>
          </w:p>
          <w:p w14:paraId="1F90492B" w14:textId="1DD84E65" w:rsidR="00F32717" w:rsidRPr="0046734C" w:rsidRDefault="00F32717" w:rsidP="00F32717">
            <w:pPr>
              <w:jc w:val="both"/>
              <w:rPr>
                <w:rFonts w:ascii="Times New Roman" w:hAnsi="Times New Roman" w:cs="Times New Roman"/>
              </w:rPr>
            </w:pPr>
            <w:r w:rsidRPr="00A37740">
              <w:rPr>
                <w:rFonts w:ascii="Times New Roman" w:hAnsi="Times New Roman" w:cs="Times New Roman"/>
              </w:rPr>
              <w:t>Документальной фиксацией уничтожения персональных данных является оформление соответствующего акта об уничтожении персональных данных. После утверждения акта персональные данные подлежат безвозвратному удалению из базы данных Оператора.</w:t>
            </w:r>
          </w:p>
        </w:tc>
      </w:tr>
      <w:tr w:rsidR="00F32717" w:rsidRPr="00FD7F7C" w14:paraId="3803FC4D" w14:textId="77777777" w:rsidTr="00F32717">
        <w:tc>
          <w:tcPr>
            <w:tcW w:w="10201" w:type="dxa"/>
            <w:gridSpan w:val="2"/>
            <w:shd w:val="clear" w:color="auto" w:fill="E7E6E6" w:themeFill="background2"/>
          </w:tcPr>
          <w:p w14:paraId="45BE7E67" w14:textId="2AF993F9" w:rsidR="00F32717" w:rsidRPr="00F32717" w:rsidRDefault="00F32717" w:rsidP="004B69C1">
            <w:pPr>
              <w:pStyle w:val="a7"/>
              <w:numPr>
                <w:ilvl w:val="0"/>
                <w:numId w:val="9"/>
              </w:numPr>
              <w:jc w:val="both"/>
              <w:rPr>
                <w:rFonts w:ascii="Times New Roman" w:hAnsi="Times New Roman" w:cs="Times New Roman"/>
                <w:b/>
                <w:bCs/>
              </w:rPr>
            </w:pPr>
            <w:r w:rsidRPr="00F32717">
              <w:rPr>
                <w:rFonts w:ascii="Times New Roman" w:eastAsia="SimSun" w:hAnsi="Times New Roman" w:cs="Times New Roman"/>
                <w:b/>
                <w:bCs/>
                <w:kern w:val="2"/>
                <w:lang w:eastAsia="zh-CN" w:bidi="hi-IN"/>
              </w:rPr>
              <w:t xml:space="preserve">Предоставление </w:t>
            </w:r>
            <w:r w:rsidR="002521A6">
              <w:rPr>
                <w:rFonts w:ascii="Times New Roman" w:eastAsia="SimSun" w:hAnsi="Times New Roman" w:cs="Times New Roman"/>
                <w:b/>
                <w:bCs/>
                <w:kern w:val="2"/>
                <w:lang w:eastAsia="zh-CN" w:bidi="hi-IN"/>
              </w:rPr>
              <w:t>консультаций и коммерческих предложений по запросу клиента</w:t>
            </w:r>
          </w:p>
        </w:tc>
      </w:tr>
      <w:tr w:rsidR="00F32717" w:rsidRPr="00FD7F7C" w14:paraId="481E7947" w14:textId="77777777" w:rsidTr="000A789B">
        <w:tc>
          <w:tcPr>
            <w:tcW w:w="2830" w:type="dxa"/>
          </w:tcPr>
          <w:p w14:paraId="0327D498" w14:textId="6968AB62" w:rsidR="00F32717" w:rsidRPr="0046734C" w:rsidRDefault="00F32717" w:rsidP="00F32717">
            <w:pPr>
              <w:jc w:val="both"/>
              <w:rPr>
                <w:rFonts w:ascii="Times New Roman" w:hAnsi="Times New Roman" w:cs="Times New Roman"/>
              </w:rPr>
            </w:pPr>
            <w:r w:rsidRPr="0057102F">
              <w:rPr>
                <w:rFonts w:ascii="Times New Roman" w:hAnsi="Times New Roman" w:cs="Times New Roman"/>
              </w:rPr>
              <w:t>Категории и перечень обрабатываемых персональных данных</w:t>
            </w:r>
            <w:r w:rsidRPr="0046734C">
              <w:rPr>
                <w:rFonts w:ascii="Times New Roman" w:hAnsi="Times New Roman" w:cs="Times New Roman"/>
              </w:rPr>
              <w:t xml:space="preserve"> </w:t>
            </w:r>
          </w:p>
        </w:tc>
        <w:tc>
          <w:tcPr>
            <w:tcW w:w="7371" w:type="dxa"/>
          </w:tcPr>
          <w:p w14:paraId="6F83BD6B" w14:textId="7FF7CE22" w:rsidR="00F32717" w:rsidRPr="00B94A3D" w:rsidRDefault="00F32717" w:rsidP="00F32717">
            <w:pPr>
              <w:jc w:val="both"/>
              <w:rPr>
                <w:rFonts w:ascii="Times New Roman" w:hAnsi="Times New Roman" w:cs="Times New Roman"/>
              </w:rPr>
            </w:pPr>
            <w:bookmarkStart w:id="4" w:name="_Hlk214352530"/>
            <w:r w:rsidRPr="00B94A3D">
              <w:rPr>
                <w:rFonts w:ascii="Times New Roman" w:hAnsi="Times New Roman" w:cs="Times New Roman"/>
              </w:rPr>
              <w:t>Фамилия, имя, отчество; дата рождения; пол; адрес электронной почты; номер телефона; Ник в Телеграм</w:t>
            </w:r>
          </w:p>
          <w:bookmarkEnd w:id="4"/>
          <w:p w14:paraId="2A13793A" w14:textId="53CB5B79" w:rsidR="00F32717" w:rsidRPr="0046734C" w:rsidRDefault="00F32717" w:rsidP="00205080">
            <w:pPr>
              <w:jc w:val="both"/>
              <w:rPr>
                <w:rFonts w:ascii="Times New Roman" w:hAnsi="Times New Roman" w:cs="Times New Roman"/>
              </w:rPr>
            </w:pPr>
          </w:p>
        </w:tc>
      </w:tr>
      <w:tr w:rsidR="00F32717" w:rsidRPr="00FD7F7C" w14:paraId="684F3C4F" w14:textId="77777777" w:rsidTr="000A789B">
        <w:tc>
          <w:tcPr>
            <w:tcW w:w="2830" w:type="dxa"/>
          </w:tcPr>
          <w:p w14:paraId="496D7CB5" w14:textId="15E20C23" w:rsidR="00F32717" w:rsidRPr="0046734C" w:rsidRDefault="00F32717" w:rsidP="00F32717">
            <w:pPr>
              <w:jc w:val="both"/>
              <w:rPr>
                <w:rFonts w:ascii="Times New Roman" w:hAnsi="Times New Roman" w:cs="Times New Roman"/>
              </w:rPr>
            </w:pPr>
            <w:r w:rsidRPr="00A37740">
              <w:rPr>
                <w:rFonts w:ascii="Times New Roman" w:hAnsi="Times New Roman" w:cs="Times New Roman"/>
              </w:rPr>
              <w:t>Категории субъектов, персональные данные которых обрабатываются</w:t>
            </w:r>
          </w:p>
        </w:tc>
        <w:tc>
          <w:tcPr>
            <w:tcW w:w="7371" w:type="dxa"/>
          </w:tcPr>
          <w:p w14:paraId="4E2A8B0F" w14:textId="77777777" w:rsidR="00131EF0" w:rsidRDefault="00F32717" w:rsidP="00F32717">
            <w:pPr>
              <w:jc w:val="both"/>
              <w:rPr>
                <w:rFonts w:ascii="Times New Roman" w:hAnsi="Times New Roman" w:cs="Times New Roman"/>
              </w:rPr>
            </w:pPr>
            <w:r w:rsidRPr="00143F81">
              <w:rPr>
                <w:rFonts w:ascii="Times New Roman" w:hAnsi="Times New Roman" w:cs="Times New Roman"/>
              </w:rPr>
              <w:t xml:space="preserve">- Контрагенты; </w:t>
            </w:r>
          </w:p>
          <w:p w14:paraId="0FA478F0" w14:textId="77777777" w:rsidR="00131EF0" w:rsidRDefault="00131EF0" w:rsidP="00F32717">
            <w:pPr>
              <w:jc w:val="both"/>
              <w:rPr>
                <w:rFonts w:ascii="Times New Roman" w:hAnsi="Times New Roman" w:cs="Times New Roman"/>
              </w:rPr>
            </w:pPr>
            <w:r>
              <w:rPr>
                <w:rFonts w:ascii="Times New Roman" w:hAnsi="Times New Roman" w:cs="Times New Roman"/>
              </w:rPr>
              <w:t xml:space="preserve">- </w:t>
            </w:r>
            <w:r w:rsidR="00F32717" w:rsidRPr="00143F81">
              <w:rPr>
                <w:rFonts w:ascii="Times New Roman" w:hAnsi="Times New Roman" w:cs="Times New Roman"/>
              </w:rPr>
              <w:t xml:space="preserve">Клиенты; </w:t>
            </w:r>
          </w:p>
          <w:p w14:paraId="08560D77" w14:textId="00DB1105" w:rsidR="00F32717" w:rsidRPr="0046734C" w:rsidRDefault="00131EF0" w:rsidP="00F32717">
            <w:pPr>
              <w:jc w:val="both"/>
              <w:rPr>
                <w:rFonts w:ascii="Times New Roman" w:hAnsi="Times New Roman" w:cs="Times New Roman"/>
              </w:rPr>
            </w:pPr>
            <w:r>
              <w:rPr>
                <w:rFonts w:ascii="Times New Roman" w:hAnsi="Times New Roman" w:cs="Times New Roman"/>
              </w:rPr>
              <w:t xml:space="preserve">- </w:t>
            </w:r>
            <w:r w:rsidR="00F32717" w:rsidRPr="00143F81">
              <w:rPr>
                <w:rFonts w:ascii="Times New Roman" w:hAnsi="Times New Roman" w:cs="Times New Roman"/>
              </w:rPr>
              <w:t>Выгодоприобретатели по договорам</w:t>
            </w:r>
            <w:r w:rsidR="00F32717">
              <w:rPr>
                <w:rFonts w:ascii="Times New Roman" w:hAnsi="Times New Roman" w:cs="Times New Roman"/>
              </w:rPr>
              <w:t>.</w:t>
            </w:r>
          </w:p>
        </w:tc>
      </w:tr>
      <w:tr w:rsidR="00F32717" w:rsidRPr="00FD7F7C" w14:paraId="643FE44F" w14:textId="77777777" w:rsidTr="000A789B">
        <w:tc>
          <w:tcPr>
            <w:tcW w:w="2830" w:type="dxa"/>
          </w:tcPr>
          <w:p w14:paraId="01C75D8A" w14:textId="1EAEAD0E" w:rsidR="00F32717" w:rsidRPr="0046734C" w:rsidRDefault="00F32717" w:rsidP="00F32717">
            <w:pPr>
              <w:jc w:val="both"/>
              <w:rPr>
                <w:rFonts w:ascii="Times New Roman" w:hAnsi="Times New Roman" w:cs="Times New Roman"/>
              </w:rPr>
            </w:pPr>
            <w:r w:rsidRPr="00D33F70">
              <w:rPr>
                <w:rFonts w:ascii="Times New Roman" w:hAnsi="Times New Roman" w:cs="Times New Roman"/>
              </w:rPr>
              <w:t>Какие действия Оператор может совершать с персональными данными</w:t>
            </w:r>
          </w:p>
        </w:tc>
        <w:tc>
          <w:tcPr>
            <w:tcW w:w="7371" w:type="dxa"/>
          </w:tcPr>
          <w:p w14:paraId="585C33E6" w14:textId="60ABE423" w:rsidR="00F32717" w:rsidRPr="0046734C" w:rsidRDefault="00F32717" w:rsidP="00F32717">
            <w:pPr>
              <w:jc w:val="both"/>
              <w:rPr>
                <w:rFonts w:ascii="Times New Roman" w:hAnsi="Times New Roman" w:cs="Times New Roman"/>
              </w:rPr>
            </w:pPr>
            <w:r>
              <w:rPr>
                <w:rFonts w:ascii="Times New Roman" w:hAnsi="Times New Roman" w:cs="Times New Roman"/>
              </w:rPr>
              <w:t>С</w:t>
            </w:r>
            <w:r w:rsidRPr="00143F81">
              <w:rPr>
                <w:rFonts w:ascii="Times New Roman" w:hAnsi="Times New Roman" w:cs="Times New Roman"/>
              </w:rPr>
              <w:t>бор; запись; систематизация</w:t>
            </w:r>
            <w:r w:rsidRPr="006D5BE2">
              <w:rPr>
                <w:rFonts w:ascii="Times New Roman" w:hAnsi="Times New Roman" w:cs="Times New Roman"/>
              </w:rPr>
              <w:t xml:space="preserve">; накопление; хранение; уточнение (обновление, изменение); </w:t>
            </w:r>
            <w:r w:rsidRPr="00143F81">
              <w:rPr>
                <w:rFonts w:ascii="Times New Roman" w:hAnsi="Times New Roman" w:cs="Times New Roman"/>
              </w:rPr>
              <w:t>использование; блокирование; удаление; уничтожение</w:t>
            </w:r>
          </w:p>
        </w:tc>
      </w:tr>
      <w:tr w:rsidR="00F32717" w:rsidRPr="00FD7F7C" w14:paraId="36DFC336" w14:textId="77777777" w:rsidTr="000A789B">
        <w:tc>
          <w:tcPr>
            <w:tcW w:w="2830" w:type="dxa"/>
          </w:tcPr>
          <w:p w14:paraId="0E912A40" w14:textId="43332544" w:rsidR="00F32717" w:rsidRPr="0046734C" w:rsidRDefault="00F32717" w:rsidP="00F32717">
            <w:pPr>
              <w:jc w:val="both"/>
              <w:rPr>
                <w:rFonts w:ascii="Times New Roman" w:hAnsi="Times New Roman" w:cs="Times New Roman"/>
              </w:rPr>
            </w:pPr>
            <w:r w:rsidRPr="00D33F70">
              <w:rPr>
                <w:rFonts w:ascii="Times New Roman" w:hAnsi="Times New Roman" w:cs="Times New Roman"/>
              </w:rPr>
              <w:t>Законные основания для обработки персональных данных</w:t>
            </w:r>
          </w:p>
        </w:tc>
        <w:tc>
          <w:tcPr>
            <w:tcW w:w="7371" w:type="dxa"/>
          </w:tcPr>
          <w:p w14:paraId="720EA513" w14:textId="1C2985F6" w:rsidR="00F32717" w:rsidRPr="0046734C" w:rsidRDefault="00F32717" w:rsidP="00F32717">
            <w:pPr>
              <w:jc w:val="both"/>
              <w:rPr>
                <w:rFonts w:ascii="Times New Roman" w:hAnsi="Times New Roman" w:cs="Times New Roman"/>
              </w:rPr>
            </w:pPr>
            <w:r w:rsidRPr="00D33F70">
              <w:rPr>
                <w:rFonts w:ascii="Times New Roman" w:hAnsi="Times New Roman" w:cs="Times New Roman"/>
              </w:rPr>
              <w:t>Согласие на обработку персональных данных в соответствии с ч.1 ст.6 и ст.9 152-ФЗ</w:t>
            </w:r>
          </w:p>
        </w:tc>
      </w:tr>
      <w:tr w:rsidR="00F32717" w:rsidRPr="00FD7F7C" w14:paraId="3E30AFFA" w14:textId="77777777" w:rsidTr="000A789B">
        <w:tc>
          <w:tcPr>
            <w:tcW w:w="2830" w:type="dxa"/>
          </w:tcPr>
          <w:p w14:paraId="0004E332" w14:textId="77777777" w:rsidR="00F32717" w:rsidRPr="0046734C" w:rsidRDefault="00F32717" w:rsidP="00F32717">
            <w:pPr>
              <w:jc w:val="both"/>
              <w:rPr>
                <w:rFonts w:ascii="Times New Roman" w:hAnsi="Times New Roman" w:cs="Times New Roman"/>
              </w:rPr>
            </w:pPr>
            <w:r w:rsidRPr="0046734C">
              <w:rPr>
                <w:rFonts w:ascii="Times New Roman" w:hAnsi="Times New Roman" w:cs="Times New Roman"/>
              </w:rPr>
              <w:t>Срок обработки персональных данных</w:t>
            </w:r>
          </w:p>
          <w:p w14:paraId="558BDD5D" w14:textId="77777777" w:rsidR="00F32717" w:rsidRPr="0046734C" w:rsidRDefault="00F32717" w:rsidP="00F32717">
            <w:pPr>
              <w:jc w:val="both"/>
              <w:rPr>
                <w:rFonts w:ascii="Times New Roman" w:hAnsi="Times New Roman" w:cs="Times New Roman"/>
              </w:rPr>
            </w:pPr>
          </w:p>
        </w:tc>
        <w:tc>
          <w:tcPr>
            <w:tcW w:w="7371" w:type="dxa"/>
          </w:tcPr>
          <w:p w14:paraId="568CAAD0" w14:textId="77777777" w:rsidR="00F32717" w:rsidRPr="00A37740" w:rsidRDefault="00F32717" w:rsidP="00F32717">
            <w:pPr>
              <w:jc w:val="both"/>
              <w:rPr>
                <w:rFonts w:ascii="Times New Roman" w:hAnsi="Times New Roman" w:cs="Times New Roman"/>
              </w:rPr>
            </w:pPr>
            <w:bookmarkStart w:id="5" w:name="_Hlk214351660"/>
            <w:r w:rsidRPr="00A37740">
              <w:rPr>
                <w:rFonts w:ascii="Times New Roman" w:hAnsi="Times New Roman" w:cs="Times New Roman"/>
              </w:rPr>
              <w:t>- До окончания срока действия гражданско-правового договора;</w:t>
            </w:r>
          </w:p>
          <w:p w14:paraId="6D81C980" w14:textId="77777777" w:rsidR="00F32717" w:rsidRPr="00A37740" w:rsidRDefault="00F32717" w:rsidP="00F32717">
            <w:pPr>
              <w:jc w:val="both"/>
              <w:rPr>
                <w:rFonts w:ascii="Times New Roman" w:hAnsi="Times New Roman" w:cs="Times New Roman"/>
              </w:rPr>
            </w:pPr>
            <w:r w:rsidRPr="00A37740">
              <w:rPr>
                <w:rFonts w:ascii="Times New Roman" w:hAnsi="Times New Roman" w:cs="Times New Roman"/>
              </w:rPr>
              <w:t>- До отзыва согласия Субъектом персональных данных;</w:t>
            </w:r>
          </w:p>
          <w:p w14:paraId="71B815FE" w14:textId="271C1655" w:rsidR="00F32717" w:rsidRPr="0046734C" w:rsidRDefault="00F32717" w:rsidP="00F32717">
            <w:pPr>
              <w:jc w:val="both"/>
              <w:rPr>
                <w:rFonts w:ascii="Times New Roman" w:hAnsi="Times New Roman" w:cs="Times New Roman"/>
              </w:rPr>
            </w:pPr>
            <w:r w:rsidRPr="00A37740">
              <w:rPr>
                <w:rFonts w:ascii="Times New Roman" w:hAnsi="Times New Roman" w:cs="Times New Roman"/>
              </w:rPr>
              <w:t>-До даты прекращения предпринимательской деятельности Оператора.</w:t>
            </w:r>
            <w:bookmarkEnd w:id="5"/>
          </w:p>
        </w:tc>
      </w:tr>
      <w:tr w:rsidR="00F32717" w:rsidRPr="00FD7F7C" w14:paraId="08E24BFA" w14:textId="77777777" w:rsidTr="000A789B">
        <w:tc>
          <w:tcPr>
            <w:tcW w:w="2830" w:type="dxa"/>
          </w:tcPr>
          <w:p w14:paraId="43A628F8" w14:textId="7B9184D4" w:rsidR="00F32717" w:rsidRPr="0046734C" w:rsidRDefault="00F32717" w:rsidP="00F32717">
            <w:pPr>
              <w:jc w:val="both"/>
              <w:rPr>
                <w:rFonts w:ascii="Times New Roman" w:hAnsi="Times New Roman" w:cs="Times New Roman"/>
              </w:rPr>
            </w:pPr>
            <w:r w:rsidRPr="00A37740">
              <w:rPr>
                <w:rFonts w:ascii="Times New Roman" w:hAnsi="Times New Roman" w:cs="Times New Roman"/>
              </w:rPr>
              <w:t>Срок хранения персональных данных</w:t>
            </w:r>
          </w:p>
        </w:tc>
        <w:tc>
          <w:tcPr>
            <w:tcW w:w="7371" w:type="dxa"/>
          </w:tcPr>
          <w:p w14:paraId="587E85DD" w14:textId="18A1C3EF" w:rsidR="00F32717" w:rsidRPr="0046734C" w:rsidRDefault="00F32717" w:rsidP="00F32717">
            <w:pPr>
              <w:jc w:val="both"/>
              <w:rPr>
                <w:rFonts w:ascii="Times New Roman" w:hAnsi="Times New Roman" w:cs="Times New Roman"/>
              </w:rPr>
            </w:pPr>
            <w:r w:rsidRPr="00A37740">
              <w:rPr>
                <w:rFonts w:ascii="Times New Roman" w:hAnsi="Times New Roman" w:cs="Times New Roman"/>
              </w:rPr>
              <w:t>Не более 3 лет</w:t>
            </w:r>
          </w:p>
        </w:tc>
      </w:tr>
      <w:tr w:rsidR="00F32717" w:rsidRPr="00FD7F7C" w14:paraId="45C45FD6" w14:textId="77777777" w:rsidTr="000A789B">
        <w:tc>
          <w:tcPr>
            <w:tcW w:w="2830" w:type="dxa"/>
          </w:tcPr>
          <w:p w14:paraId="0E6D9102" w14:textId="10E678AD" w:rsidR="00F32717" w:rsidRPr="0046734C" w:rsidRDefault="00F32717" w:rsidP="00F32717">
            <w:pPr>
              <w:jc w:val="both"/>
              <w:rPr>
                <w:rFonts w:ascii="Times New Roman" w:hAnsi="Times New Roman" w:cs="Times New Roman"/>
              </w:rPr>
            </w:pPr>
            <w:r w:rsidRPr="00A37740">
              <w:rPr>
                <w:rFonts w:ascii="Times New Roman" w:hAnsi="Times New Roman" w:cs="Times New Roman"/>
              </w:rPr>
              <w:t>Способ обработки и хранения персональных данных</w:t>
            </w:r>
          </w:p>
        </w:tc>
        <w:tc>
          <w:tcPr>
            <w:tcW w:w="7371" w:type="dxa"/>
          </w:tcPr>
          <w:p w14:paraId="1C60B9CB" w14:textId="74B037F2" w:rsidR="00F32717" w:rsidRPr="0046734C" w:rsidRDefault="00F32717" w:rsidP="00F32717">
            <w:pPr>
              <w:jc w:val="both"/>
              <w:rPr>
                <w:rFonts w:ascii="Times New Roman" w:hAnsi="Times New Roman" w:cs="Times New Roman"/>
              </w:rPr>
            </w:pPr>
            <w:r w:rsidRPr="00A37740">
              <w:rPr>
                <w:rFonts w:ascii="Times New Roman" w:hAnsi="Times New Roman" w:cs="Times New Roman"/>
              </w:rPr>
              <w:t>Смешанный</w:t>
            </w:r>
          </w:p>
        </w:tc>
      </w:tr>
      <w:tr w:rsidR="00F32717" w:rsidRPr="00FD7F7C" w14:paraId="2FA04C46" w14:textId="77777777" w:rsidTr="000A789B">
        <w:tc>
          <w:tcPr>
            <w:tcW w:w="2830" w:type="dxa"/>
          </w:tcPr>
          <w:p w14:paraId="275F3A79" w14:textId="77777777" w:rsidR="00F32717" w:rsidRPr="00D33F70" w:rsidRDefault="00F32717" w:rsidP="00F32717">
            <w:pPr>
              <w:jc w:val="both"/>
              <w:rPr>
                <w:rFonts w:ascii="Times New Roman" w:hAnsi="Times New Roman" w:cs="Times New Roman"/>
              </w:rPr>
            </w:pPr>
            <w:r w:rsidRPr="00D33F70">
              <w:rPr>
                <w:rFonts w:ascii="Times New Roman" w:hAnsi="Times New Roman" w:cs="Times New Roman"/>
              </w:rPr>
              <w:t>Порядок уничтожения персональных данных</w:t>
            </w:r>
          </w:p>
          <w:p w14:paraId="2AFEF825" w14:textId="77777777" w:rsidR="00F32717" w:rsidRPr="0046734C" w:rsidRDefault="00F32717" w:rsidP="00F32717">
            <w:pPr>
              <w:jc w:val="both"/>
              <w:rPr>
                <w:rFonts w:ascii="Times New Roman" w:hAnsi="Times New Roman" w:cs="Times New Roman"/>
              </w:rPr>
            </w:pPr>
          </w:p>
        </w:tc>
        <w:tc>
          <w:tcPr>
            <w:tcW w:w="7371" w:type="dxa"/>
          </w:tcPr>
          <w:p w14:paraId="0B52FBAB" w14:textId="77777777" w:rsidR="00F32717" w:rsidRDefault="00F32717" w:rsidP="00F32717">
            <w:pPr>
              <w:jc w:val="both"/>
              <w:rPr>
                <w:rFonts w:ascii="Times New Roman" w:hAnsi="Times New Roman" w:cs="Times New Roman"/>
              </w:rPr>
            </w:pPr>
            <w:r w:rsidRPr="0046734C">
              <w:rPr>
                <w:rFonts w:ascii="Times New Roman" w:hAnsi="Times New Roman" w:cs="Times New Roman"/>
              </w:rPr>
              <w:t>По достижении указанных сроков обработки персональные данные уничтожаются путем удаления из информационных систем с помощью встроенных средств информационной системы</w:t>
            </w:r>
          </w:p>
          <w:p w14:paraId="1282666E" w14:textId="098D7C15" w:rsidR="00F32717" w:rsidRPr="0046734C" w:rsidRDefault="00F32717" w:rsidP="00F32717">
            <w:pPr>
              <w:jc w:val="both"/>
              <w:rPr>
                <w:rFonts w:ascii="Times New Roman" w:hAnsi="Times New Roman" w:cs="Times New Roman"/>
              </w:rPr>
            </w:pPr>
            <w:r w:rsidRPr="00A37740">
              <w:rPr>
                <w:rFonts w:ascii="Times New Roman" w:hAnsi="Times New Roman" w:cs="Times New Roman"/>
              </w:rPr>
              <w:t xml:space="preserve">Документальной фиксацией уничтожения персональных данных является оформление соответствующего акта об уничтожении персональных данных. </w:t>
            </w:r>
            <w:r w:rsidRPr="00A37740">
              <w:rPr>
                <w:rFonts w:ascii="Times New Roman" w:hAnsi="Times New Roman" w:cs="Times New Roman"/>
              </w:rPr>
              <w:lastRenderedPageBreak/>
              <w:t>После утверждения акта персональные данные подлежат безвозвратному удалению из базы данных Оператора.</w:t>
            </w:r>
          </w:p>
        </w:tc>
      </w:tr>
    </w:tbl>
    <w:p w14:paraId="477ABA61" w14:textId="400332F6" w:rsidR="001D5888" w:rsidRDefault="001D5888" w:rsidP="004B69C1">
      <w:pPr>
        <w:pStyle w:val="a7"/>
        <w:numPr>
          <w:ilvl w:val="1"/>
          <w:numId w:val="16"/>
        </w:numPr>
        <w:suppressAutoHyphens/>
        <w:spacing w:after="0" w:line="240" w:lineRule="auto"/>
        <w:ind w:left="0" w:firstLine="567"/>
        <w:jc w:val="both"/>
        <w:rPr>
          <w:rFonts w:ascii="Times New Roman" w:eastAsia="SimSun" w:hAnsi="Times New Roman" w:cs="Times New Roman"/>
          <w:kern w:val="2"/>
          <w:lang w:eastAsia="zh-CN" w:bidi="hi-IN"/>
        </w:rPr>
      </w:pPr>
      <w:r w:rsidRPr="000129FA">
        <w:rPr>
          <w:rFonts w:ascii="Times New Roman" w:eastAsia="SimSun" w:hAnsi="Times New Roman" w:cs="Times New Roman"/>
          <w:kern w:val="2"/>
          <w:lang w:eastAsia="zh-CN" w:bidi="hi-IN"/>
        </w:rPr>
        <w:lastRenderedPageBreak/>
        <w:t xml:space="preserve">Оператор производит обработку персональных данных при наличии хотя бы одного из следующих условий: </w:t>
      </w:r>
    </w:p>
    <w:p w14:paraId="62AD22E1" w14:textId="77777777" w:rsidR="001D5888" w:rsidRDefault="001D5888" w:rsidP="001D5888">
      <w:pPr>
        <w:pStyle w:val="a7"/>
        <w:suppressAutoHyphens/>
        <w:spacing w:after="0" w:line="240" w:lineRule="auto"/>
        <w:ind w:left="0" w:firstLine="567"/>
        <w:jc w:val="both"/>
        <w:rPr>
          <w:rFonts w:ascii="Times New Roman" w:eastAsia="SimSun" w:hAnsi="Times New Roman" w:cs="Times New Roman"/>
          <w:kern w:val="2"/>
          <w:lang w:eastAsia="zh-CN" w:bidi="hi-IN"/>
        </w:rPr>
      </w:pPr>
      <w:r w:rsidRPr="001D5888">
        <w:rPr>
          <w:rFonts w:ascii="Times New Roman" w:eastAsia="SimSun" w:hAnsi="Times New Roman" w:cs="Times New Roman"/>
          <w:kern w:val="2"/>
          <w:lang w:eastAsia="zh-CN" w:bidi="hi-IN"/>
        </w:rPr>
        <w:t xml:space="preserve">- обработка персональных данных осуществляется с согласия субъекта персональных данных на обработку его персональных данных; </w:t>
      </w:r>
      <w:bookmarkStart w:id="6" w:name="_Hlk210090731"/>
    </w:p>
    <w:p w14:paraId="0234D2D9" w14:textId="77777777" w:rsidR="001D5888" w:rsidRDefault="001D5888" w:rsidP="001D5888">
      <w:pPr>
        <w:pStyle w:val="a7"/>
        <w:suppressAutoHyphens/>
        <w:spacing w:after="0" w:line="240" w:lineRule="auto"/>
        <w:ind w:left="0" w:firstLine="567"/>
        <w:jc w:val="both"/>
        <w:rPr>
          <w:rFonts w:ascii="Times New Roman" w:eastAsia="SimSun" w:hAnsi="Times New Roman" w:cs="Times New Roman"/>
          <w:kern w:val="2"/>
          <w:lang w:eastAsia="zh-CN" w:bidi="hi-IN"/>
        </w:rPr>
      </w:pPr>
      <w:r w:rsidRPr="001D5888">
        <w:rPr>
          <w:rFonts w:ascii="Times New Roman" w:eastAsia="SimSun" w:hAnsi="Times New Roman" w:cs="Times New Roman"/>
          <w:kern w:val="2"/>
          <w:lang w:eastAsia="zh-CN" w:bidi="hi-IN"/>
        </w:rPr>
        <w:t xml:space="preserve">- обработка персональных данных необходима для исполнения договора, стороной которого либо выгодоприобретателем или </w:t>
      </w:r>
      <w:proofErr w:type="gramStart"/>
      <w:r w:rsidRPr="001D5888">
        <w:rPr>
          <w:rFonts w:ascii="Times New Roman" w:eastAsia="SimSun" w:hAnsi="Times New Roman" w:cs="Times New Roman"/>
          <w:kern w:val="2"/>
          <w:lang w:eastAsia="zh-CN" w:bidi="hi-IN"/>
        </w:rPr>
        <w:t>поручителем</w:t>
      </w:r>
      <w:proofErr w:type="gramEnd"/>
      <w:r w:rsidRPr="001D5888">
        <w:rPr>
          <w:rFonts w:ascii="Times New Roman" w:eastAsia="SimSun" w:hAnsi="Times New Roman" w:cs="Times New Roman"/>
          <w:kern w:val="2"/>
          <w:lang w:eastAsia="zh-CN" w:bidi="hi-IN"/>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bookmarkEnd w:id="6"/>
    </w:p>
    <w:p w14:paraId="01D6CC78" w14:textId="5A2F6910" w:rsidR="00E15444" w:rsidRPr="00976919" w:rsidRDefault="001D5888" w:rsidP="00976919">
      <w:pPr>
        <w:pStyle w:val="a7"/>
        <w:numPr>
          <w:ilvl w:val="3"/>
          <w:numId w:val="4"/>
        </w:numPr>
        <w:suppressAutoHyphens/>
        <w:spacing w:after="0" w:line="240" w:lineRule="auto"/>
        <w:ind w:left="0" w:firstLine="567"/>
        <w:jc w:val="both"/>
        <w:rPr>
          <w:rFonts w:ascii="Times New Roman" w:eastAsia="SimSun" w:hAnsi="Times New Roman" w:cs="Times New Roman"/>
          <w:kern w:val="2"/>
          <w:lang w:eastAsia="zh-CN" w:bidi="hi-IN"/>
        </w:rPr>
      </w:pPr>
      <w:r w:rsidRPr="001D5888">
        <w:rPr>
          <w:rFonts w:ascii="Times New Roman" w:eastAsia="SimSun" w:hAnsi="Times New Roman" w:cs="Times New Roman"/>
          <w:kern w:val="2"/>
          <w:lang w:eastAsia="zh-CN" w:bidi="hi-IN"/>
        </w:rPr>
        <w:t>Обработка персональных данных в иных целях, не связанных с исполнением договора, осуществляется исключительно на основании предварительного согласия Пользователя. Такими целями явля</w:t>
      </w:r>
      <w:r w:rsidR="00976919">
        <w:rPr>
          <w:rFonts w:ascii="Times New Roman" w:eastAsia="SimSun" w:hAnsi="Times New Roman" w:cs="Times New Roman"/>
          <w:kern w:val="2"/>
          <w:lang w:eastAsia="zh-CN" w:bidi="hi-IN"/>
        </w:rPr>
        <w:t>ется</w:t>
      </w:r>
      <w:r w:rsidRPr="00976919">
        <w:rPr>
          <w:rFonts w:ascii="Times New Roman" w:eastAsia="SimSun" w:hAnsi="Times New Roman" w:cs="Times New Roman"/>
          <w:kern w:val="2"/>
          <w:lang w:eastAsia="zh-CN" w:bidi="hi-IN"/>
        </w:rPr>
        <w:t xml:space="preserve"> совершение иных действий, не указанных в договоре, но на которые было получено конкретное согласие Пользователя.</w:t>
      </w:r>
      <w:bookmarkEnd w:id="3"/>
    </w:p>
    <w:p w14:paraId="2DAE16D6" w14:textId="706628C0" w:rsidR="001D5888" w:rsidRPr="0046734C" w:rsidRDefault="001D5888" w:rsidP="001D5888">
      <w:pPr>
        <w:pStyle w:val="a7"/>
        <w:suppressAutoHyphens/>
        <w:spacing w:after="0" w:line="240" w:lineRule="auto"/>
        <w:ind w:left="567"/>
        <w:jc w:val="both"/>
        <w:rPr>
          <w:rFonts w:ascii="Times New Roman" w:eastAsia="Times New Roman" w:hAnsi="Times New Roman" w:cs="Times New Roman"/>
        </w:rPr>
      </w:pPr>
    </w:p>
    <w:p w14:paraId="590B346A" w14:textId="7A17414E" w:rsidR="006B3CD7" w:rsidRPr="0046734C" w:rsidRDefault="00141EB4" w:rsidP="001D5888">
      <w:pPr>
        <w:pStyle w:val="a7"/>
        <w:shd w:val="clear" w:color="auto" w:fill="EEF0EB"/>
        <w:suppressAutoHyphens/>
        <w:spacing w:after="0" w:line="240" w:lineRule="auto"/>
        <w:ind w:left="0"/>
        <w:jc w:val="center"/>
        <w:rPr>
          <w:rFonts w:ascii="Times New Roman" w:hAnsi="Times New Roman" w:cs="Times New Roman"/>
        </w:rPr>
      </w:pPr>
      <w:r w:rsidRPr="0046734C">
        <w:rPr>
          <w:rFonts w:ascii="Times New Roman" w:eastAsia="Times New Roman" w:hAnsi="Times New Roman" w:cs="Times New Roman"/>
          <w:b/>
        </w:rPr>
        <w:t>6</w:t>
      </w:r>
      <w:r w:rsidR="00DE7D8E" w:rsidRPr="0046734C">
        <w:rPr>
          <w:rFonts w:ascii="Times New Roman" w:eastAsia="Times New Roman" w:hAnsi="Times New Roman" w:cs="Times New Roman"/>
          <w:b/>
        </w:rPr>
        <w:t>.</w:t>
      </w:r>
      <w:r w:rsidR="00E15444" w:rsidRPr="0046734C">
        <w:rPr>
          <w:rFonts w:ascii="Times New Roman" w:eastAsia="Times New Roman" w:hAnsi="Times New Roman" w:cs="Times New Roman"/>
          <w:b/>
        </w:rPr>
        <w:t xml:space="preserve"> </w:t>
      </w:r>
      <w:r w:rsidR="001D5888" w:rsidRPr="0046734C">
        <w:rPr>
          <w:rFonts w:ascii="Times New Roman" w:eastAsia="SimSun" w:hAnsi="Times New Roman" w:cs="Times New Roman"/>
          <w:b/>
          <w:bCs/>
          <w:kern w:val="2"/>
          <w:lang w:eastAsia="zh-CN" w:bidi="hi-IN"/>
        </w:rPr>
        <w:t xml:space="preserve">Порядок сбора и хранения </w:t>
      </w:r>
      <w:r w:rsidR="001D5888" w:rsidRPr="0046734C">
        <w:rPr>
          <w:rFonts w:ascii="Times New Roman" w:hAnsi="Times New Roman" w:cs="Times New Roman"/>
          <w:b/>
          <w:bCs/>
        </w:rPr>
        <w:t>персональных данных</w:t>
      </w:r>
    </w:p>
    <w:p w14:paraId="4ABF9D9A" w14:textId="20BA8FBA" w:rsidR="001D5888" w:rsidRDefault="001D5888" w:rsidP="004B69C1">
      <w:pPr>
        <w:pStyle w:val="a7"/>
        <w:numPr>
          <w:ilvl w:val="0"/>
          <w:numId w:val="14"/>
        </w:numPr>
        <w:suppressAutoHyphens/>
        <w:spacing w:after="0" w:line="240" w:lineRule="auto"/>
        <w:ind w:left="0" w:firstLine="567"/>
        <w:jc w:val="both"/>
        <w:rPr>
          <w:rFonts w:ascii="Times New Roman" w:eastAsia="SimSun" w:hAnsi="Times New Roman" w:cs="Times New Roman"/>
          <w:kern w:val="2"/>
          <w:lang w:eastAsia="zh-CN" w:bidi="hi-IN"/>
        </w:rPr>
      </w:pPr>
      <w:r w:rsidRPr="0046734C">
        <w:rPr>
          <w:rFonts w:ascii="Times New Roman" w:eastAsia="SimSun" w:hAnsi="Times New Roman" w:cs="Times New Roman"/>
          <w:kern w:val="2"/>
          <w:lang w:eastAsia="zh-CN" w:bidi="hi-IN"/>
        </w:rPr>
        <w:t xml:space="preserve">При сборе персональных данных, в том числе посредством информационно-телекоммуникационной сети Интернет, Оператор </w:t>
      </w:r>
      <w:r w:rsidRPr="00DF33B9">
        <w:rPr>
          <w:rFonts w:ascii="Times New Roman" w:eastAsia="SimSun" w:hAnsi="Times New Roman" w:cs="Times New Roman"/>
          <w:kern w:val="2"/>
          <w:lang w:eastAsia="zh-CN" w:bidi="hi-IN"/>
        </w:rPr>
        <w:t>обеспечивает запись, систематизацию, накопление, хранение, уточнение (обновление, изменение)</w:t>
      </w:r>
      <w:r w:rsidR="00CB2FD9">
        <w:rPr>
          <w:rFonts w:ascii="Times New Roman" w:eastAsia="SimSun" w:hAnsi="Times New Roman" w:cs="Times New Roman"/>
          <w:kern w:val="2"/>
          <w:lang w:eastAsia="zh-CN" w:bidi="hi-IN"/>
        </w:rPr>
        <w:t xml:space="preserve"> </w:t>
      </w:r>
      <w:r w:rsidRPr="00DF33B9">
        <w:rPr>
          <w:rFonts w:ascii="Times New Roman" w:eastAsia="SimSun" w:hAnsi="Times New Roman" w:cs="Times New Roman"/>
          <w:kern w:val="2"/>
          <w:lang w:eastAsia="zh-CN" w:bidi="hi-IN"/>
        </w:rPr>
        <w:t xml:space="preserve">персональных данных </w:t>
      </w:r>
      <w:r w:rsidRPr="0046734C">
        <w:rPr>
          <w:rFonts w:ascii="Times New Roman" w:eastAsia="SimSun" w:hAnsi="Times New Roman" w:cs="Times New Roman"/>
          <w:kern w:val="2"/>
          <w:lang w:eastAsia="zh-CN" w:bidi="hi-IN"/>
        </w:rPr>
        <w:t>граждан Российской Федерации с использованием баз данных, находящихся на территории Российской Федерации.</w:t>
      </w:r>
    </w:p>
    <w:p w14:paraId="562FBC2A" w14:textId="77777777" w:rsidR="009E001D" w:rsidRDefault="009E001D" w:rsidP="004B69C1">
      <w:pPr>
        <w:pStyle w:val="a7"/>
        <w:numPr>
          <w:ilvl w:val="0"/>
          <w:numId w:val="14"/>
        </w:numPr>
        <w:suppressAutoHyphens/>
        <w:spacing w:after="0" w:line="240" w:lineRule="auto"/>
        <w:ind w:left="0" w:firstLine="567"/>
        <w:jc w:val="both"/>
        <w:rPr>
          <w:rFonts w:ascii="Times New Roman" w:eastAsia="SimSun" w:hAnsi="Times New Roman" w:cs="Times New Roman"/>
          <w:kern w:val="2"/>
          <w:lang w:eastAsia="zh-CN" w:bidi="hi-IN"/>
        </w:rPr>
      </w:pPr>
      <w:r w:rsidRPr="00B372F6">
        <w:rPr>
          <w:rFonts w:ascii="Times New Roman" w:eastAsia="SimSun" w:hAnsi="Times New Roman" w:cs="Times New Roman"/>
          <w:kern w:val="2"/>
          <w:lang w:eastAsia="zh-CN" w:bidi="hi-IN"/>
        </w:rPr>
        <w:t>Все указанные действия выполняются с использованием средств вычислительной техники (серверов, персональных компьютеров). Передача данных может осуществляться по сетям связи, в том числе через сеть Интернет, при взаимодействии с поставщиками услуг. В случаях неавтоматизированной обработки используются бумажные носители с обеспечением установленных мер безопасности.</w:t>
      </w:r>
    </w:p>
    <w:p w14:paraId="537215B2" w14:textId="3D6631DA" w:rsidR="009E001D" w:rsidRPr="009E001D" w:rsidRDefault="009E001D" w:rsidP="004B69C1">
      <w:pPr>
        <w:pStyle w:val="a7"/>
        <w:numPr>
          <w:ilvl w:val="0"/>
          <w:numId w:val="14"/>
        </w:numPr>
        <w:suppressAutoHyphens/>
        <w:spacing w:after="0" w:line="240" w:lineRule="auto"/>
        <w:ind w:left="0" w:firstLine="567"/>
        <w:jc w:val="both"/>
        <w:rPr>
          <w:rFonts w:ascii="Times New Roman" w:eastAsia="SimSun" w:hAnsi="Times New Roman" w:cs="Times New Roman"/>
          <w:kern w:val="2"/>
          <w:lang w:eastAsia="zh-CN" w:bidi="hi-IN"/>
        </w:rPr>
      </w:pPr>
      <w:r w:rsidRPr="009E001D">
        <w:rPr>
          <w:rFonts w:ascii="Times New Roman" w:eastAsia="SimSun" w:hAnsi="Times New Roman" w:cs="Times New Roman"/>
          <w:kern w:val="2"/>
          <w:lang w:eastAsia="zh-CN" w:bidi="hi-IN"/>
        </w:rPr>
        <w:t>Лица, передавшие Оператору сведения о другом Субъекте персональных данных, в том числе через Сайт Оператора, не имея при этом согласия субъекта, чьи персональные данные были переданы, несут ответственность в соответствии с законодательством Российской Федерации.</w:t>
      </w:r>
    </w:p>
    <w:p w14:paraId="5AB738A9" w14:textId="77777777" w:rsidR="009E001D" w:rsidRPr="008A6D80" w:rsidRDefault="009E001D" w:rsidP="004B69C1">
      <w:pPr>
        <w:pStyle w:val="a7"/>
        <w:numPr>
          <w:ilvl w:val="0"/>
          <w:numId w:val="14"/>
        </w:numPr>
        <w:suppressAutoHyphens/>
        <w:spacing w:after="0" w:line="240" w:lineRule="auto"/>
        <w:ind w:left="0" w:firstLine="567"/>
        <w:jc w:val="both"/>
        <w:rPr>
          <w:rFonts w:ascii="Times New Roman" w:eastAsia="SimSun" w:hAnsi="Times New Roman" w:cs="Times New Roman"/>
          <w:kern w:val="2"/>
          <w:lang w:eastAsia="zh-CN" w:bidi="hi-IN"/>
        </w:rPr>
      </w:pPr>
      <w:r w:rsidRPr="008A6D80">
        <w:rPr>
          <w:rFonts w:ascii="Times New Roman" w:eastAsia="SimSun" w:hAnsi="Times New Roman" w:cs="Times New Roman"/>
          <w:kern w:val="2"/>
          <w:lang w:eastAsia="zh-CN" w:bidi="hi-IN"/>
        </w:rPr>
        <w:t>Согласие на обработку персональных данных предоставляется Субъектом персональных данных добровольно и в полном объеме в момент совершения одного из следующих действий:</w:t>
      </w:r>
    </w:p>
    <w:p w14:paraId="420593EB" w14:textId="1278D072" w:rsidR="009E001D" w:rsidRPr="00976919" w:rsidRDefault="009E001D" w:rsidP="009E001D">
      <w:pPr>
        <w:pStyle w:val="a7"/>
        <w:suppressAutoHyphens/>
        <w:spacing w:after="0" w:line="240" w:lineRule="auto"/>
        <w:ind w:left="0" w:firstLine="567"/>
        <w:jc w:val="both"/>
        <w:rPr>
          <w:rFonts w:ascii="Times New Roman" w:eastAsia="SimSun" w:hAnsi="Times New Roman" w:cs="Times New Roman"/>
          <w:kern w:val="2"/>
          <w:lang w:eastAsia="zh-CN" w:bidi="hi-IN"/>
        </w:rPr>
      </w:pPr>
      <w:r w:rsidRPr="00976919">
        <w:rPr>
          <w:rFonts w:ascii="Times New Roman" w:eastAsia="SimSun" w:hAnsi="Times New Roman" w:cs="Times New Roman"/>
          <w:kern w:val="2"/>
          <w:lang w:eastAsia="zh-CN" w:bidi="hi-IN"/>
        </w:rPr>
        <w:t>- заполнение и отправка любой веб-формы на Сайте Оператора;</w:t>
      </w:r>
    </w:p>
    <w:p w14:paraId="17411D98" w14:textId="4FE1ABB8" w:rsidR="009E001D" w:rsidRPr="008A6D80" w:rsidRDefault="00F014AA" w:rsidP="00F014AA">
      <w:pPr>
        <w:pStyle w:val="a7"/>
        <w:suppressAutoHyphens/>
        <w:spacing w:after="0" w:line="240" w:lineRule="auto"/>
        <w:ind w:left="0" w:firstLine="567"/>
        <w:jc w:val="both"/>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 xml:space="preserve">- </w:t>
      </w:r>
      <w:r w:rsidR="00976919">
        <w:rPr>
          <w:rFonts w:ascii="Times New Roman" w:eastAsia="SimSun" w:hAnsi="Times New Roman" w:cs="Times New Roman"/>
          <w:kern w:val="2"/>
          <w:lang w:eastAsia="zh-CN" w:bidi="hi-IN"/>
        </w:rPr>
        <w:t>разрешение</w:t>
      </w:r>
      <w:r w:rsidR="009E001D" w:rsidRPr="008A6D80">
        <w:rPr>
          <w:rFonts w:ascii="Times New Roman" w:eastAsia="SimSun" w:hAnsi="Times New Roman" w:cs="Times New Roman"/>
          <w:kern w:val="2"/>
          <w:lang w:eastAsia="zh-CN" w:bidi="hi-IN"/>
        </w:rPr>
        <w:t xml:space="preserve"> на информационную рассылку;</w:t>
      </w:r>
      <w:r w:rsidR="002B2B04">
        <w:rPr>
          <w:rFonts w:ascii="Times New Roman" w:eastAsia="SimSun" w:hAnsi="Times New Roman" w:cs="Times New Roman"/>
          <w:kern w:val="2"/>
          <w:lang w:eastAsia="zh-CN" w:bidi="hi-IN"/>
        </w:rPr>
        <w:t xml:space="preserve"> </w:t>
      </w:r>
    </w:p>
    <w:p w14:paraId="61F93994" w14:textId="4D6195B3" w:rsidR="009E001D" w:rsidRPr="00976919" w:rsidRDefault="009E001D" w:rsidP="009E001D">
      <w:pPr>
        <w:pStyle w:val="a7"/>
        <w:suppressAutoHyphens/>
        <w:spacing w:after="0" w:line="240" w:lineRule="auto"/>
        <w:ind w:left="567"/>
        <w:jc w:val="both"/>
        <w:rPr>
          <w:rFonts w:ascii="Times New Roman" w:eastAsia="SimSun" w:hAnsi="Times New Roman" w:cs="Times New Roman"/>
          <w:kern w:val="2"/>
          <w:lang w:eastAsia="zh-CN" w:bidi="hi-IN"/>
        </w:rPr>
      </w:pPr>
      <w:r w:rsidRPr="00976919">
        <w:rPr>
          <w:rFonts w:ascii="Times New Roman" w:eastAsia="SimSun" w:hAnsi="Times New Roman" w:cs="Times New Roman"/>
          <w:kern w:val="2"/>
          <w:lang w:eastAsia="zh-CN" w:bidi="hi-IN"/>
        </w:rPr>
        <w:t>- оставление отзыва или комментария</w:t>
      </w:r>
      <w:r w:rsidR="002B2B04" w:rsidRPr="00976919">
        <w:rPr>
          <w:rFonts w:ascii="Times New Roman" w:eastAsia="SimSun" w:hAnsi="Times New Roman" w:cs="Times New Roman"/>
          <w:kern w:val="2"/>
          <w:lang w:eastAsia="zh-CN" w:bidi="hi-IN"/>
        </w:rPr>
        <w:t xml:space="preserve"> на Сайте Оператора</w:t>
      </w:r>
      <w:r w:rsidRPr="00976919">
        <w:rPr>
          <w:rFonts w:ascii="Times New Roman" w:eastAsia="SimSun" w:hAnsi="Times New Roman" w:cs="Times New Roman"/>
          <w:kern w:val="2"/>
          <w:lang w:eastAsia="zh-CN" w:bidi="hi-IN"/>
        </w:rPr>
        <w:t>;</w:t>
      </w:r>
    </w:p>
    <w:p w14:paraId="3122DBA0" w14:textId="77777777" w:rsidR="009E001D" w:rsidRPr="00976919" w:rsidRDefault="009E001D" w:rsidP="009E001D">
      <w:pPr>
        <w:pStyle w:val="a7"/>
        <w:suppressAutoHyphens/>
        <w:spacing w:after="0" w:line="240" w:lineRule="auto"/>
        <w:ind w:left="567"/>
        <w:jc w:val="both"/>
        <w:rPr>
          <w:rFonts w:ascii="Times New Roman" w:eastAsia="SimSun" w:hAnsi="Times New Roman" w:cs="Times New Roman"/>
          <w:kern w:val="2"/>
          <w:lang w:eastAsia="zh-CN" w:bidi="hi-IN"/>
        </w:rPr>
      </w:pPr>
      <w:r w:rsidRPr="00976919">
        <w:rPr>
          <w:rFonts w:ascii="Times New Roman" w:eastAsia="SimSun" w:hAnsi="Times New Roman" w:cs="Times New Roman"/>
          <w:kern w:val="2"/>
          <w:lang w:eastAsia="zh-CN" w:bidi="hi-IN"/>
        </w:rPr>
        <w:t xml:space="preserve">- подтверждение согласия посредством проставления соответствующей отметки </w:t>
      </w:r>
      <w:r w:rsidRPr="00976919">
        <w:rPr>
          <w:rFonts w:ascii="Times New Roman" w:eastAsia="Times New Roman" w:hAnsi="Times New Roman" w:cs="Times New Roman"/>
        </w:rPr>
        <w:t xml:space="preserve">рядом с текстом вида: </w:t>
      </w:r>
    </w:p>
    <w:p w14:paraId="21506271" w14:textId="22916122" w:rsidR="009E001D" w:rsidRPr="00976919" w:rsidRDefault="009E001D" w:rsidP="009E001D">
      <w:pPr>
        <w:pStyle w:val="a7"/>
        <w:suppressAutoHyphens/>
        <w:spacing w:after="0" w:line="240" w:lineRule="auto"/>
        <w:ind w:left="0" w:firstLine="567"/>
        <w:jc w:val="both"/>
        <w:rPr>
          <w:rFonts w:ascii="Times New Roman" w:eastAsia="SimSun" w:hAnsi="Times New Roman" w:cs="Times New Roman"/>
          <w:kern w:val="2"/>
          <w:lang w:eastAsia="zh-CN" w:bidi="hi-IN"/>
        </w:rPr>
      </w:pPr>
      <w:r w:rsidRPr="00976919">
        <w:rPr>
          <w:rFonts w:ascii="Times New Roman" w:eastAsia="Times New Roman" w:hAnsi="Times New Roman" w:cs="Times New Roman"/>
        </w:rPr>
        <w:t xml:space="preserve">«Я даю согласие на обработку персональных данных на условиях Политики </w:t>
      </w:r>
      <w:r w:rsidR="00B94A3D" w:rsidRPr="00976919">
        <w:rPr>
          <w:rFonts w:ascii="Times New Roman" w:eastAsia="Times New Roman" w:hAnsi="Times New Roman" w:cs="Times New Roman"/>
        </w:rPr>
        <w:t>обработки персональных данных</w:t>
      </w:r>
      <w:r w:rsidRPr="00976919">
        <w:rPr>
          <w:rFonts w:ascii="Times New Roman" w:eastAsia="Times New Roman" w:hAnsi="Times New Roman" w:cs="Times New Roman"/>
        </w:rPr>
        <w:t>»</w:t>
      </w:r>
      <w:r w:rsidRPr="00976919">
        <w:rPr>
          <w:rFonts w:ascii="Times New Roman" w:eastAsia="SimSun" w:hAnsi="Times New Roman" w:cs="Times New Roman"/>
          <w:kern w:val="2"/>
          <w:lang w:eastAsia="zh-CN" w:bidi="hi-IN"/>
        </w:rPr>
        <w:t xml:space="preserve"> в интерфейсе сайта. </w:t>
      </w:r>
    </w:p>
    <w:p w14:paraId="23DD504F" w14:textId="5EF80807" w:rsidR="009E001D" w:rsidRPr="00F46810" w:rsidRDefault="009E001D" w:rsidP="009E001D">
      <w:pPr>
        <w:pStyle w:val="a7"/>
        <w:suppressAutoHyphens/>
        <w:spacing w:after="0" w:line="240" w:lineRule="auto"/>
        <w:ind w:left="0" w:firstLine="567"/>
        <w:jc w:val="both"/>
        <w:rPr>
          <w:rFonts w:ascii="Times New Roman" w:eastAsia="SimSun" w:hAnsi="Times New Roman" w:cs="Times New Roman"/>
          <w:kern w:val="2"/>
          <w:lang w:eastAsia="zh-CN" w:bidi="hi-IN"/>
        </w:rPr>
      </w:pPr>
      <w:r w:rsidRPr="008A6D80">
        <w:rPr>
          <w:rFonts w:ascii="Times New Roman" w:eastAsia="SimSun" w:hAnsi="Times New Roman" w:cs="Times New Roman"/>
          <w:kern w:val="2"/>
          <w:lang w:eastAsia="zh-CN" w:bidi="hi-IN"/>
        </w:rPr>
        <w:t xml:space="preserve">Фактом </w:t>
      </w:r>
      <w:r w:rsidRPr="00F46810">
        <w:rPr>
          <w:rFonts w:ascii="Times New Roman" w:eastAsia="SimSun" w:hAnsi="Times New Roman" w:cs="Times New Roman"/>
          <w:kern w:val="2"/>
          <w:lang w:eastAsia="zh-CN" w:bidi="hi-IN"/>
        </w:rPr>
        <w:t xml:space="preserve">предоставления согласия признается совершение любого из указанных действий при условии предварительного ознакомления с текстом настоящей Политики </w:t>
      </w:r>
      <w:r w:rsidR="002B2B04">
        <w:rPr>
          <w:rFonts w:ascii="Times New Roman" w:eastAsia="SimSun" w:hAnsi="Times New Roman" w:cs="Times New Roman"/>
          <w:kern w:val="2"/>
          <w:lang w:eastAsia="zh-CN" w:bidi="hi-IN"/>
        </w:rPr>
        <w:t>обработки персональных данных</w:t>
      </w:r>
      <w:r w:rsidRPr="00F46810">
        <w:rPr>
          <w:rFonts w:ascii="Times New Roman" w:eastAsia="SimSun" w:hAnsi="Times New Roman" w:cs="Times New Roman"/>
          <w:kern w:val="2"/>
          <w:lang w:eastAsia="zh-CN" w:bidi="hi-IN"/>
        </w:rPr>
        <w:t>.</w:t>
      </w:r>
    </w:p>
    <w:p w14:paraId="588EF101" w14:textId="77777777" w:rsidR="009E001D" w:rsidRPr="00B372F6" w:rsidRDefault="009E001D" w:rsidP="004B69C1">
      <w:pPr>
        <w:pStyle w:val="a7"/>
        <w:numPr>
          <w:ilvl w:val="0"/>
          <w:numId w:val="14"/>
        </w:numPr>
        <w:suppressAutoHyphens/>
        <w:spacing w:after="0" w:line="240" w:lineRule="auto"/>
        <w:ind w:left="0" w:firstLine="567"/>
        <w:jc w:val="both"/>
        <w:rPr>
          <w:rFonts w:ascii="Times New Roman" w:eastAsia="SimSun" w:hAnsi="Times New Roman" w:cs="Times New Roman"/>
          <w:kern w:val="2"/>
          <w:lang w:eastAsia="zh-CN" w:bidi="hi-IN"/>
        </w:rPr>
      </w:pPr>
      <w:r w:rsidRPr="00B372F6">
        <w:rPr>
          <w:rFonts w:ascii="Times New Roman" w:eastAsia="SimSun" w:hAnsi="Times New Roman" w:cs="Times New Roman"/>
          <w:kern w:val="2"/>
          <w:lang w:eastAsia="zh-CN" w:bidi="hi-IN"/>
        </w:rPr>
        <w:t>Субъект персональных данных гарантирует, что предоставляет Оператору достоверные персональные данные. Оператор исходит из того, что предоставленные Субъектом данные являются достоверными.</w:t>
      </w:r>
    </w:p>
    <w:p w14:paraId="7EC097D7" w14:textId="77777777" w:rsidR="009E001D" w:rsidRPr="00B372F6" w:rsidRDefault="009E001D" w:rsidP="004B69C1">
      <w:pPr>
        <w:pStyle w:val="a7"/>
        <w:numPr>
          <w:ilvl w:val="0"/>
          <w:numId w:val="14"/>
        </w:numPr>
        <w:suppressAutoHyphens/>
        <w:spacing w:after="0" w:line="240" w:lineRule="auto"/>
        <w:ind w:left="0" w:firstLine="567"/>
        <w:jc w:val="both"/>
        <w:rPr>
          <w:rFonts w:ascii="Times New Roman" w:eastAsia="SimSun" w:hAnsi="Times New Roman" w:cs="Times New Roman"/>
          <w:kern w:val="2"/>
          <w:lang w:eastAsia="zh-CN" w:bidi="hi-IN"/>
        </w:rPr>
      </w:pPr>
      <w:r w:rsidRPr="00B372F6">
        <w:rPr>
          <w:rFonts w:ascii="Times New Roman" w:eastAsia="SimSun" w:hAnsi="Times New Roman" w:cs="Times New Roman"/>
          <w:kern w:val="2"/>
          <w:lang w:eastAsia="zh-CN" w:bidi="hi-IN"/>
        </w:rPr>
        <w:t>Обработка персональных данных осуществляется преимущественно автоматизированным способом. В исключительных случаях возможна неавтоматизированная обработка персональных данных.</w:t>
      </w:r>
    </w:p>
    <w:p w14:paraId="3D8E0333" w14:textId="77777777" w:rsidR="009E001D" w:rsidRPr="00DA4C6C" w:rsidRDefault="009E001D" w:rsidP="004B69C1">
      <w:pPr>
        <w:pStyle w:val="a7"/>
        <w:numPr>
          <w:ilvl w:val="0"/>
          <w:numId w:val="14"/>
        </w:numPr>
        <w:suppressAutoHyphens/>
        <w:spacing w:after="0" w:line="240" w:lineRule="auto"/>
        <w:ind w:left="0" w:firstLine="567"/>
        <w:jc w:val="both"/>
        <w:rPr>
          <w:rFonts w:ascii="Times New Roman" w:eastAsia="SimSun" w:hAnsi="Times New Roman" w:cs="Times New Roman"/>
          <w:kern w:val="2"/>
          <w:lang w:eastAsia="zh-CN" w:bidi="hi-IN"/>
        </w:rPr>
      </w:pPr>
      <w:r w:rsidRPr="00DA4C6C">
        <w:rPr>
          <w:rFonts w:ascii="Times New Roman" w:eastAsia="SimSun" w:hAnsi="Times New Roman" w:cs="Times New Roman"/>
          <w:kern w:val="2"/>
          <w:lang w:eastAsia="zh-CN" w:bidi="hi-IN"/>
        </w:rPr>
        <w:t>Оператором не создаются общедоступные источники персональных данных (справочники, адресные книги и т.п.).</w:t>
      </w:r>
    </w:p>
    <w:p w14:paraId="0C1D8B2E" w14:textId="1969D09D" w:rsidR="009E001D" w:rsidRPr="00DA4C6C" w:rsidRDefault="009E001D" w:rsidP="004B69C1">
      <w:pPr>
        <w:pStyle w:val="a7"/>
        <w:numPr>
          <w:ilvl w:val="0"/>
          <w:numId w:val="14"/>
        </w:numPr>
        <w:suppressAutoHyphens/>
        <w:spacing w:after="0" w:line="240" w:lineRule="auto"/>
        <w:ind w:left="0" w:firstLine="567"/>
        <w:jc w:val="both"/>
        <w:rPr>
          <w:rFonts w:ascii="Times New Roman" w:eastAsia="SimSun" w:hAnsi="Times New Roman" w:cs="Times New Roman"/>
          <w:kern w:val="2"/>
          <w:lang w:eastAsia="zh-CN" w:bidi="hi-IN"/>
        </w:rPr>
      </w:pPr>
      <w:r w:rsidRPr="00EA464C">
        <w:rPr>
          <w:rFonts w:ascii="Times New Roman" w:eastAsia="SimSun" w:hAnsi="Times New Roman" w:cs="Times New Roman"/>
          <w:kern w:val="2"/>
          <w:lang w:eastAsia="zh-CN" w:bidi="hi-IN"/>
        </w:rPr>
        <w:t>Прекращением обработки персональных данных может являться достижение целей обработки персональных данных, прекращение деятельности Оператора, истечение срока действия согласия или отзыв согласия субъекта персональных данных на обработку его персональных данных, истечение срока действия гражданско-правового договора, исполнения Сторонами своих обязательств по гражданско-</w:t>
      </w:r>
      <w:r w:rsidRPr="00DA4C6C">
        <w:rPr>
          <w:rFonts w:ascii="Times New Roman" w:eastAsia="SimSun" w:hAnsi="Times New Roman" w:cs="Times New Roman"/>
          <w:kern w:val="2"/>
          <w:lang w:eastAsia="zh-CN" w:bidi="hi-IN"/>
        </w:rPr>
        <w:t>правовому договору, а также выявление неправомерной обработки персональных данных.</w:t>
      </w:r>
    </w:p>
    <w:p w14:paraId="64711A68" w14:textId="77777777" w:rsidR="009E001D" w:rsidRPr="00DA4C6C" w:rsidRDefault="009E001D" w:rsidP="004B69C1">
      <w:pPr>
        <w:pStyle w:val="a7"/>
        <w:numPr>
          <w:ilvl w:val="0"/>
          <w:numId w:val="14"/>
        </w:numPr>
        <w:suppressAutoHyphens/>
        <w:spacing w:after="0" w:line="240" w:lineRule="auto"/>
        <w:ind w:left="0" w:firstLine="567"/>
        <w:jc w:val="both"/>
        <w:rPr>
          <w:rFonts w:ascii="Times New Roman" w:eastAsia="SimSun" w:hAnsi="Times New Roman" w:cs="Times New Roman"/>
          <w:kern w:val="2"/>
          <w:lang w:eastAsia="zh-CN" w:bidi="hi-IN"/>
        </w:rPr>
      </w:pPr>
      <w:r w:rsidRPr="00DA4C6C">
        <w:rPr>
          <w:rFonts w:ascii="Times New Roman" w:eastAsia="SimSun" w:hAnsi="Times New Roman" w:cs="Times New Roman"/>
          <w:kern w:val="2"/>
          <w:lang w:eastAsia="zh-CN" w:bidi="hi-IN"/>
        </w:rPr>
        <w:t xml:space="preserve">Хранение персональных данных субъектов осуществляется уполномоченным лицом Оператора с соблюдением предусмотренных нормативно-правовыми актами РФ мер по защите персональных данных и в течение срока, указанного в </w:t>
      </w:r>
      <w:r w:rsidRPr="006D5BE2">
        <w:rPr>
          <w:rFonts w:ascii="Times New Roman" w:eastAsia="SimSun" w:hAnsi="Times New Roman" w:cs="Times New Roman"/>
          <w:kern w:val="2"/>
          <w:lang w:eastAsia="zh-CN" w:bidi="hi-IN"/>
        </w:rPr>
        <w:t>п</w:t>
      </w:r>
      <w:r w:rsidRPr="009E001D">
        <w:rPr>
          <w:rFonts w:ascii="Times New Roman" w:eastAsia="SimSun" w:hAnsi="Times New Roman" w:cs="Times New Roman"/>
          <w:kern w:val="2"/>
          <w:lang w:eastAsia="zh-CN" w:bidi="hi-IN"/>
        </w:rPr>
        <w:t xml:space="preserve">. 5.4. настоящей </w:t>
      </w:r>
      <w:r w:rsidRPr="00DA4C6C">
        <w:rPr>
          <w:rFonts w:ascii="Times New Roman" w:eastAsia="SimSun" w:hAnsi="Times New Roman" w:cs="Times New Roman"/>
          <w:kern w:val="2"/>
          <w:lang w:eastAsia="zh-CN" w:bidi="hi-IN"/>
        </w:rPr>
        <w:t xml:space="preserve">Политики. </w:t>
      </w:r>
    </w:p>
    <w:p w14:paraId="620EF88C" w14:textId="77777777" w:rsidR="009E001D" w:rsidRPr="00DA4C6C" w:rsidRDefault="009E001D" w:rsidP="004B69C1">
      <w:pPr>
        <w:pStyle w:val="a7"/>
        <w:numPr>
          <w:ilvl w:val="0"/>
          <w:numId w:val="14"/>
        </w:numPr>
        <w:suppressAutoHyphens/>
        <w:spacing w:after="0" w:line="240" w:lineRule="auto"/>
        <w:ind w:left="0" w:firstLine="567"/>
        <w:jc w:val="both"/>
        <w:rPr>
          <w:rFonts w:ascii="Times New Roman" w:eastAsia="SimSun" w:hAnsi="Times New Roman" w:cs="Times New Roman"/>
          <w:kern w:val="2"/>
          <w:lang w:eastAsia="zh-CN" w:bidi="hi-IN"/>
        </w:rPr>
      </w:pPr>
      <w:r w:rsidRPr="00DA4C6C">
        <w:rPr>
          <w:rFonts w:ascii="Times New Roman" w:eastAsia="SimSun" w:hAnsi="Times New Roman" w:cs="Times New Roman"/>
          <w:kern w:val="2"/>
          <w:lang w:eastAsia="zh-CN" w:bidi="hi-IN"/>
        </w:rPr>
        <w:t>Обработка и хранение персональных данных осуществляется не дольше, чем этого требуют цели обработки персональных данных, если иное не установлено Федеральным законом от 27.07.2006. №152-ФЗ «О персональных данных».</w:t>
      </w:r>
    </w:p>
    <w:p w14:paraId="7361FADB" w14:textId="77777777" w:rsidR="009E001D" w:rsidRPr="00DA4C6C" w:rsidRDefault="009E001D" w:rsidP="004B69C1">
      <w:pPr>
        <w:pStyle w:val="a7"/>
        <w:numPr>
          <w:ilvl w:val="0"/>
          <w:numId w:val="14"/>
        </w:numPr>
        <w:suppressAutoHyphens/>
        <w:spacing w:after="0" w:line="240" w:lineRule="auto"/>
        <w:ind w:left="0" w:firstLine="567"/>
        <w:jc w:val="both"/>
        <w:rPr>
          <w:rFonts w:ascii="Times New Roman" w:eastAsia="SimSun" w:hAnsi="Times New Roman" w:cs="Times New Roman"/>
          <w:kern w:val="2"/>
          <w:lang w:eastAsia="zh-CN" w:bidi="hi-IN"/>
        </w:rPr>
      </w:pPr>
      <w:r w:rsidRPr="00DA4C6C">
        <w:rPr>
          <w:rFonts w:ascii="Times New Roman" w:eastAsia="SimSun" w:hAnsi="Times New Roman" w:cs="Times New Roman"/>
          <w:kern w:val="2"/>
          <w:lang w:eastAsia="zh-CN" w:bidi="hi-IN"/>
        </w:rPr>
        <w:t>К обработке персональных данных субъектов персональных данных допускаются лица, уполномоченные на осуществление такой обработки.</w:t>
      </w:r>
    </w:p>
    <w:p w14:paraId="10E1A843" w14:textId="77777777" w:rsidR="009E001D" w:rsidRPr="00DA4C6C" w:rsidRDefault="009E001D" w:rsidP="004B69C1">
      <w:pPr>
        <w:pStyle w:val="a7"/>
        <w:numPr>
          <w:ilvl w:val="0"/>
          <w:numId w:val="14"/>
        </w:numPr>
        <w:suppressAutoHyphens/>
        <w:spacing w:after="0" w:line="240" w:lineRule="auto"/>
        <w:ind w:left="0" w:firstLine="567"/>
        <w:jc w:val="both"/>
        <w:rPr>
          <w:rFonts w:ascii="Times New Roman" w:eastAsia="SimSun" w:hAnsi="Times New Roman" w:cs="Times New Roman"/>
          <w:kern w:val="2"/>
          <w:lang w:eastAsia="zh-CN" w:bidi="hi-IN"/>
        </w:rPr>
      </w:pPr>
      <w:r w:rsidRPr="00DA4C6C">
        <w:rPr>
          <w:rFonts w:ascii="Times New Roman" w:eastAsia="SimSun" w:hAnsi="Times New Roman" w:cs="Times New Roman"/>
          <w:kern w:val="2"/>
          <w:lang w:eastAsia="zh-CN" w:bidi="hi-IN"/>
        </w:rPr>
        <w:lastRenderedPageBreak/>
        <w:t>Сроки обработки и хранения персональных данных устанавливаются исходя из условий обработки, определенных Федеральным законом от 27.07.2006. № 152-ФЗ «О персональных данных», положений договора, стороной, выгодоприобретателем или поручителем, по которому выступает субъект персональных данных, и/или согласия субъекта персональных данных, а также с учётом утв. Приказа Росархива от 20.12.2019 г. № 236.</w:t>
      </w:r>
    </w:p>
    <w:p w14:paraId="3C00B9D4" w14:textId="77777777" w:rsidR="009E001D" w:rsidRPr="00DA4C6C" w:rsidRDefault="009E001D" w:rsidP="004B69C1">
      <w:pPr>
        <w:pStyle w:val="a7"/>
        <w:numPr>
          <w:ilvl w:val="0"/>
          <w:numId w:val="14"/>
        </w:numPr>
        <w:suppressAutoHyphens/>
        <w:spacing w:after="0" w:line="240" w:lineRule="auto"/>
        <w:ind w:left="0" w:firstLine="567"/>
        <w:jc w:val="both"/>
        <w:rPr>
          <w:rFonts w:ascii="Times New Roman" w:eastAsia="SimSun" w:hAnsi="Times New Roman" w:cs="Times New Roman"/>
          <w:kern w:val="2"/>
          <w:lang w:eastAsia="zh-CN" w:bidi="hi-IN"/>
        </w:rPr>
      </w:pPr>
      <w:r w:rsidRPr="00DA4C6C">
        <w:rPr>
          <w:rFonts w:ascii="Times New Roman" w:eastAsia="SimSun" w:hAnsi="Times New Roman" w:cs="Times New Roman"/>
          <w:kern w:val="2"/>
          <w:lang w:eastAsia="zh-CN" w:bidi="hi-IN"/>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69CE7900" w14:textId="7E458727" w:rsidR="007A473B" w:rsidRDefault="009E001D" w:rsidP="004B69C1">
      <w:pPr>
        <w:pStyle w:val="a7"/>
        <w:numPr>
          <w:ilvl w:val="0"/>
          <w:numId w:val="14"/>
        </w:numPr>
        <w:suppressAutoHyphens/>
        <w:spacing w:after="0" w:line="240" w:lineRule="auto"/>
        <w:ind w:left="0" w:firstLine="567"/>
        <w:jc w:val="both"/>
        <w:rPr>
          <w:rFonts w:ascii="Times New Roman" w:eastAsia="SimSun" w:hAnsi="Times New Roman" w:cs="Times New Roman"/>
          <w:kern w:val="2"/>
          <w:lang w:eastAsia="zh-CN" w:bidi="hi-IN"/>
        </w:rPr>
      </w:pPr>
      <w:r w:rsidRPr="00367746">
        <w:rPr>
          <w:rFonts w:ascii="Times New Roman" w:eastAsia="SimSun" w:hAnsi="Times New Roman" w:cs="Times New Roman"/>
          <w:kern w:val="2"/>
          <w:lang w:eastAsia="zh-CN" w:bidi="hi-IN"/>
        </w:rPr>
        <w:t>Передача персональных данных органам дознания и следствия, в Федеральную налоговую службу и другие уполномоченные органы и организации осуществляется в соответствии с требованиями законодательства Российской Федерации.</w:t>
      </w:r>
    </w:p>
    <w:p w14:paraId="4C5ED1FD" w14:textId="77777777" w:rsidR="00367746" w:rsidRPr="00367746" w:rsidRDefault="00367746" w:rsidP="00367746">
      <w:pPr>
        <w:pStyle w:val="a7"/>
        <w:suppressAutoHyphens/>
        <w:spacing w:after="0" w:line="240" w:lineRule="auto"/>
        <w:ind w:left="567"/>
        <w:jc w:val="both"/>
        <w:rPr>
          <w:rFonts w:ascii="Times New Roman" w:eastAsia="SimSun" w:hAnsi="Times New Roman" w:cs="Times New Roman"/>
          <w:kern w:val="2"/>
          <w:lang w:eastAsia="zh-CN" w:bidi="hi-IN"/>
        </w:rPr>
      </w:pPr>
    </w:p>
    <w:p w14:paraId="253677CB" w14:textId="5A0E21FB" w:rsidR="007A473B" w:rsidRPr="00063D0F" w:rsidRDefault="00063D0F" w:rsidP="004B69C1">
      <w:pPr>
        <w:pStyle w:val="a7"/>
        <w:numPr>
          <w:ilvl w:val="1"/>
          <w:numId w:val="12"/>
        </w:numPr>
        <w:shd w:val="clear" w:color="auto" w:fill="EEF0EB"/>
        <w:suppressAutoHyphens/>
        <w:spacing w:after="0" w:line="240" w:lineRule="auto"/>
        <w:ind w:left="0"/>
        <w:jc w:val="center"/>
        <w:rPr>
          <w:rFonts w:ascii="Times New Roman" w:eastAsia="SimSun" w:hAnsi="Times New Roman" w:cs="Times New Roman"/>
          <w:kern w:val="2"/>
          <w:lang w:eastAsia="zh-CN" w:bidi="hi-IN"/>
        </w:rPr>
      </w:pPr>
      <w:r w:rsidRPr="00063D0F">
        <w:rPr>
          <w:rFonts w:ascii="Times New Roman" w:hAnsi="Times New Roman" w:cs="Times New Roman"/>
          <w:b/>
          <w:bCs/>
        </w:rPr>
        <w:t>Передача персональных данных третьим лицам</w:t>
      </w:r>
    </w:p>
    <w:p w14:paraId="4FFA0986" w14:textId="77777777" w:rsidR="00063D0F" w:rsidRPr="0090517F" w:rsidRDefault="00063D0F" w:rsidP="0090517F">
      <w:pPr>
        <w:pStyle w:val="a7"/>
        <w:spacing w:after="0" w:line="240" w:lineRule="auto"/>
        <w:ind w:left="567"/>
        <w:jc w:val="both"/>
        <w:rPr>
          <w:rFonts w:ascii="Times New Roman" w:hAnsi="Times New Roman" w:cs="Times New Roman"/>
          <w:color w:val="000000" w:themeColor="text1"/>
        </w:rPr>
      </w:pPr>
    </w:p>
    <w:p w14:paraId="16868CC3" w14:textId="4CCC2D7E" w:rsidR="00063D0F" w:rsidRPr="0090517F" w:rsidRDefault="00063D0F" w:rsidP="004B69C1">
      <w:pPr>
        <w:pStyle w:val="a7"/>
        <w:numPr>
          <w:ilvl w:val="0"/>
          <w:numId w:val="15"/>
        </w:numPr>
        <w:spacing w:after="0" w:line="240" w:lineRule="auto"/>
        <w:ind w:left="0" w:firstLine="567"/>
        <w:jc w:val="both"/>
        <w:rPr>
          <w:rFonts w:ascii="Times New Roman" w:hAnsi="Times New Roman" w:cs="Times New Roman"/>
          <w:color w:val="000000" w:themeColor="text1"/>
        </w:rPr>
      </w:pPr>
      <w:r w:rsidRPr="0090517F">
        <w:rPr>
          <w:rFonts w:ascii="Times New Roman" w:hAnsi="Times New Roman" w:cs="Times New Roman"/>
          <w:color w:val="000000" w:themeColor="text1"/>
        </w:rPr>
        <w:t>В случаях необходимости взаимодействия с третьими лицами в рамках достижения целей обработки персональных данных Оператор для достижения целей обработки вправе передавать персональные данные третьим лицам.</w:t>
      </w:r>
    </w:p>
    <w:p w14:paraId="6BE53F39" w14:textId="597C744D" w:rsidR="00063D0F" w:rsidRPr="0090517F" w:rsidRDefault="00063D0F" w:rsidP="004B69C1">
      <w:pPr>
        <w:pStyle w:val="a7"/>
        <w:numPr>
          <w:ilvl w:val="0"/>
          <w:numId w:val="15"/>
        </w:numPr>
        <w:spacing w:after="0" w:line="240" w:lineRule="auto"/>
        <w:ind w:left="0" w:firstLine="567"/>
        <w:jc w:val="both"/>
        <w:rPr>
          <w:rFonts w:ascii="Times New Roman" w:hAnsi="Times New Roman" w:cs="Times New Roman"/>
          <w:color w:val="000000" w:themeColor="text1"/>
        </w:rPr>
      </w:pPr>
      <w:r w:rsidRPr="0090517F">
        <w:rPr>
          <w:rFonts w:ascii="Times New Roman" w:hAnsi="Times New Roman" w:cs="Times New Roman"/>
          <w:color w:val="000000" w:themeColor="text1"/>
        </w:rPr>
        <w:t>Оператор вправе осуществлять передачу персональных данных третьим лицам с соблюдением следующих условий:</w:t>
      </w:r>
    </w:p>
    <w:p w14:paraId="2E93C1A8" w14:textId="77777777" w:rsidR="00063D0F" w:rsidRPr="0090517F" w:rsidRDefault="00063D0F" w:rsidP="0090517F">
      <w:pPr>
        <w:spacing w:after="0" w:line="240" w:lineRule="auto"/>
        <w:ind w:firstLine="567"/>
        <w:jc w:val="both"/>
        <w:rPr>
          <w:rFonts w:ascii="Times New Roman" w:hAnsi="Times New Roman" w:cs="Times New Roman"/>
          <w:color w:val="000000" w:themeColor="text1"/>
        </w:rPr>
      </w:pPr>
      <w:r w:rsidRPr="0090517F">
        <w:rPr>
          <w:rFonts w:ascii="Times New Roman" w:hAnsi="Times New Roman" w:cs="Times New Roman"/>
          <w:color w:val="000000" w:themeColor="text1"/>
        </w:rPr>
        <w:t xml:space="preserve">- субъект персональных данных предоставил согласие на передачу и обработку его персональных данных третьим лицам. </w:t>
      </w:r>
    </w:p>
    <w:p w14:paraId="1039E236" w14:textId="77777777" w:rsidR="00063D0F" w:rsidRPr="0090517F" w:rsidRDefault="00063D0F" w:rsidP="0090517F">
      <w:pPr>
        <w:spacing w:after="0" w:line="240" w:lineRule="auto"/>
        <w:ind w:firstLine="567"/>
        <w:jc w:val="both"/>
        <w:rPr>
          <w:rFonts w:ascii="Times New Roman" w:hAnsi="Times New Roman" w:cs="Times New Roman"/>
          <w:color w:val="000000" w:themeColor="text1"/>
        </w:rPr>
      </w:pPr>
      <w:r w:rsidRPr="0090517F">
        <w:rPr>
          <w:rFonts w:ascii="Times New Roman" w:hAnsi="Times New Roman" w:cs="Times New Roman"/>
          <w:color w:val="000000" w:themeColor="text1"/>
        </w:rPr>
        <w:t>- третье лицо осуществляет обработку персональных данных с использованием баз данных и сервисов на территории Российской Федерации;</w:t>
      </w:r>
    </w:p>
    <w:p w14:paraId="4B91F05B" w14:textId="77777777" w:rsidR="00063D0F" w:rsidRPr="0090517F" w:rsidRDefault="00063D0F" w:rsidP="0090517F">
      <w:pPr>
        <w:spacing w:after="0" w:line="240" w:lineRule="auto"/>
        <w:ind w:firstLine="567"/>
        <w:jc w:val="both"/>
        <w:rPr>
          <w:rFonts w:ascii="Times New Roman" w:hAnsi="Times New Roman" w:cs="Times New Roman"/>
          <w:color w:val="000000" w:themeColor="text1"/>
        </w:rPr>
      </w:pPr>
      <w:r w:rsidRPr="0090517F">
        <w:rPr>
          <w:rFonts w:ascii="Times New Roman" w:hAnsi="Times New Roman" w:cs="Times New Roman"/>
          <w:color w:val="000000" w:themeColor="text1"/>
        </w:rPr>
        <w:t>- третье лицо обеспечивает конфиденциальность персональных данных при их обработке и использовании; обязуется не раскрывать иным лицам, а также не распространять персональные данные субъектов без их согласия;</w:t>
      </w:r>
    </w:p>
    <w:p w14:paraId="70A609DA" w14:textId="1EE17D55" w:rsidR="00063D0F" w:rsidRPr="0090517F" w:rsidRDefault="00063D0F" w:rsidP="0090517F">
      <w:pPr>
        <w:spacing w:after="0" w:line="240" w:lineRule="auto"/>
        <w:ind w:firstLine="567"/>
        <w:jc w:val="both"/>
        <w:rPr>
          <w:rFonts w:ascii="Times New Roman" w:hAnsi="Times New Roman" w:cs="Times New Roman"/>
          <w:color w:val="000000" w:themeColor="text1"/>
        </w:rPr>
      </w:pPr>
      <w:r w:rsidRPr="0090517F">
        <w:rPr>
          <w:rFonts w:ascii="Times New Roman" w:hAnsi="Times New Roman" w:cs="Times New Roman"/>
          <w:color w:val="000000" w:themeColor="text1"/>
        </w:rPr>
        <w:t>- третье лицо гарантирует соблюдение следующих мер по обеспечению безопасности персональных данных при их обработке: использование средств защиты информации; обнаружение и фиксация фактов несанкционированного доступа к персональным данным и принятие мер по восстановлению персональных данных; ограничение доступа к персональным данным; регистрация и учет действий с персональными данными; контроль и оценка эффективности применяемых мер по обеспечению безопасности персональных данных.</w:t>
      </w:r>
    </w:p>
    <w:p w14:paraId="1014B6A3" w14:textId="77777777" w:rsidR="0090517F" w:rsidRPr="0090517F" w:rsidRDefault="00063D0F" w:rsidP="004B69C1">
      <w:pPr>
        <w:pStyle w:val="a7"/>
        <w:numPr>
          <w:ilvl w:val="0"/>
          <w:numId w:val="15"/>
        </w:numPr>
        <w:spacing w:after="0" w:line="240" w:lineRule="auto"/>
        <w:ind w:left="0" w:firstLine="567"/>
        <w:jc w:val="both"/>
        <w:rPr>
          <w:rFonts w:ascii="Times New Roman" w:hAnsi="Times New Roman" w:cs="Times New Roman"/>
          <w:color w:val="000000" w:themeColor="text1"/>
        </w:rPr>
      </w:pPr>
      <w:r w:rsidRPr="0090517F">
        <w:rPr>
          <w:rFonts w:ascii="Times New Roman" w:hAnsi="Times New Roman" w:cs="Times New Roman"/>
          <w:color w:val="000000" w:themeColor="text1"/>
        </w:rPr>
        <w:t>Согласие на передачу и обработку персональных данных третьими лицами оформляется отдельно от иных согласий субъекта персональных данных на обработку его персональных данных.</w:t>
      </w:r>
    </w:p>
    <w:p w14:paraId="0749096E" w14:textId="77777777" w:rsidR="0090517F" w:rsidRPr="0090517F" w:rsidRDefault="00063D0F" w:rsidP="004B69C1">
      <w:pPr>
        <w:pStyle w:val="a7"/>
        <w:numPr>
          <w:ilvl w:val="0"/>
          <w:numId w:val="15"/>
        </w:numPr>
        <w:spacing w:after="0" w:line="240" w:lineRule="auto"/>
        <w:ind w:left="0" w:firstLine="567"/>
        <w:jc w:val="both"/>
        <w:rPr>
          <w:rFonts w:ascii="Times New Roman" w:hAnsi="Times New Roman" w:cs="Times New Roman"/>
          <w:color w:val="000000" w:themeColor="text1"/>
        </w:rPr>
      </w:pPr>
      <w:r w:rsidRPr="0090517F">
        <w:rPr>
          <w:rFonts w:ascii="Times New Roman" w:hAnsi="Times New Roman" w:cs="Times New Roman"/>
          <w:color w:val="000000" w:themeColor="text1"/>
        </w:rPr>
        <w:t>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передачу и обработку персональных данных третьим лицам, запрещенных субъектом персональных данных для распространения путем направления в адрес Оператора соответствующего заявления.</w:t>
      </w:r>
    </w:p>
    <w:p w14:paraId="6981D2B9" w14:textId="6F6F112A" w:rsidR="0090517F" w:rsidRPr="0090517F" w:rsidRDefault="00063D0F" w:rsidP="004B69C1">
      <w:pPr>
        <w:pStyle w:val="a7"/>
        <w:numPr>
          <w:ilvl w:val="0"/>
          <w:numId w:val="15"/>
        </w:numPr>
        <w:spacing w:after="0" w:line="240" w:lineRule="auto"/>
        <w:ind w:left="0" w:firstLine="567"/>
        <w:jc w:val="both"/>
        <w:rPr>
          <w:rFonts w:ascii="Times New Roman" w:hAnsi="Times New Roman" w:cs="Times New Roman"/>
          <w:color w:val="000000" w:themeColor="text1"/>
        </w:rPr>
      </w:pPr>
      <w:r w:rsidRPr="0090517F">
        <w:rPr>
          <w:rFonts w:ascii="Times New Roman" w:hAnsi="Times New Roman" w:cs="Times New Roman"/>
        </w:rPr>
        <w:t> </w:t>
      </w:r>
      <w:r w:rsidRPr="0090517F">
        <w:rPr>
          <w:rFonts w:ascii="Times New Roman" w:hAnsi="Times New Roman" w:cs="Times New Roman"/>
          <w:color w:val="000000" w:themeColor="text1"/>
        </w:rPr>
        <w:t xml:space="preserve">Согласие на передачу и обработку персональных данных третьим лицам предоставляется Субъектом </w:t>
      </w:r>
      <w:r w:rsidRPr="00F87B42">
        <w:rPr>
          <w:rFonts w:ascii="Times New Roman" w:hAnsi="Times New Roman" w:cs="Times New Roman"/>
        </w:rPr>
        <w:t xml:space="preserve">персональных данных одновременно с согласием на их обработку и оформляется в порядке, предусмотренном п. </w:t>
      </w:r>
      <w:r w:rsidR="00EA0D96" w:rsidRPr="00F87B42">
        <w:rPr>
          <w:rFonts w:ascii="Times New Roman" w:hAnsi="Times New Roman" w:cs="Times New Roman"/>
        </w:rPr>
        <w:t>6.4</w:t>
      </w:r>
      <w:r w:rsidRPr="00F87B42">
        <w:rPr>
          <w:rFonts w:ascii="Times New Roman" w:hAnsi="Times New Roman" w:cs="Times New Roman"/>
        </w:rPr>
        <w:t>. По</w:t>
      </w:r>
      <w:r w:rsidRPr="0090517F">
        <w:rPr>
          <w:rFonts w:ascii="Times New Roman" w:hAnsi="Times New Roman" w:cs="Times New Roman"/>
          <w:color w:val="000000" w:themeColor="text1"/>
        </w:rPr>
        <w:t>литики.</w:t>
      </w:r>
    </w:p>
    <w:p w14:paraId="66870C7C" w14:textId="77777777" w:rsidR="0090517F" w:rsidRPr="0090517F" w:rsidRDefault="00063D0F" w:rsidP="004B69C1">
      <w:pPr>
        <w:pStyle w:val="a7"/>
        <w:numPr>
          <w:ilvl w:val="0"/>
          <w:numId w:val="15"/>
        </w:numPr>
        <w:spacing w:after="0" w:line="240" w:lineRule="auto"/>
        <w:ind w:left="0" w:firstLine="567"/>
        <w:jc w:val="both"/>
        <w:rPr>
          <w:rFonts w:ascii="Times New Roman" w:hAnsi="Times New Roman" w:cs="Times New Roman"/>
          <w:color w:val="000000" w:themeColor="text1"/>
        </w:rPr>
      </w:pPr>
      <w:r w:rsidRPr="0090517F">
        <w:rPr>
          <w:rFonts w:ascii="Times New Roman" w:hAnsi="Times New Roman" w:cs="Times New Roman"/>
          <w:color w:val="000000" w:themeColor="text1"/>
        </w:rPr>
        <w:t>В согласии на обработку персональных данных, разрешенных субъектом персональных данных для распространения (передачи третьим лицам), субъект персональных данных вправе установить Оператору запреты на передачу (кроме предоставления доступа) этих персональных данных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путем направления в адрес Оператора соответствующего заявления. Отказ Оператора в установлении субъектом персональных данных запретов и условий не допускается. Персональные данные, раскрытые самим субъектом персональных данных неопределенному кругу лиц, могут обрабатываться Оператором только в случае, если Оператор может предоставить доказательства законности обработки таких персональных данных.</w:t>
      </w:r>
    </w:p>
    <w:p w14:paraId="7DA5096A" w14:textId="77777777" w:rsidR="0090517F" w:rsidRPr="0090517F" w:rsidRDefault="00063D0F" w:rsidP="004B69C1">
      <w:pPr>
        <w:pStyle w:val="a7"/>
        <w:numPr>
          <w:ilvl w:val="0"/>
          <w:numId w:val="15"/>
        </w:numPr>
        <w:spacing w:after="0" w:line="240" w:lineRule="auto"/>
        <w:ind w:left="0" w:firstLine="567"/>
        <w:jc w:val="both"/>
        <w:rPr>
          <w:rFonts w:ascii="Times New Roman" w:hAnsi="Times New Roman" w:cs="Times New Roman"/>
          <w:color w:val="000000" w:themeColor="text1"/>
        </w:rPr>
      </w:pPr>
      <w:r w:rsidRPr="0090517F">
        <w:rPr>
          <w:rFonts w:ascii="Times New Roman" w:hAnsi="Times New Roman" w:cs="Times New Roman"/>
          <w:color w:val="000000" w:themeColor="text1"/>
        </w:rPr>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14:paraId="39FFADB3" w14:textId="77777777" w:rsidR="0090517F" w:rsidRPr="0090517F" w:rsidRDefault="00063D0F" w:rsidP="004B69C1">
      <w:pPr>
        <w:pStyle w:val="a7"/>
        <w:numPr>
          <w:ilvl w:val="0"/>
          <w:numId w:val="15"/>
        </w:numPr>
        <w:spacing w:after="0" w:line="240" w:lineRule="auto"/>
        <w:ind w:left="0" w:firstLine="567"/>
        <w:jc w:val="both"/>
        <w:rPr>
          <w:rFonts w:ascii="Times New Roman" w:hAnsi="Times New Roman" w:cs="Times New Roman"/>
          <w:color w:val="000000" w:themeColor="text1"/>
        </w:rPr>
      </w:pPr>
      <w:r w:rsidRPr="0090517F">
        <w:rPr>
          <w:rFonts w:ascii="Times New Roman" w:hAnsi="Times New Roman" w:cs="Times New Roman"/>
          <w:color w:val="000000" w:themeColor="text1"/>
        </w:rPr>
        <w:t xml:space="preserve">Оператор в любое время по письменному требованию субъекта персональных данных прекращает передачу (распространение, предоставление, доступ) персональных данных, разрешенных субъектом персональных данных. </w:t>
      </w:r>
    </w:p>
    <w:p w14:paraId="53ABE12A" w14:textId="41292236" w:rsidR="00063D0F" w:rsidRDefault="00063D0F" w:rsidP="004B69C1">
      <w:pPr>
        <w:pStyle w:val="a7"/>
        <w:numPr>
          <w:ilvl w:val="0"/>
          <w:numId w:val="15"/>
        </w:numPr>
        <w:spacing w:after="0" w:line="240" w:lineRule="auto"/>
        <w:ind w:left="0" w:firstLine="567"/>
        <w:jc w:val="both"/>
        <w:rPr>
          <w:rFonts w:ascii="Times New Roman" w:hAnsi="Times New Roman" w:cs="Times New Roman"/>
          <w:color w:val="000000" w:themeColor="text1"/>
        </w:rPr>
      </w:pPr>
      <w:r w:rsidRPr="0090517F">
        <w:rPr>
          <w:rFonts w:ascii="Times New Roman" w:hAnsi="Times New Roman" w:cs="Times New Roman"/>
          <w:color w:val="000000" w:themeColor="text1"/>
        </w:rPr>
        <w:lastRenderedPageBreak/>
        <w:t>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в адрес Оператору требования, указанного п. 5.4. настоящей Политики.</w:t>
      </w:r>
    </w:p>
    <w:p w14:paraId="62125964" w14:textId="77777777" w:rsidR="00DB4309" w:rsidRPr="0090517F" w:rsidRDefault="00DB4309" w:rsidP="00DB4309">
      <w:pPr>
        <w:pStyle w:val="a7"/>
        <w:spacing w:after="0" w:line="240" w:lineRule="auto"/>
        <w:ind w:left="567"/>
        <w:jc w:val="both"/>
        <w:rPr>
          <w:rFonts w:ascii="Times New Roman" w:hAnsi="Times New Roman" w:cs="Times New Roman"/>
          <w:color w:val="000000" w:themeColor="text1"/>
        </w:rPr>
      </w:pPr>
    </w:p>
    <w:p w14:paraId="5A384554" w14:textId="43A06F16" w:rsidR="007A473B" w:rsidRPr="0046734C" w:rsidRDefault="00EA0D96" w:rsidP="00141EB4">
      <w:pPr>
        <w:pStyle w:val="a7"/>
        <w:shd w:val="clear" w:color="auto" w:fill="EEF0EB"/>
        <w:suppressAutoHyphens/>
        <w:spacing w:after="0" w:line="240" w:lineRule="auto"/>
        <w:ind w:left="0"/>
        <w:jc w:val="center"/>
        <w:rPr>
          <w:rFonts w:ascii="Times New Roman" w:eastAsia="SimSun" w:hAnsi="Times New Roman" w:cs="Times New Roman"/>
          <w:b/>
          <w:bCs/>
          <w:kern w:val="2"/>
          <w:lang w:eastAsia="zh-CN" w:bidi="hi-IN"/>
        </w:rPr>
      </w:pPr>
      <w:r>
        <w:rPr>
          <w:rFonts w:ascii="Times New Roman" w:eastAsia="SimSun" w:hAnsi="Times New Roman" w:cs="Times New Roman"/>
          <w:b/>
          <w:bCs/>
          <w:kern w:val="2"/>
          <w:lang w:eastAsia="zh-CN" w:bidi="hi-IN"/>
        </w:rPr>
        <w:t>8</w:t>
      </w:r>
      <w:r w:rsidR="007A473B" w:rsidRPr="0046734C">
        <w:rPr>
          <w:rFonts w:ascii="Times New Roman" w:eastAsia="SimSun" w:hAnsi="Times New Roman" w:cs="Times New Roman"/>
          <w:b/>
          <w:bCs/>
          <w:kern w:val="2"/>
          <w:lang w:eastAsia="zh-CN" w:bidi="hi-IN"/>
        </w:rPr>
        <w:t xml:space="preserve">. Защита </w:t>
      </w:r>
      <w:r w:rsidR="007A473B" w:rsidRPr="0046734C">
        <w:rPr>
          <w:rFonts w:ascii="Times New Roman" w:hAnsi="Times New Roman" w:cs="Times New Roman"/>
          <w:b/>
          <w:bCs/>
        </w:rPr>
        <w:t>персональных данных</w:t>
      </w:r>
    </w:p>
    <w:p w14:paraId="45FDC122" w14:textId="7B25BAA8" w:rsidR="00EA0D96" w:rsidRPr="00EA0D96" w:rsidRDefault="00EA0D96" w:rsidP="004B69C1">
      <w:pPr>
        <w:pStyle w:val="a7"/>
        <w:numPr>
          <w:ilvl w:val="1"/>
          <w:numId w:val="17"/>
        </w:numPr>
        <w:spacing w:line="240" w:lineRule="auto"/>
        <w:ind w:left="0" w:right="-40" w:firstLine="567"/>
        <w:jc w:val="both"/>
        <w:rPr>
          <w:rFonts w:ascii="Times New Roman" w:hAnsi="Times New Roman" w:cs="Times New Roman"/>
        </w:rPr>
      </w:pPr>
      <w:r w:rsidRPr="00EA0D96">
        <w:rPr>
          <w:rFonts w:ascii="Times New Roman" w:eastAsia="Times New Roman" w:hAnsi="Times New Roman" w:cs="Times New Roman"/>
        </w:rPr>
        <w:t>Для защиты персональных данных от несанкционированного доступа Оператор применяет следующие организационно-технические меры:</w:t>
      </w:r>
    </w:p>
    <w:p w14:paraId="32E6FE7C" w14:textId="65F9E6CB" w:rsidR="00EA0D96" w:rsidRPr="00976919" w:rsidRDefault="00EA0D96" w:rsidP="004B69C1">
      <w:pPr>
        <w:pStyle w:val="a7"/>
        <w:widowControl w:val="0"/>
        <w:numPr>
          <w:ilvl w:val="0"/>
          <w:numId w:val="11"/>
        </w:numPr>
        <w:autoSpaceDE w:val="0"/>
        <w:autoSpaceDN w:val="0"/>
        <w:adjustRightInd w:val="0"/>
        <w:spacing w:after="0" w:line="240" w:lineRule="auto"/>
        <w:ind w:left="0" w:right="-40" w:firstLine="567"/>
        <w:jc w:val="both"/>
        <w:rPr>
          <w:rFonts w:ascii="Times New Roman" w:eastAsiaTheme="minorEastAsia" w:hAnsi="Times New Roman" w:cs="Times New Roman"/>
        </w:rPr>
      </w:pPr>
      <w:r w:rsidRPr="00B372F6">
        <w:rPr>
          <w:rFonts w:ascii="Times New Roman" w:eastAsiaTheme="minorEastAsia" w:hAnsi="Times New Roman" w:cs="Times New Roman"/>
        </w:rPr>
        <w:t xml:space="preserve">Обработку данных осуществляет исключительно </w:t>
      </w:r>
      <w:r w:rsidRPr="00976919">
        <w:rPr>
          <w:rFonts w:ascii="Times New Roman" w:eastAsia="Times New Roman" w:hAnsi="Times New Roman" w:cs="Times New Roman"/>
        </w:rPr>
        <w:t xml:space="preserve">Плательщик налога на профессиональный доход </w:t>
      </w:r>
      <w:proofErr w:type="spellStart"/>
      <w:r w:rsidR="0017619A" w:rsidRPr="00976919">
        <w:rPr>
          <w:rFonts w:ascii="Times New Roman" w:eastAsia="Times New Roman" w:hAnsi="Times New Roman" w:cs="Times New Roman"/>
        </w:rPr>
        <w:t>Галанский</w:t>
      </w:r>
      <w:proofErr w:type="spellEnd"/>
      <w:r w:rsidR="0017619A" w:rsidRPr="00976919">
        <w:rPr>
          <w:rFonts w:ascii="Times New Roman" w:eastAsia="Times New Roman" w:hAnsi="Times New Roman" w:cs="Times New Roman"/>
        </w:rPr>
        <w:t xml:space="preserve"> Евгений Борисович</w:t>
      </w:r>
      <w:r w:rsidRPr="00976919">
        <w:rPr>
          <w:rFonts w:ascii="Times New Roman" w:eastAsiaTheme="minorEastAsia" w:hAnsi="Times New Roman" w:cs="Times New Roman"/>
        </w:rPr>
        <w:t>, несущ</w:t>
      </w:r>
      <w:r w:rsidR="0017619A" w:rsidRPr="00976919">
        <w:rPr>
          <w:rFonts w:ascii="Times New Roman" w:eastAsiaTheme="minorEastAsia" w:hAnsi="Times New Roman" w:cs="Times New Roman"/>
        </w:rPr>
        <w:t>ий</w:t>
      </w:r>
      <w:r w:rsidRPr="00976919">
        <w:rPr>
          <w:rFonts w:ascii="Times New Roman" w:eastAsiaTheme="minorEastAsia" w:hAnsi="Times New Roman" w:cs="Times New Roman"/>
        </w:rPr>
        <w:t xml:space="preserve"> персональную ответственность за соблюдение требований законодательства о персональных данных;</w:t>
      </w:r>
    </w:p>
    <w:p w14:paraId="62BDA4C6" w14:textId="77777777" w:rsidR="00EA0D96" w:rsidRPr="00B372F6" w:rsidRDefault="00EA0D96" w:rsidP="004B69C1">
      <w:pPr>
        <w:pStyle w:val="a7"/>
        <w:widowControl w:val="0"/>
        <w:numPr>
          <w:ilvl w:val="0"/>
          <w:numId w:val="11"/>
        </w:numPr>
        <w:autoSpaceDE w:val="0"/>
        <w:autoSpaceDN w:val="0"/>
        <w:adjustRightInd w:val="0"/>
        <w:spacing w:after="0" w:line="240" w:lineRule="auto"/>
        <w:ind w:left="0" w:right="-40" w:firstLine="567"/>
        <w:jc w:val="both"/>
        <w:rPr>
          <w:rFonts w:ascii="Times New Roman" w:eastAsiaTheme="minorEastAsia" w:hAnsi="Times New Roman" w:cs="Times New Roman"/>
        </w:rPr>
      </w:pPr>
      <w:r w:rsidRPr="00B372F6">
        <w:rPr>
          <w:rFonts w:ascii="Times New Roman" w:eastAsiaTheme="minorEastAsia" w:hAnsi="Times New Roman" w:cs="Times New Roman"/>
        </w:rPr>
        <w:t>Доступ к персональным данным ограничен кругом лиц, непосредственно осуществляющих их обработку;</w:t>
      </w:r>
    </w:p>
    <w:p w14:paraId="206735F2" w14:textId="0EEDEF76" w:rsidR="00EA0D96" w:rsidRPr="00976919" w:rsidRDefault="00EA0D96" w:rsidP="004B69C1">
      <w:pPr>
        <w:pStyle w:val="a7"/>
        <w:widowControl w:val="0"/>
        <w:numPr>
          <w:ilvl w:val="0"/>
          <w:numId w:val="11"/>
        </w:numPr>
        <w:autoSpaceDE w:val="0"/>
        <w:autoSpaceDN w:val="0"/>
        <w:adjustRightInd w:val="0"/>
        <w:spacing w:after="0" w:line="240" w:lineRule="auto"/>
        <w:ind w:left="0" w:right="-40" w:firstLine="567"/>
        <w:jc w:val="both"/>
        <w:rPr>
          <w:rFonts w:ascii="Times New Roman" w:eastAsiaTheme="minorEastAsia" w:hAnsi="Times New Roman" w:cs="Times New Roman"/>
        </w:rPr>
      </w:pPr>
      <w:r w:rsidRPr="00B372F6">
        <w:rPr>
          <w:rFonts w:ascii="Times New Roman" w:eastAsiaTheme="minorEastAsia" w:hAnsi="Times New Roman" w:cs="Times New Roman"/>
        </w:rPr>
        <w:t xml:space="preserve">Регулярное проведение внутреннего контроля соответствия обработки персональных данных требованиям Федерального закона от 27.07.2006 № 152-ФЗ. Оператором разработан локально нормативный акт «Положение о внутреннем аудите соответствия обработки персональных </w:t>
      </w:r>
      <w:r w:rsidRPr="00976919">
        <w:rPr>
          <w:rFonts w:ascii="Times New Roman" w:eastAsiaTheme="minorEastAsia" w:hAnsi="Times New Roman" w:cs="Times New Roman"/>
        </w:rPr>
        <w:t xml:space="preserve">данных </w:t>
      </w:r>
      <w:r w:rsidR="006B1926" w:rsidRPr="00976919">
        <w:rPr>
          <w:rFonts w:ascii="Times New Roman" w:eastAsia="Times New Roman" w:hAnsi="Times New Roman" w:cs="Times New Roman"/>
        </w:rPr>
        <w:t>Плательщик налога на профессиональный доход</w:t>
      </w:r>
      <w:r w:rsidR="0017619A" w:rsidRPr="00976919">
        <w:rPr>
          <w:rFonts w:ascii="Times New Roman" w:eastAsia="Times New Roman" w:hAnsi="Times New Roman" w:cs="Times New Roman"/>
        </w:rPr>
        <w:t xml:space="preserve"> </w:t>
      </w:r>
      <w:proofErr w:type="spellStart"/>
      <w:r w:rsidR="0017619A" w:rsidRPr="00976919">
        <w:rPr>
          <w:rFonts w:ascii="Times New Roman" w:eastAsia="Times New Roman" w:hAnsi="Times New Roman" w:cs="Times New Roman"/>
        </w:rPr>
        <w:t>Галанский</w:t>
      </w:r>
      <w:proofErr w:type="spellEnd"/>
      <w:r w:rsidR="0017619A" w:rsidRPr="00976919">
        <w:rPr>
          <w:rFonts w:ascii="Times New Roman" w:eastAsia="Times New Roman" w:hAnsi="Times New Roman" w:cs="Times New Roman"/>
        </w:rPr>
        <w:t xml:space="preserve"> Евгений Борисович</w:t>
      </w:r>
      <w:r w:rsidRPr="00976919">
        <w:rPr>
          <w:rFonts w:ascii="Times New Roman" w:eastAsiaTheme="minorEastAsia" w:hAnsi="Times New Roman" w:cs="Times New Roman"/>
        </w:rPr>
        <w:t>»;</w:t>
      </w:r>
    </w:p>
    <w:p w14:paraId="328D3B9D" w14:textId="77777777" w:rsidR="00EA0D96" w:rsidRPr="00B372F6" w:rsidRDefault="00EA0D96" w:rsidP="004B69C1">
      <w:pPr>
        <w:pStyle w:val="a7"/>
        <w:widowControl w:val="0"/>
        <w:numPr>
          <w:ilvl w:val="0"/>
          <w:numId w:val="11"/>
        </w:numPr>
        <w:autoSpaceDE w:val="0"/>
        <w:autoSpaceDN w:val="0"/>
        <w:adjustRightInd w:val="0"/>
        <w:spacing w:after="0" w:line="240" w:lineRule="auto"/>
        <w:ind w:left="0" w:right="-40" w:firstLine="567"/>
        <w:jc w:val="both"/>
        <w:rPr>
          <w:rFonts w:ascii="Times New Roman" w:eastAsiaTheme="minorEastAsia" w:hAnsi="Times New Roman" w:cs="Times New Roman"/>
        </w:rPr>
      </w:pPr>
      <w:r w:rsidRPr="00B372F6">
        <w:rPr>
          <w:rFonts w:ascii="Times New Roman" w:eastAsiaTheme="minorEastAsia" w:hAnsi="Times New Roman" w:cs="Times New Roman"/>
        </w:rPr>
        <w:t>Реализация модели угроз безопасности персональных данных и установление соответствующих уровней защищенности. Определение угроз безопасности персональных данных при их обработке в информационных системах персональных данных осуществляется Оператором в соответствии с методическим документом «Методика оценки угроз безопасности информации» (Утвержденным ФСТЭК России 5 февраля 2021 г.). По результатам оценки угроз безопасности информации Оператором разработаны и утверждены Модели угроз безопасности информации для каждой информационной системы персональных данных. Оператором, в соответствии с требованиями Постановления Правительства Российской Федерации от 01.11.2012 года № 1119 «Об утверждении требований к защите персональных данных при их обработке в информационных системах персональных данных», установлены уровни защищенности персональных данных при их обработке в информационных системах персональных данных Оператора в зависимости от угроз безопасности этих данных;</w:t>
      </w:r>
    </w:p>
    <w:p w14:paraId="6F34C070" w14:textId="77777777" w:rsidR="00EA0D96" w:rsidRPr="00B372F6" w:rsidRDefault="00EA0D96" w:rsidP="004B69C1">
      <w:pPr>
        <w:pStyle w:val="a7"/>
        <w:widowControl w:val="0"/>
        <w:numPr>
          <w:ilvl w:val="0"/>
          <w:numId w:val="11"/>
        </w:numPr>
        <w:autoSpaceDE w:val="0"/>
        <w:autoSpaceDN w:val="0"/>
        <w:adjustRightInd w:val="0"/>
        <w:spacing w:after="0" w:line="240" w:lineRule="auto"/>
        <w:ind w:left="0" w:right="-40" w:firstLine="567"/>
        <w:jc w:val="both"/>
        <w:rPr>
          <w:rFonts w:ascii="Times New Roman" w:eastAsiaTheme="minorEastAsia" w:hAnsi="Times New Roman" w:cs="Times New Roman"/>
        </w:rPr>
      </w:pPr>
      <w:r w:rsidRPr="00B372F6">
        <w:rPr>
          <w:rFonts w:ascii="Times New Roman" w:eastAsiaTheme="minorEastAsia" w:hAnsi="Times New Roman" w:cs="Times New Roman"/>
        </w:rPr>
        <w:t>Использование лицензионного антивирусного программного обеспечения;</w:t>
      </w:r>
    </w:p>
    <w:p w14:paraId="55C770B0" w14:textId="77777777" w:rsidR="00EA0D96" w:rsidRPr="00B372F6" w:rsidRDefault="00EA0D96" w:rsidP="004B69C1">
      <w:pPr>
        <w:pStyle w:val="a7"/>
        <w:widowControl w:val="0"/>
        <w:numPr>
          <w:ilvl w:val="0"/>
          <w:numId w:val="11"/>
        </w:numPr>
        <w:autoSpaceDE w:val="0"/>
        <w:autoSpaceDN w:val="0"/>
        <w:adjustRightInd w:val="0"/>
        <w:spacing w:after="0" w:line="240" w:lineRule="auto"/>
        <w:ind w:left="567" w:right="-40" w:firstLine="0"/>
        <w:jc w:val="both"/>
        <w:rPr>
          <w:rFonts w:ascii="Times New Roman" w:eastAsiaTheme="minorEastAsia" w:hAnsi="Times New Roman" w:cs="Times New Roman"/>
        </w:rPr>
      </w:pPr>
      <w:r w:rsidRPr="00B372F6">
        <w:rPr>
          <w:rFonts w:ascii="Times New Roman" w:eastAsiaTheme="minorEastAsia" w:hAnsi="Times New Roman" w:cs="Times New Roman"/>
        </w:rPr>
        <w:t>Заключение с контрагентами соглашений о конфиденциальности и защите персональных данных;</w:t>
      </w:r>
    </w:p>
    <w:p w14:paraId="5F3AEE45" w14:textId="77777777" w:rsidR="00EA0D96" w:rsidRPr="00B372F6" w:rsidRDefault="00EA0D96" w:rsidP="004B69C1">
      <w:pPr>
        <w:pStyle w:val="a7"/>
        <w:widowControl w:val="0"/>
        <w:numPr>
          <w:ilvl w:val="0"/>
          <w:numId w:val="11"/>
        </w:numPr>
        <w:autoSpaceDE w:val="0"/>
        <w:autoSpaceDN w:val="0"/>
        <w:adjustRightInd w:val="0"/>
        <w:spacing w:after="0" w:line="240" w:lineRule="auto"/>
        <w:ind w:left="0" w:right="-40" w:firstLine="567"/>
        <w:jc w:val="both"/>
        <w:rPr>
          <w:rFonts w:ascii="Times New Roman" w:eastAsiaTheme="minorEastAsia" w:hAnsi="Times New Roman" w:cs="Times New Roman"/>
        </w:rPr>
      </w:pPr>
      <w:r w:rsidRPr="00B372F6">
        <w:rPr>
          <w:rFonts w:ascii="Times New Roman" w:eastAsiaTheme="minorEastAsia" w:hAnsi="Times New Roman" w:cs="Times New Roman"/>
        </w:rPr>
        <w:t>Регулярная оценка эффективности принимаемых мер безопасности не реже одного раза в 3 года. Оценка эффективности реализованных в рамках системы защиты персональных данных мер по обеспечению безопасности персональных данных проводится Оператором самостоятельно или с привлечением на договорной основе юридических лиц и индивидуальных предпринимателей, имеющих лицензию на осуществление деятельности по технической защите конфиденциальной информации;</w:t>
      </w:r>
    </w:p>
    <w:p w14:paraId="72D3C134" w14:textId="60E4DECC" w:rsidR="00EA0D96" w:rsidRPr="00976919" w:rsidRDefault="00EA0D96" w:rsidP="004B69C1">
      <w:pPr>
        <w:pStyle w:val="a7"/>
        <w:widowControl w:val="0"/>
        <w:numPr>
          <w:ilvl w:val="0"/>
          <w:numId w:val="11"/>
        </w:numPr>
        <w:autoSpaceDE w:val="0"/>
        <w:autoSpaceDN w:val="0"/>
        <w:adjustRightInd w:val="0"/>
        <w:spacing w:after="0" w:line="240" w:lineRule="auto"/>
        <w:ind w:left="0" w:right="-40" w:firstLine="567"/>
        <w:jc w:val="both"/>
        <w:rPr>
          <w:rFonts w:ascii="Times New Roman" w:eastAsiaTheme="minorEastAsia" w:hAnsi="Times New Roman" w:cs="Times New Roman"/>
        </w:rPr>
      </w:pPr>
      <w:r w:rsidRPr="00B372F6">
        <w:rPr>
          <w:rFonts w:ascii="Times New Roman" w:eastAsiaTheme="minorEastAsia" w:hAnsi="Times New Roman" w:cs="Times New Roman"/>
        </w:rPr>
        <w:t xml:space="preserve">Ведение реестра инцидентов безопасности и реагирование на случаи несанкционированного доступа. В рамках исполнения Оператором требований Федерального закона от 27.07.2006 г. № 152-ФЗ «О персональных данных» и Приказа ФСБ России от 13.02.2023 г. № 77 «Об утверждении порядка взаимодействия операторов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ФСБ России о компьютерных инцидентах, повлекших неправомерную передачу (предоставление, распространение, доступ) персональных данных», Оператором разработан локальный акт «Регламент по реагированию на инциденты информационной безопасности </w:t>
      </w:r>
      <w:r w:rsidR="006B1926" w:rsidRPr="00976919">
        <w:rPr>
          <w:rFonts w:ascii="Times New Roman" w:eastAsia="Times New Roman" w:hAnsi="Times New Roman" w:cs="Times New Roman"/>
        </w:rPr>
        <w:t>Плательщик налога на профессиональный доход</w:t>
      </w:r>
      <w:r w:rsidR="0017619A" w:rsidRPr="00976919">
        <w:rPr>
          <w:rFonts w:ascii="Times New Roman" w:eastAsia="Times New Roman" w:hAnsi="Times New Roman" w:cs="Times New Roman"/>
        </w:rPr>
        <w:t xml:space="preserve"> </w:t>
      </w:r>
      <w:proofErr w:type="spellStart"/>
      <w:r w:rsidR="0017619A" w:rsidRPr="00976919">
        <w:rPr>
          <w:rFonts w:ascii="Times New Roman" w:eastAsia="Times New Roman" w:hAnsi="Times New Roman" w:cs="Times New Roman"/>
        </w:rPr>
        <w:t>Галанский</w:t>
      </w:r>
      <w:proofErr w:type="spellEnd"/>
      <w:r w:rsidR="0017619A" w:rsidRPr="00976919">
        <w:rPr>
          <w:rFonts w:ascii="Times New Roman" w:eastAsia="Times New Roman" w:hAnsi="Times New Roman" w:cs="Times New Roman"/>
        </w:rPr>
        <w:t xml:space="preserve"> Евгений Борисович</w:t>
      </w:r>
      <w:r w:rsidRPr="00976919">
        <w:rPr>
          <w:rFonts w:ascii="Times New Roman" w:eastAsiaTheme="minorEastAsia" w:hAnsi="Times New Roman" w:cs="Times New Roman"/>
        </w:rPr>
        <w:t>»;</w:t>
      </w:r>
    </w:p>
    <w:p w14:paraId="275FFC92" w14:textId="381845C6" w:rsidR="00E4246E" w:rsidRPr="00976919" w:rsidRDefault="00EA0D96" w:rsidP="004B69C1">
      <w:pPr>
        <w:pStyle w:val="a7"/>
        <w:widowControl w:val="0"/>
        <w:numPr>
          <w:ilvl w:val="0"/>
          <w:numId w:val="11"/>
        </w:numPr>
        <w:autoSpaceDE w:val="0"/>
        <w:autoSpaceDN w:val="0"/>
        <w:adjustRightInd w:val="0"/>
        <w:spacing w:after="0" w:line="240" w:lineRule="auto"/>
        <w:ind w:left="0" w:right="-40" w:firstLine="567"/>
        <w:jc w:val="both"/>
        <w:rPr>
          <w:rFonts w:ascii="Times New Roman" w:eastAsiaTheme="minorEastAsia" w:hAnsi="Times New Roman" w:cs="Times New Roman"/>
        </w:rPr>
      </w:pPr>
      <w:r w:rsidRPr="00B372F6">
        <w:rPr>
          <w:rFonts w:ascii="Times New Roman" w:eastAsiaTheme="minorEastAsia" w:hAnsi="Times New Roman" w:cs="Times New Roman"/>
        </w:rPr>
        <w:t xml:space="preserve">Регулярное резервное копирование данных для возможности их восстановления. Правила и объемы резервного копирования, порядок восстановления персональных данных субъектов персональных данных субъектов персональных данных, модифицированных или уничтоженных вследствие несанкционированного доступа к ним установлен локальным нормативным актом Оператора «Регламент резервного копирования и восстановления персональных данных субъектов персональных данных </w:t>
      </w:r>
      <w:r w:rsidR="006B1926" w:rsidRPr="00976919">
        <w:rPr>
          <w:rFonts w:ascii="Times New Roman" w:eastAsia="Times New Roman" w:hAnsi="Times New Roman" w:cs="Times New Roman"/>
        </w:rPr>
        <w:t>Плательщик налога на профессиональный доход</w:t>
      </w:r>
      <w:r w:rsidR="0017619A" w:rsidRPr="00976919">
        <w:rPr>
          <w:rFonts w:ascii="Times New Roman" w:eastAsia="Times New Roman" w:hAnsi="Times New Roman" w:cs="Times New Roman"/>
        </w:rPr>
        <w:t xml:space="preserve"> </w:t>
      </w:r>
      <w:proofErr w:type="spellStart"/>
      <w:r w:rsidR="0017619A" w:rsidRPr="00976919">
        <w:rPr>
          <w:rFonts w:ascii="Times New Roman" w:eastAsia="Times New Roman" w:hAnsi="Times New Roman" w:cs="Times New Roman"/>
        </w:rPr>
        <w:t>Галанский</w:t>
      </w:r>
      <w:proofErr w:type="spellEnd"/>
      <w:r w:rsidR="0017619A" w:rsidRPr="00976919">
        <w:rPr>
          <w:rFonts w:ascii="Times New Roman" w:eastAsia="Times New Roman" w:hAnsi="Times New Roman" w:cs="Times New Roman"/>
        </w:rPr>
        <w:t xml:space="preserve"> Евгений Борисович</w:t>
      </w:r>
      <w:r w:rsidRPr="00976919">
        <w:rPr>
          <w:rFonts w:ascii="Times New Roman" w:eastAsiaTheme="minorEastAsia" w:hAnsi="Times New Roman" w:cs="Times New Roman"/>
        </w:rPr>
        <w:t>»;</w:t>
      </w:r>
    </w:p>
    <w:p w14:paraId="0176CF5D" w14:textId="62AED0D2" w:rsidR="00EA0D96" w:rsidRDefault="00EA0D96" w:rsidP="004B69C1">
      <w:pPr>
        <w:pStyle w:val="a7"/>
        <w:widowControl w:val="0"/>
        <w:numPr>
          <w:ilvl w:val="0"/>
          <w:numId w:val="11"/>
        </w:numPr>
        <w:autoSpaceDE w:val="0"/>
        <w:autoSpaceDN w:val="0"/>
        <w:adjustRightInd w:val="0"/>
        <w:spacing w:after="0" w:line="240" w:lineRule="auto"/>
        <w:ind w:left="0" w:right="-40" w:firstLine="567"/>
        <w:jc w:val="both"/>
        <w:rPr>
          <w:rFonts w:ascii="Times New Roman" w:eastAsiaTheme="minorEastAsia" w:hAnsi="Times New Roman" w:cs="Times New Roman"/>
        </w:rPr>
      </w:pPr>
      <w:r w:rsidRPr="00E4246E">
        <w:rPr>
          <w:rFonts w:ascii="Times New Roman" w:eastAsiaTheme="minorEastAsia" w:hAnsi="Times New Roman" w:cs="Times New Roman"/>
        </w:rPr>
        <w:t>Обеспечение физической защиты помещений и технических средств обработки данных.</w:t>
      </w:r>
    </w:p>
    <w:p w14:paraId="678DF36F" w14:textId="77777777" w:rsidR="00F87B42" w:rsidRPr="00E4246E" w:rsidRDefault="00F87B42" w:rsidP="00F87B42">
      <w:pPr>
        <w:pStyle w:val="a7"/>
        <w:widowControl w:val="0"/>
        <w:autoSpaceDE w:val="0"/>
        <w:autoSpaceDN w:val="0"/>
        <w:adjustRightInd w:val="0"/>
        <w:spacing w:after="0" w:line="240" w:lineRule="auto"/>
        <w:ind w:left="567" w:right="-40"/>
        <w:jc w:val="both"/>
        <w:rPr>
          <w:rFonts w:ascii="Times New Roman" w:eastAsiaTheme="minorEastAsia" w:hAnsi="Times New Roman" w:cs="Times New Roman"/>
        </w:rPr>
      </w:pPr>
    </w:p>
    <w:p w14:paraId="723C6827" w14:textId="468EA0EE" w:rsidR="00E4246E" w:rsidRPr="00AB11D3" w:rsidRDefault="006B1926" w:rsidP="00E4246E">
      <w:pPr>
        <w:pStyle w:val="a7"/>
        <w:shd w:val="clear" w:color="auto" w:fill="E7E6E6" w:themeFill="background2"/>
        <w:spacing w:after="0" w:line="240" w:lineRule="auto"/>
        <w:ind w:left="360" w:right="-1" w:hanging="360"/>
        <w:jc w:val="center"/>
        <w:rPr>
          <w:rFonts w:ascii="Times New Roman" w:hAnsi="Times New Roman" w:cs="Times New Roman"/>
          <w:b/>
          <w:bCs/>
        </w:rPr>
      </w:pPr>
      <w:r>
        <w:rPr>
          <w:rFonts w:ascii="Times New Roman" w:hAnsi="Times New Roman" w:cs="Times New Roman"/>
          <w:b/>
          <w:bCs/>
        </w:rPr>
        <w:t>9</w:t>
      </w:r>
      <w:r w:rsidR="00E4246E" w:rsidRPr="00AB11D3">
        <w:rPr>
          <w:rFonts w:ascii="Times New Roman" w:hAnsi="Times New Roman" w:cs="Times New Roman"/>
          <w:b/>
          <w:bCs/>
        </w:rPr>
        <w:t xml:space="preserve">. Использование файлов </w:t>
      </w:r>
      <w:proofErr w:type="spellStart"/>
      <w:r w:rsidR="00E4246E" w:rsidRPr="00AB11D3">
        <w:rPr>
          <w:rFonts w:ascii="Times New Roman" w:hAnsi="Times New Roman" w:cs="Times New Roman"/>
          <w:b/>
          <w:bCs/>
        </w:rPr>
        <w:t>cookie</w:t>
      </w:r>
      <w:proofErr w:type="spellEnd"/>
      <w:r w:rsidR="00E4246E" w:rsidRPr="00AB11D3">
        <w:rPr>
          <w:rFonts w:ascii="Times New Roman" w:hAnsi="Times New Roman" w:cs="Times New Roman"/>
          <w:b/>
          <w:bCs/>
        </w:rPr>
        <w:t xml:space="preserve"> и сбор технических данных</w:t>
      </w:r>
    </w:p>
    <w:p w14:paraId="18686050" w14:textId="77777777" w:rsidR="00E4246E" w:rsidRDefault="00E4246E" w:rsidP="004B69C1">
      <w:pPr>
        <w:pStyle w:val="a7"/>
        <w:numPr>
          <w:ilvl w:val="1"/>
          <w:numId w:val="19"/>
        </w:numPr>
        <w:suppressAutoHyphens/>
        <w:spacing w:after="0" w:line="240" w:lineRule="auto"/>
        <w:ind w:left="0" w:firstLine="567"/>
        <w:jc w:val="both"/>
        <w:rPr>
          <w:rFonts w:ascii="Times New Roman" w:eastAsia="SimSun" w:hAnsi="Times New Roman" w:cs="Times New Roman"/>
          <w:kern w:val="2"/>
          <w:lang w:eastAsia="zh-CN" w:bidi="hi-IN"/>
        </w:rPr>
      </w:pPr>
      <w:r w:rsidRPr="00F046C2">
        <w:rPr>
          <w:rFonts w:ascii="Times New Roman" w:eastAsia="SimSun" w:hAnsi="Times New Roman" w:cs="Times New Roman"/>
          <w:kern w:val="2"/>
          <w:lang w:eastAsia="zh-CN" w:bidi="hi-IN"/>
        </w:rPr>
        <w:t xml:space="preserve">Файлы </w:t>
      </w:r>
      <w:proofErr w:type="spellStart"/>
      <w:r w:rsidRPr="00F046C2">
        <w:rPr>
          <w:rFonts w:ascii="Times New Roman" w:eastAsia="SimSun" w:hAnsi="Times New Roman" w:cs="Times New Roman"/>
          <w:kern w:val="2"/>
          <w:lang w:eastAsia="zh-CN" w:bidi="hi-IN"/>
        </w:rPr>
        <w:t>cookie</w:t>
      </w:r>
      <w:proofErr w:type="spellEnd"/>
      <w:r w:rsidRPr="00F046C2">
        <w:rPr>
          <w:rFonts w:ascii="Times New Roman" w:eastAsia="SimSun" w:hAnsi="Times New Roman" w:cs="Times New Roman"/>
          <w:kern w:val="2"/>
          <w:lang w:eastAsia="zh-CN" w:bidi="hi-IN"/>
        </w:rPr>
        <w:t xml:space="preserve"> — это небольшие текстовые файлы, которые сохраняются на устройстве </w:t>
      </w:r>
      <w:r>
        <w:rPr>
          <w:rFonts w:ascii="Times New Roman" w:eastAsia="SimSun" w:hAnsi="Times New Roman" w:cs="Times New Roman"/>
          <w:kern w:val="2"/>
          <w:lang w:eastAsia="zh-CN" w:bidi="hi-IN"/>
        </w:rPr>
        <w:t>П</w:t>
      </w:r>
      <w:r w:rsidRPr="00F046C2">
        <w:rPr>
          <w:rFonts w:ascii="Times New Roman" w:eastAsia="SimSun" w:hAnsi="Times New Roman" w:cs="Times New Roman"/>
          <w:kern w:val="2"/>
          <w:lang w:eastAsia="zh-CN" w:bidi="hi-IN"/>
        </w:rPr>
        <w:t xml:space="preserve">ользователя (компьютере, планшете, смартфоне и т.п.) при посещении сайта. </w:t>
      </w:r>
      <w:proofErr w:type="spellStart"/>
      <w:r w:rsidRPr="00F046C2">
        <w:rPr>
          <w:rFonts w:ascii="Times New Roman" w:eastAsia="SimSun" w:hAnsi="Times New Roman" w:cs="Times New Roman"/>
          <w:kern w:val="2"/>
          <w:lang w:eastAsia="zh-CN" w:bidi="hi-IN"/>
        </w:rPr>
        <w:t>Cookie</w:t>
      </w:r>
      <w:proofErr w:type="spellEnd"/>
      <w:r w:rsidRPr="00F046C2">
        <w:rPr>
          <w:rFonts w:ascii="Times New Roman" w:eastAsia="SimSun" w:hAnsi="Times New Roman" w:cs="Times New Roman"/>
          <w:kern w:val="2"/>
          <w:lang w:eastAsia="zh-CN" w:bidi="hi-IN"/>
        </w:rPr>
        <w:t xml:space="preserve">-файлы позволяют распознавать устройство </w:t>
      </w:r>
      <w:r>
        <w:rPr>
          <w:rFonts w:ascii="Times New Roman" w:eastAsia="SimSun" w:hAnsi="Times New Roman" w:cs="Times New Roman"/>
          <w:kern w:val="2"/>
          <w:lang w:eastAsia="zh-CN" w:bidi="hi-IN"/>
        </w:rPr>
        <w:t>П</w:t>
      </w:r>
      <w:r w:rsidRPr="00F046C2">
        <w:rPr>
          <w:rFonts w:ascii="Times New Roman" w:eastAsia="SimSun" w:hAnsi="Times New Roman" w:cs="Times New Roman"/>
          <w:kern w:val="2"/>
          <w:lang w:eastAsia="zh-CN" w:bidi="hi-IN"/>
        </w:rPr>
        <w:t xml:space="preserve">ользователя, обеспечивать корректную работу сайта, а также улучшать удобство его использования и анализировать поведение </w:t>
      </w:r>
      <w:r>
        <w:rPr>
          <w:rFonts w:ascii="Times New Roman" w:eastAsia="SimSun" w:hAnsi="Times New Roman" w:cs="Times New Roman"/>
          <w:kern w:val="2"/>
          <w:lang w:eastAsia="zh-CN" w:bidi="hi-IN"/>
        </w:rPr>
        <w:t>П</w:t>
      </w:r>
      <w:r w:rsidRPr="00F046C2">
        <w:rPr>
          <w:rFonts w:ascii="Times New Roman" w:eastAsia="SimSun" w:hAnsi="Times New Roman" w:cs="Times New Roman"/>
          <w:kern w:val="2"/>
          <w:lang w:eastAsia="zh-CN" w:bidi="hi-IN"/>
        </w:rPr>
        <w:t>ользователей.</w:t>
      </w:r>
    </w:p>
    <w:p w14:paraId="08851677" w14:textId="77777777" w:rsidR="00E4246E" w:rsidRDefault="00E4246E" w:rsidP="004B69C1">
      <w:pPr>
        <w:pStyle w:val="a7"/>
        <w:numPr>
          <w:ilvl w:val="1"/>
          <w:numId w:val="19"/>
        </w:numPr>
        <w:suppressAutoHyphens/>
        <w:spacing w:after="0" w:line="240" w:lineRule="auto"/>
        <w:ind w:left="0" w:firstLine="567"/>
        <w:jc w:val="both"/>
        <w:rPr>
          <w:rFonts w:ascii="Times New Roman" w:eastAsia="SimSun" w:hAnsi="Times New Roman" w:cs="Times New Roman"/>
          <w:kern w:val="2"/>
          <w:lang w:eastAsia="zh-CN" w:bidi="hi-IN"/>
        </w:rPr>
      </w:pPr>
      <w:r w:rsidRPr="00E4246E">
        <w:rPr>
          <w:rFonts w:ascii="Times New Roman" w:eastAsia="SimSun" w:hAnsi="Times New Roman" w:cs="Times New Roman"/>
          <w:kern w:val="2"/>
          <w:lang w:eastAsia="zh-CN" w:bidi="hi-IN"/>
        </w:rPr>
        <w:t xml:space="preserve">В случае, когда с использованием файлов </w:t>
      </w:r>
      <w:proofErr w:type="spellStart"/>
      <w:r w:rsidRPr="00E4246E">
        <w:rPr>
          <w:rFonts w:ascii="Times New Roman" w:eastAsia="SimSun" w:hAnsi="Times New Roman" w:cs="Times New Roman"/>
          <w:kern w:val="2"/>
          <w:lang w:eastAsia="zh-CN" w:bidi="hi-IN"/>
        </w:rPr>
        <w:t>cookie</w:t>
      </w:r>
      <w:proofErr w:type="spellEnd"/>
      <w:r w:rsidRPr="00E4246E">
        <w:rPr>
          <w:rFonts w:ascii="Times New Roman" w:eastAsia="SimSun" w:hAnsi="Times New Roman" w:cs="Times New Roman"/>
          <w:kern w:val="2"/>
          <w:lang w:eastAsia="zh-CN" w:bidi="hi-IN"/>
        </w:rPr>
        <w:t xml:space="preserve"> осуществляется сбор информации, позволяющей идентифицировать Пользователя (включая, но не ограничиваясь: IP-адрес, уникальные </w:t>
      </w:r>
      <w:r w:rsidRPr="00E4246E">
        <w:rPr>
          <w:rFonts w:ascii="Times New Roman" w:eastAsia="SimSun" w:hAnsi="Times New Roman" w:cs="Times New Roman"/>
          <w:kern w:val="2"/>
          <w:lang w:eastAsia="zh-CN" w:bidi="hi-IN"/>
        </w:rPr>
        <w:lastRenderedPageBreak/>
        <w:t>идентификаторы устройства, данные о поведении на Сайте), такая информация признается персональными данными и их обработка осуществляется в соответствии с требованиями Федерального закона от 27.07.2006 № 152-ФЗ «О персональных данных».</w:t>
      </w:r>
    </w:p>
    <w:p w14:paraId="057332EB" w14:textId="4FD0637A" w:rsidR="00E4246E" w:rsidRPr="00E4246E" w:rsidRDefault="00E4246E" w:rsidP="004B69C1">
      <w:pPr>
        <w:pStyle w:val="a7"/>
        <w:numPr>
          <w:ilvl w:val="1"/>
          <w:numId w:val="19"/>
        </w:numPr>
        <w:suppressAutoHyphens/>
        <w:spacing w:after="0" w:line="240" w:lineRule="auto"/>
        <w:ind w:left="0" w:firstLine="567"/>
        <w:jc w:val="both"/>
        <w:rPr>
          <w:rFonts w:ascii="Times New Roman" w:eastAsia="SimSun" w:hAnsi="Times New Roman" w:cs="Times New Roman"/>
          <w:kern w:val="2"/>
          <w:lang w:eastAsia="zh-CN" w:bidi="hi-IN"/>
        </w:rPr>
      </w:pPr>
      <w:r w:rsidRPr="00E4246E">
        <w:rPr>
          <w:rFonts w:ascii="Times New Roman" w:eastAsia="SimSun" w:hAnsi="Times New Roman" w:cs="Times New Roman"/>
          <w:kern w:val="2"/>
          <w:lang w:eastAsia="zh-CN" w:bidi="hi-IN"/>
        </w:rPr>
        <w:t>Оператор информирует Пользователей о таком сборе посредством настоящей Политики и получает согласие на обработку указанных персональных данных в установленном законом порядке, за исключением случаев, когда такое согласие не требуется в соответствии с законодательством Российской Федерации.</w:t>
      </w:r>
    </w:p>
    <w:p w14:paraId="2F75197E" w14:textId="77777777" w:rsidR="00E4246E" w:rsidRPr="00EE3416" w:rsidRDefault="00E4246E" w:rsidP="004B69C1">
      <w:pPr>
        <w:pStyle w:val="a7"/>
        <w:numPr>
          <w:ilvl w:val="1"/>
          <w:numId w:val="19"/>
        </w:numPr>
        <w:suppressAutoHyphens/>
        <w:spacing w:after="0" w:line="240" w:lineRule="auto"/>
        <w:ind w:left="0" w:firstLine="567"/>
        <w:jc w:val="both"/>
        <w:rPr>
          <w:rFonts w:ascii="Times New Roman" w:eastAsia="SimSun" w:hAnsi="Times New Roman" w:cs="Times New Roman"/>
          <w:kern w:val="2"/>
          <w:lang w:eastAsia="zh-CN" w:bidi="hi-IN"/>
        </w:rPr>
      </w:pPr>
      <w:r w:rsidRPr="00EE3416">
        <w:rPr>
          <w:rFonts w:ascii="Times New Roman" w:eastAsia="SimSun" w:hAnsi="Times New Roman" w:cs="Times New Roman"/>
          <w:kern w:val="2"/>
          <w:lang w:eastAsia="zh-CN" w:bidi="hi-IN"/>
        </w:rPr>
        <w:t xml:space="preserve">Основные цели использования файлов </w:t>
      </w:r>
      <w:proofErr w:type="spellStart"/>
      <w:r w:rsidRPr="00EE3416">
        <w:rPr>
          <w:rFonts w:ascii="Times New Roman" w:eastAsia="SimSun" w:hAnsi="Times New Roman" w:cs="Times New Roman"/>
          <w:kern w:val="2"/>
          <w:lang w:eastAsia="zh-CN" w:bidi="hi-IN"/>
        </w:rPr>
        <w:t>cookie</w:t>
      </w:r>
      <w:proofErr w:type="spellEnd"/>
      <w:r w:rsidRPr="00EE3416">
        <w:rPr>
          <w:rFonts w:ascii="Times New Roman" w:eastAsia="SimSun" w:hAnsi="Times New Roman" w:cs="Times New Roman"/>
          <w:kern w:val="2"/>
          <w:lang w:eastAsia="zh-CN" w:bidi="hi-IN"/>
        </w:rPr>
        <w:t>:</w:t>
      </w:r>
    </w:p>
    <w:p w14:paraId="3A5FD27D" w14:textId="77777777" w:rsidR="00E4246E" w:rsidRPr="00EE3416" w:rsidRDefault="00E4246E" w:rsidP="00366107">
      <w:pPr>
        <w:pStyle w:val="a7"/>
        <w:suppressAutoHyphens/>
        <w:spacing w:after="0" w:line="240" w:lineRule="auto"/>
        <w:ind w:left="0" w:firstLine="709"/>
        <w:jc w:val="both"/>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 xml:space="preserve">- </w:t>
      </w:r>
      <w:r w:rsidRPr="00EE3416">
        <w:rPr>
          <w:rFonts w:ascii="Times New Roman" w:eastAsia="SimSun" w:hAnsi="Times New Roman" w:cs="Times New Roman"/>
          <w:kern w:val="2"/>
          <w:lang w:eastAsia="zh-CN" w:bidi="hi-IN"/>
        </w:rPr>
        <w:t>Технические (обязательные): обеспечение корректной работы функций Сайта (аутентификация, сохранение сессии, безопасность);</w:t>
      </w:r>
    </w:p>
    <w:p w14:paraId="091AC57A" w14:textId="77777777" w:rsidR="00E4246E" w:rsidRPr="00EE3416" w:rsidRDefault="00E4246E" w:rsidP="00E4246E">
      <w:pPr>
        <w:pStyle w:val="a7"/>
        <w:suppressAutoHyphens/>
        <w:spacing w:after="0" w:line="240" w:lineRule="auto"/>
        <w:ind w:left="709"/>
        <w:jc w:val="both"/>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 xml:space="preserve">- </w:t>
      </w:r>
      <w:r w:rsidRPr="00EE3416">
        <w:rPr>
          <w:rFonts w:ascii="Times New Roman" w:eastAsia="SimSun" w:hAnsi="Times New Roman" w:cs="Times New Roman"/>
          <w:kern w:val="2"/>
          <w:lang w:eastAsia="zh-CN" w:bidi="hi-IN"/>
        </w:rPr>
        <w:t>Функциональные: запоминание предпочтений Пользователя (язык, регион, параметры отображения);</w:t>
      </w:r>
    </w:p>
    <w:p w14:paraId="63169868" w14:textId="77777777" w:rsidR="00E4246E" w:rsidRPr="00EE3416" w:rsidRDefault="00E4246E" w:rsidP="00366107">
      <w:pPr>
        <w:pStyle w:val="a7"/>
        <w:suppressAutoHyphens/>
        <w:spacing w:after="0" w:line="240" w:lineRule="auto"/>
        <w:ind w:left="0" w:firstLine="709"/>
        <w:jc w:val="both"/>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 xml:space="preserve">- </w:t>
      </w:r>
      <w:r w:rsidRPr="00EE3416">
        <w:rPr>
          <w:rFonts w:ascii="Times New Roman" w:eastAsia="SimSun" w:hAnsi="Times New Roman" w:cs="Times New Roman"/>
          <w:kern w:val="2"/>
          <w:lang w:eastAsia="zh-CN" w:bidi="hi-IN"/>
        </w:rPr>
        <w:t>Аналитические: сбор агрегированной статистики о посещаемости и поведении пользователей на Сайте;</w:t>
      </w:r>
    </w:p>
    <w:p w14:paraId="74E1CBBC" w14:textId="77777777" w:rsidR="00E4246E" w:rsidRPr="00EE3416" w:rsidRDefault="00E4246E" w:rsidP="00E4246E">
      <w:pPr>
        <w:pStyle w:val="a7"/>
        <w:suppressAutoHyphens/>
        <w:spacing w:after="0" w:line="240" w:lineRule="auto"/>
        <w:ind w:left="709"/>
        <w:jc w:val="both"/>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 xml:space="preserve">- </w:t>
      </w:r>
      <w:r w:rsidRPr="00EE3416">
        <w:rPr>
          <w:rFonts w:ascii="Times New Roman" w:eastAsia="SimSun" w:hAnsi="Times New Roman" w:cs="Times New Roman"/>
          <w:kern w:val="2"/>
          <w:lang w:eastAsia="zh-CN" w:bidi="hi-IN"/>
        </w:rPr>
        <w:t>Маркетинговые: отслеживание истории посещений, показ релевантной рекламы.</w:t>
      </w:r>
    </w:p>
    <w:p w14:paraId="1551D21A" w14:textId="77777777" w:rsidR="00E4246E" w:rsidRPr="00EE3416" w:rsidRDefault="00E4246E" w:rsidP="004B69C1">
      <w:pPr>
        <w:pStyle w:val="a7"/>
        <w:numPr>
          <w:ilvl w:val="1"/>
          <w:numId w:val="19"/>
        </w:numPr>
        <w:suppressAutoHyphens/>
        <w:spacing w:after="0" w:line="240" w:lineRule="auto"/>
        <w:ind w:left="0" w:firstLine="567"/>
        <w:jc w:val="both"/>
        <w:rPr>
          <w:rFonts w:ascii="Times New Roman" w:eastAsia="SimSun" w:hAnsi="Times New Roman" w:cs="Times New Roman"/>
          <w:kern w:val="2"/>
          <w:lang w:eastAsia="zh-CN" w:bidi="hi-IN"/>
        </w:rPr>
      </w:pPr>
      <w:proofErr w:type="spellStart"/>
      <w:r w:rsidRPr="00EE3416">
        <w:rPr>
          <w:rFonts w:ascii="Times New Roman" w:eastAsia="SimSun" w:hAnsi="Times New Roman" w:cs="Times New Roman"/>
          <w:kern w:val="2"/>
          <w:lang w:eastAsia="zh-CN" w:bidi="hi-IN"/>
        </w:rPr>
        <w:t>Cookie</w:t>
      </w:r>
      <w:proofErr w:type="spellEnd"/>
      <w:r w:rsidRPr="00EE3416">
        <w:rPr>
          <w:rFonts w:ascii="Times New Roman" w:eastAsia="SimSun" w:hAnsi="Times New Roman" w:cs="Times New Roman"/>
          <w:kern w:val="2"/>
          <w:lang w:eastAsia="zh-CN" w:bidi="hi-IN"/>
        </w:rPr>
        <w:t xml:space="preserve"> могут быть классифицированы как:</w:t>
      </w:r>
    </w:p>
    <w:p w14:paraId="7EF5EB03" w14:textId="77777777" w:rsidR="00E4246E" w:rsidRPr="00EE3416" w:rsidRDefault="00E4246E" w:rsidP="00E4246E">
      <w:pPr>
        <w:pStyle w:val="a7"/>
        <w:suppressAutoHyphens/>
        <w:spacing w:after="0" w:line="240" w:lineRule="auto"/>
        <w:ind w:left="709"/>
        <w:jc w:val="both"/>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 xml:space="preserve">- </w:t>
      </w:r>
      <w:r w:rsidRPr="00EE3416">
        <w:rPr>
          <w:rFonts w:ascii="Times New Roman" w:eastAsia="SimSun" w:hAnsi="Times New Roman" w:cs="Times New Roman"/>
          <w:kern w:val="2"/>
          <w:lang w:eastAsia="zh-CN" w:bidi="hi-IN"/>
        </w:rPr>
        <w:t>Сессионные (удаляются после закрытия браузера)</w:t>
      </w:r>
    </w:p>
    <w:p w14:paraId="3B45BB71" w14:textId="77777777" w:rsidR="00E4246E" w:rsidRPr="00EE3416" w:rsidRDefault="00E4246E" w:rsidP="00E4246E">
      <w:pPr>
        <w:pStyle w:val="a7"/>
        <w:suppressAutoHyphens/>
        <w:spacing w:after="0" w:line="240" w:lineRule="auto"/>
        <w:ind w:left="709"/>
        <w:jc w:val="both"/>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 xml:space="preserve">- </w:t>
      </w:r>
      <w:r w:rsidRPr="00EE3416">
        <w:rPr>
          <w:rFonts w:ascii="Times New Roman" w:eastAsia="SimSun" w:hAnsi="Times New Roman" w:cs="Times New Roman"/>
          <w:kern w:val="2"/>
          <w:lang w:eastAsia="zh-CN" w:bidi="hi-IN"/>
        </w:rPr>
        <w:t>Постоянные (сохраняются в течение установленного срока)</w:t>
      </w:r>
    </w:p>
    <w:p w14:paraId="7D34A082" w14:textId="77777777" w:rsidR="00E4246E" w:rsidRPr="00EE3416" w:rsidRDefault="00E4246E" w:rsidP="00E4246E">
      <w:pPr>
        <w:pStyle w:val="a7"/>
        <w:suppressAutoHyphens/>
        <w:spacing w:after="0" w:line="240" w:lineRule="auto"/>
        <w:ind w:left="709"/>
        <w:jc w:val="both"/>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 xml:space="preserve">- </w:t>
      </w:r>
      <w:r w:rsidRPr="00EE3416">
        <w:rPr>
          <w:rFonts w:ascii="Times New Roman" w:eastAsia="SimSun" w:hAnsi="Times New Roman" w:cs="Times New Roman"/>
          <w:kern w:val="2"/>
          <w:lang w:eastAsia="zh-CN" w:bidi="hi-IN"/>
        </w:rPr>
        <w:t>Сторонние (устанавливаются доменами третьих лиц)</w:t>
      </w:r>
    </w:p>
    <w:p w14:paraId="66FE9FD9" w14:textId="77777777" w:rsidR="00E4246E" w:rsidRPr="00EE3416" w:rsidRDefault="00E4246E" w:rsidP="00E4246E">
      <w:pPr>
        <w:pStyle w:val="a7"/>
        <w:suppressAutoHyphens/>
        <w:spacing w:after="0" w:line="240" w:lineRule="auto"/>
        <w:ind w:left="709"/>
        <w:jc w:val="both"/>
        <w:rPr>
          <w:rFonts w:ascii="Times New Roman" w:eastAsia="SimSun" w:hAnsi="Times New Roman" w:cs="Times New Roman"/>
          <w:kern w:val="2"/>
          <w:lang w:eastAsia="zh-CN" w:bidi="hi-IN"/>
        </w:rPr>
      </w:pPr>
      <w:r w:rsidRPr="00EE3416">
        <w:rPr>
          <w:rFonts w:ascii="Times New Roman" w:eastAsia="SimSun" w:hAnsi="Times New Roman" w:cs="Times New Roman"/>
          <w:kern w:val="2"/>
          <w:lang w:eastAsia="zh-CN" w:bidi="hi-IN"/>
        </w:rPr>
        <w:t xml:space="preserve">Обработка персональных данных с использованием </w:t>
      </w:r>
      <w:proofErr w:type="spellStart"/>
      <w:r w:rsidRPr="00EE3416">
        <w:rPr>
          <w:rFonts w:ascii="Times New Roman" w:eastAsia="SimSun" w:hAnsi="Times New Roman" w:cs="Times New Roman"/>
          <w:kern w:val="2"/>
          <w:lang w:eastAsia="zh-CN" w:bidi="hi-IN"/>
        </w:rPr>
        <w:t>cookie</w:t>
      </w:r>
      <w:proofErr w:type="spellEnd"/>
      <w:r w:rsidRPr="00EE3416">
        <w:rPr>
          <w:rFonts w:ascii="Times New Roman" w:eastAsia="SimSun" w:hAnsi="Times New Roman" w:cs="Times New Roman"/>
          <w:kern w:val="2"/>
          <w:lang w:eastAsia="zh-CN" w:bidi="hi-IN"/>
        </w:rPr>
        <w:t xml:space="preserve"> осуществляется в соответствии с настоящей Политикой. Пользователь может управлять использованием </w:t>
      </w:r>
      <w:proofErr w:type="spellStart"/>
      <w:r w:rsidRPr="00EE3416">
        <w:rPr>
          <w:rFonts w:ascii="Times New Roman" w:eastAsia="SimSun" w:hAnsi="Times New Roman" w:cs="Times New Roman"/>
          <w:kern w:val="2"/>
          <w:lang w:eastAsia="zh-CN" w:bidi="hi-IN"/>
        </w:rPr>
        <w:t>cookie</w:t>
      </w:r>
      <w:proofErr w:type="spellEnd"/>
      <w:r w:rsidRPr="00EE3416">
        <w:rPr>
          <w:rFonts w:ascii="Times New Roman" w:eastAsia="SimSun" w:hAnsi="Times New Roman" w:cs="Times New Roman"/>
          <w:kern w:val="2"/>
          <w:lang w:eastAsia="zh-CN" w:bidi="hi-IN"/>
        </w:rPr>
        <w:t xml:space="preserve"> через настройки браузера, однако ограничение их использования может повлиять на функциональность Сайта</w:t>
      </w:r>
    </w:p>
    <w:p w14:paraId="51473527" w14:textId="77777777" w:rsidR="00E4246E" w:rsidRPr="000F60A7" w:rsidRDefault="00E4246E" w:rsidP="004B69C1">
      <w:pPr>
        <w:pStyle w:val="a7"/>
        <w:numPr>
          <w:ilvl w:val="1"/>
          <w:numId w:val="19"/>
        </w:numPr>
        <w:suppressAutoHyphens/>
        <w:spacing w:after="0" w:line="240" w:lineRule="auto"/>
        <w:ind w:left="0" w:firstLine="567"/>
        <w:jc w:val="both"/>
        <w:rPr>
          <w:rFonts w:ascii="Times New Roman" w:eastAsia="SimSun" w:hAnsi="Times New Roman" w:cs="Times New Roman"/>
          <w:kern w:val="2"/>
          <w:lang w:eastAsia="zh-CN" w:bidi="hi-IN"/>
        </w:rPr>
      </w:pPr>
      <w:r w:rsidRPr="00F046C2">
        <w:rPr>
          <w:rFonts w:ascii="Times New Roman" w:eastAsia="SimSun" w:hAnsi="Times New Roman" w:cs="Times New Roman"/>
          <w:kern w:val="2"/>
          <w:lang w:eastAsia="zh-CN" w:bidi="hi-IN"/>
        </w:rPr>
        <w:t>И</w:t>
      </w:r>
      <w:r w:rsidRPr="000F60A7">
        <w:rPr>
          <w:rFonts w:ascii="Times New Roman" w:eastAsia="SimSun" w:hAnsi="Times New Roman" w:cs="Times New Roman"/>
          <w:kern w:val="2"/>
          <w:lang w:eastAsia="zh-CN" w:bidi="hi-IN"/>
        </w:rPr>
        <w:t xml:space="preserve">нформационный баннер, появляющийся на Сайте, информирует пользователя об обработке файлов </w:t>
      </w:r>
      <w:proofErr w:type="spellStart"/>
      <w:r w:rsidRPr="000F60A7">
        <w:rPr>
          <w:rFonts w:ascii="Times New Roman" w:eastAsia="SimSun" w:hAnsi="Times New Roman" w:cs="Times New Roman"/>
          <w:kern w:val="2"/>
          <w:lang w:eastAsia="zh-CN" w:bidi="hi-IN"/>
        </w:rPr>
        <w:t>cookies</w:t>
      </w:r>
      <w:proofErr w:type="spellEnd"/>
      <w:r w:rsidRPr="000F60A7">
        <w:rPr>
          <w:rFonts w:ascii="Times New Roman" w:eastAsia="SimSun" w:hAnsi="Times New Roman" w:cs="Times New Roman"/>
          <w:kern w:val="2"/>
          <w:lang w:eastAsia="zh-CN" w:bidi="hi-IN"/>
        </w:rPr>
        <w:t xml:space="preserve"> и пользовательских данных. У пользователя имеется выбор предоставить свое согласие на обработку вышеупомянутых персональных данных,</w:t>
      </w:r>
      <w:r w:rsidRPr="0019172E">
        <w:rPr>
          <w:rFonts w:ascii="Times New Roman" w:eastAsia="SimSun" w:hAnsi="Times New Roman" w:cs="Times New Roman"/>
          <w:kern w:val="2"/>
          <w:lang w:eastAsia="zh-CN" w:bidi="hi-IN"/>
        </w:rPr>
        <w:t xml:space="preserve"> а также подтверждает согласие с положениями настоящей Политики,</w:t>
      </w:r>
      <w:r w:rsidRPr="000F60A7">
        <w:rPr>
          <w:rFonts w:ascii="Times New Roman" w:eastAsia="SimSun" w:hAnsi="Times New Roman" w:cs="Times New Roman"/>
          <w:kern w:val="2"/>
          <w:lang w:eastAsia="zh-CN" w:bidi="hi-IN"/>
        </w:rPr>
        <w:t xml:space="preserve"> продолжив использовать Сайт, либо отказаться предоставлять такое согласие, отключив обработку файлов </w:t>
      </w:r>
      <w:proofErr w:type="spellStart"/>
      <w:r w:rsidRPr="000F60A7">
        <w:rPr>
          <w:rFonts w:ascii="Times New Roman" w:eastAsia="SimSun" w:hAnsi="Times New Roman" w:cs="Times New Roman"/>
          <w:kern w:val="2"/>
          <w:lang w:eastAsia="zh-CN" w:bidi="hi-IN"/>
        </w:rPr>
        <w:t>cookies</w:t>
      </w:r>
      <w:proofErr w:type="spellEnd"/>
      <w:r w:rsidRPr="000F60A7">
        <w:rPr>
          <w:rFonts w:ascii="Times New Roman" w:eastAsia="SimSun" w:hAnsi="Times New Roman" w:cs="Times New Roman"/>
          <w:kern w:val="2"/>
          <w:lang w:eastAsia="zh-CN" w:bidi="hi-IN"/>
        </w:rPr>
        <w:t xml:space="preserve"> и сбор пользовательских данных в настройках браузера, или покинув Сайт.</w:t>
      </w:r>
    </w:p>
    <w:p w14:paraId="33CEF388" w14:textId="77777777" w:rsidR="00E4246E" w:rsidRPr="0019172E" w:rsidRDefault="00E4246E" w:rsidP="004B69C1">
      <w:pPr>
        <w:pStyle w:val="a7"/>
        <w:numPr>
          <w:ilvl w:val="1"/>
          <w:numId w:val="19"/>
        </w:numPr>
        <w:suppressAutoHyphens/>
        <w:spacing w:after="0" w:line="240" w:lineRule="auto"/>
        <w:ind w:left="0" w:firstLine="567"/>
        <w:jc w:val="both"/>
        <w:rPr>
          <w:rFonts w:ascii="Times New Roman" w:eastAsia="SimSun" w:hAnsi="Times New Roman" w:cs="Times New Roman"/>
          <w:kern w:val="2"/>
          <w:lang w:eastAsia="zh-CN" w:bidi="hi-IN"/>
        </w:rPr>
      </w:pPr>
      <w:r w:rsidRPr="0019172E">
        <w:rPr>
          <w:rFonts w:ascii="Times New Roman" w:eastAsia="SimSun" w:hAnsi="Times New Roman" w:cs="Times New Roman"/>
          <w:kern w:val="2"/>
          <w:lang w:eastAsia="zh-CN" w:bidi="hi-IN"/>
        </w:rPr>
        <w:t xml:space="preserve">Несмотря на то, что большинство браузеров принимают файлы </w:t>
      </w:r>
      <w:proofErr w:type="spellStart"/>
      <w:r w:rsidRPr="0019172E">
        <w:rPr>
          <w:rFonts w:ascii="Times New Roman" w:eastAsia="SimSun" w:hAnsi="Times New Roman" w:cs="Times New Roman"/>
          <w:kern w:val="2"/>
          <w:lang w:eastAsia="zh-CN" w:bidi="hi-IN"/>
        </w:rPr>
        <w:t>cookies</w:t>
      </w:r>
      <w:proofErr w:type="spellEnd"/>
      <w:r w:rsidRPr="0019172E">
        <w:rPr>
          <w:rFonts w:ascii="Times New Roman" w:eastAsia="SimSun" w:hAnsi="Times New Roman" w:cs="Times New Roman"/>
          <w:kern w:val="2"/>
          <w:lang w:eastAsia="zh-CN" w:bidi="hi-IN"/>
        </w:rPr>
        <w:t xml:space="preserve"> автоматически, пользователь может настроить свой браузер таким образом, чтобы только он решал, принять ли или же заблокировать файлы </w:t>
      </w:r>
      <w:proofErr w:type="spellStart"/>
      <w:r w:rsidRPr="0019172E">
        <w:rPr>
          <w:rFonts w:ascii="Times New Roman" w:eastAsia="SimSun" w:hAnsi="Times New Roman" w:cs="Times New Roman"/>
          <w:kern w:val="2"/>
          <w:lang w:eastAsia="zh-CN" w:bidi="hi-IN"/>
        </w:rPr>
        <w:t>cookies</w:t>
      </w:r>
      <w:proofErr w:type="spellEnd"/>
      <w:r w:rsidRPr="0019172E">
        <w:rPr>
          <w:rFonts w:ascii="Times New Roman" w:eastAsia="SimSun" w:hAnsi="Times New Roman" w:cs="Times New Roman"/>
          <w:kern w:val="2"/>
          <w:lang w:eastAsia="zh-CN" w:bidi="hi-IN"/>
        </w:rPr>
        <w:t xml:space="preserve"> (следует обращаться к меню «Инструменты» или «Настройки» используемого пользователем браузера). Удалить файлы </w:t>
      </w:r>
      <w:proofErr w:type="spellStart"/>
      <w:r w:rsidRPr="0019172E">
        <w:rPr>
          <w:rFonts w:ascii="Times New Roman" w:eastAsia="SimSun" w:hAnsi="Times New Roman" w:cs="Times New Roman"/>
          <w:kern w:val="2"/>
          <w:lang w:eastAsia="zh-CN" w:bidi="hi-IN"/>
        </w:rPr>
        <w:t>cookies</w:t>
      </w:r>
      <w:proofErr w:type="spellEnd"/>
      <w:r w:rsidRPr="0019172E">
        <w:rPr>
          <w:rFonts w:ascii="Times New Roman" w:eastAsia="SimSun" w:hAnsi="Times New Roman" w:cs="Times New Roman"/>
          <w:kern w:val="2"/>
          <w:lang w:eastAsia="zh-CN" w:bidi="hi-IN"/>
        </w:rPr>
        <w:t xml:space="preserve"> со своего устройства пользователь может в любое время. При этом необходимо помнить, что, если пользователь не принимает файлы </w:t>
      </w:r>
      <w:proofErr w:type="spellStart"/>
      <w:r w:rsidRPr="0019172E">
        <w:rPr>
          <w:rFonts w:ascii="Times New Roman" w:eastAsia="SimSun" w:hAnsi="Times New Roman" w:cs="Times New Roman"/>
          <w:kern w:val="2"/>
          <w:lang w:eastAsia="zh-CN" w:bidi="hi-IN"/>
        </w:rPr>
        <w:t>cookies</w:t>
      </w:r>
      <w:proofErr w:type="spellEnd"/>
      <w:r w:rsidRPr="0019172E">
        <w:rPr>
          <w:rFonts w:ascii="Times New Roman" w:eastAsia="SimSun" w:hAnsi="Times New Roman" w:cs="Times New Roman"/>
          <w:kern w:val="2"/>
          <w:lang w:eastAsia="zh-CN" w:bidi="hi-IN"/>
        </w:rPr>
        <w:t xml:space="preserve">, некоторые функции Сайта могут быть утрачены. Более подробную информацию об управлении файлами </w:t>
      </w:r>
      <w:proofErr w:type="spellStart"/>
      <w:r w:rsidRPr="0019172E">
        <w:rPr>
          <w:rFonts w:ascii="Times New Roman" w:eastAsia="SimSun" w:hAnsi="Times New Roman" w:cs="Times New Roman"/>
          <w:kern w:val="2"/>
          <w:lang w:eastAsia="zh-CN" w:bidi="hi-IN"/>
        </w:rPr>
        <w:t>cookies</w:t>
      </w:r>
      <w:proofErr w:type="spellEnd"/>
      <w:r w:rsidRPr="0019172E">
        <w:rPr>
          <w:rFonts w:ascii="Times New Roman" w:eastAsia="SimSun" w:hAnsi="Times New Roman" w:cs="Times New Roman"/>
          <w:kern w:val="2"/>
          <w:lang w:eastAsia="zh-CN" w:bidi="hi-IN"/>
        </w:rPr>
        <w:t xml:space="preserve"> можно найти в справочном файле браузера или на специализированных сайтах.</w:t>
      </w:r>
    </w:p>
    <w:p w14:paraId="1F7985A2" w14:textId="77777777" w:rsidR="000D058B" w:rsidRPr="000D058B" w:rsidRDefault="000D058B" w:rsidP="000D058B">
      <w:pPr>
        <w:pStyle w:val="a7"/>
        <w:spacing w:line="240" w:lineRule="auto"/>
        <w:ind w:right="-40"/>
        <w:jc w:val="both"/>
        <w:rPr>
          <w:rFonts w:ascii="Times New Roman" w:hAnsi="Times New Roman" w:cs="Times New Roman"/>
        </w:rPr>
      </w:pPr>
    </w:p>
    <w:p w14:paraId="2771A7E0" w14:textId="59FF20F7" w:rsidR="00AF252F" w:rsidRPr="0046734C" w:rsidRDefault="00141EB4" w:rsidP="00AF252F">
      <w:pPr>
        <w:pStyle w:val="a7"/>
        <w:shd w:val="clear" w:color="auto" w:fill="E7E6E6" w:themeFill="background2"/>
        <w:autoSpaceDE w:val="0"/>
        <w:autoSpaceDN w:val="0"/>
        <w:adjustRightInd w:val="0"/>
        <w:spacing w:after="0" w:line="240" w:lineRule="auto"/>
        <w:ind w:left="0"/>
        <w:jc w:val="center"/>
        <w:rPr>
          <w:rFonts w:ascii="Times New Roman" w:eastAsia="Times New Roman" w:hAnsi="Times New Roman" w:cs="Times New Roman"/>
        </w:rPr>
      </w:pPr>
      <w:r w:rsidRPr="0046734C">
        <w:rPr>
          <w:rFonts w:ascii="Times New Roman" w:hAnsi="Times New Roman" w:cs="Times New Roman"/>
          <w:b/>
          <w:bCs/>
        </w:rPr>
        <w:t>1</w:t>
      </w:r>
      <w:r w:rsidR="007A7B45">
        <w:rPr>
          <w:rFonts w:ascii="Times New Roman" w:hAnsi="Times New Roman" w:cs="Times New Roman"/>
          <w:b/>
          <w:bCs/>
        </w:rPr>
        <w:t>0</w:t>
      </w:r>
      <w:r w:rsidR="007A473B" w:rsidRPr="0046734C">
        <w:rPr>
          <w:rFonts w:ascii="Times New Roman" w:hAnsi="Times New Roman" w:cs="Times New Roman"/>
          <w:b/>
          <w:bCs/>
        </w:rPr>
        <w:t xml:space="preserve">. </w:t>
      </w:r>
      <w:r w:rsidR="00AF252F" w:rsidRPr="0046734C">
        <w:rPr>
          <w:rFonts w:ascii="Times New Roman" w:hAnsi="Times New Roman" w:cs="Times New Roman"/>
          <w:b/>
          <w:bCs/>
        </w:rPr>
        <w:t>Актуализация, исправление, удаление и уничтожение</w:t>
      </w:r>
      <w:r w:rsidR="00AF252F" w:rsidRPr="0046734C">
        <w:rPr>
          <w:rFonts w:ascii="Times New Roman" w:hAnsi="Times New Roman" w:cs="Times New Roman"/>
        </w:rPr>
        <w:t xml:space="preserve"> </w:t>
      </w:r>
      <w:r w:rsidR="00AF252F" w:rsidRPr="0046734C">
        <w:rPr>
          <w:rFonts w:ascii="Times New Roman" w:hAnsi="Times New Roman" w:cs="Times New Roman"/>
          <w:b/>
          <w:bCs/>
        </w:rPr>
        <w:t>персональных данных, ответы на запросы субъектов</w:t>
      </w:r>
      <w:r w:rsidR="00AF252F" w:rsidRPr="0046734C">
        <w:rPr>
          <w:rFonts w:ascii="Times New Roman" w:hAnsi="Times New Roman" w:cs="Times New Roman"/>
        </w:rPr>
        <w:t xml:space="preserve"> </w:t>
      </w:r>
      <w:r w:rsidR="00AF252F" w:rsidRPr="0046734C">
        <w:rPr>
          <w:rFonts w:ascii="Times New Roman" w:hAnsi="Times New Roman" w:cs="Times New Roman"/>
          <w:b/>
          <w:bCs/>
        </w:rPr>
        <w:t>на доступ к персональным данным</w:t>
      </w:r>
    </w:p>
    <w:p w14:paraId="4E421550" w14:textId="77777777" w:rsidR="00AF252F" w:rsidRDefault="00AF252F" w:rsidP="00AF252F">
      <w:pPr>
        <w:pStyle w:val="a7"/>
        <w:suppressAutoHyphens/>
        <w:spacing w:after="0" w:line="240" w:lineRule="auto"/>
        <w:jc w:val="both"/>
        <w:rPr>
          <w:rFonts w:ascii="Times New Roman" w:eastAsia="SimSun" w:hAnsi="Times New Roman" w:cs="Times New Roman"/>
          <w:kern w:val="2"/>
          <w:lang w:eastAsia="zh-CN" w:bidi="hi-IN"/>
        </w:rPr>
      </w:pPr>
    </w:p>
    <w:p w14:paraId="7239E992" w14:textId="77777777" w:rsidR="00AF252F" w:rsidRDefault="00AF252F" w:rsidP="004B69C1">
      <w:pPr>
        <w:pStyle w:val="a7"/>
        <w:numPr>
          <w:ilvl w:val="1"/>
          <w:numId w:val="23"/>
        </w:numPr>
        <w:suppressAutoHyphens/>
        <w:spacing w:after="0" w:line="240" w:lineRule="auto"/>
        <w:ind w:left="0" w:firstLine="567"/>
        <w:jc w:val="both"/>
        <w:rPr>
          <w:rFonts w:ascii="Times New Roman" w:eastAsia="SimSun" w:hAnsi="Times New Roman" w:cs="Times New Roman"/>
          <w:kern w:val="2"/>
          <w:lang w:eastAsia="zh-CN" w:bidi="hi-IN"/>
        </w:rPr>
      </w:pPr>
      <w:r w:rsidRPr="004F022B">
        <w:rPr>
          <w:rFonts w:ascii="Times New Roman" w:eastAsia="SimSun" w:hAnsi="Times New Roman" w:cs="Times New Roman"/>
          <w:kern w:val="2"/>
          <w:lang w:eastAsia="zh-CN" w:bidi="hi-IN"/>
        </w:rPr>
        <w:t>Субъект персональных данных или его представитель имеет право получения информации, касающейся обработки его персональных данных.</w:t>
      </w:r>
    </w:p>
    <w:p w14:paraId="1A8CF127" w14:textId="77777777" w:rsidR="00AF252F" w:rsidRPr="00AF252F" w:rsidRDefault="00AF252F" w:rsidP="004B69C1">
      <w:pPr>
        <w:pStyle w:val="a7"/>
        <w:numPr>
          <w:ilvl w:val="1"/>
          <w:numId w:val="23"/>
        </w:numPr>
        <w:suppressAutoHyphens/>
        <w:spacing w:after="0" w:line="240" w:lineRule="auto"/>
        <w:ind w:left="0" w:firstLine="567"/>
        <w:jc w:val="both"/>
        <w:rPr>
          <w:rFonts w:ascii="Times New Roman" w:eastAsia="SimSun" w:hAnsi="Times New Roman" w:cs="Times New Roman"/>
          <w:kern w:val="2"/>
          <w:lang w:eastAsia="zh-CN" w:bidi="hi-IN"/>
        </w:rPr>
      </w:pPr>
      <w:r w:rsidRPr="00AF252F">
        <w:rPr>
          <w:rFonts w:ascii="Times New Roman" w:eastAsia="SimSun" w:hAnsi="Times New Roman" w:cs="Times New Roman"/>
          <w:kern w:val="2"/>
          <w:lang w:eastAsia="zh-CN" w:bidi="hi-IN"/>
        </w:rPr>
        <w:t>Подтверждение факта обработки персональных данных Оператором, правовые основания и цели обработки персональных</w:t>
      </w:r>
      <w:r w:rsidRPr="00AF252F">
        <w:rPr>
          <w:rFonts w:ascii="Times New Roman" w:hAnsi="Times New Roman" w:cs="Times New Roman"/>
          <w:color w:val="000000" w:themeColor="text1"/>
        </w:rPr>
        <w:t xml:space="preserve"> данных, а также иные сведения, указанные в ч. 7 ст. 14 Федерального закона от 27.07.2006. №152-ФЗ «О персональных данных», предоставляются Оператором субъекту персональных данных или его представителю в течение 10 (десяти) рабочих дней с момента обращения либо получения запроса субъекта персональных данных или его представителя.</w:t>
      </w:r>
    </w:p>
    <w:p w14:paraId="672BDA4C" w14:textId="77777777" w:rsidR="00AF252F" w:rsidRPr="00AF252F" w:rsidRDefault="00AF252F" w:rsidP="004B69C1">
      <w:pPr>
        <w:pStyle w:val="a7"/>
        <w:numPr>
          <w:ilvl w:val="1"/>
          <w:numId w:val="23"/>
        </w:numPr>
        <w:suppressAutoHyphens/>
        <w:spacing w:after="0" w:line="240" w:lineRule="auto"/>
        <w:ind w:left="0" w:firstLine="567"/>
        <w:jc w:val="both"/>
        <w:rPr>
          <w:rFonts w:ascii="Times New Roman" w:eastAsia="SimSun" w:hAnsi="Times New Roman" w:cs="Times New Roman"/>
          <w:kern w:val="2"/>
          <w:lang w:eastAsia="zh-CN" w:bidi="hi-IN"/>
        </w:rPr>
      </w:pPr>
      <w:r w:rsidRPr="00AF252F">
        <w:rPr>
          <w:rFonts w:ascii="Times New Roman" w:hAnsi="Times New Roman" w:cs="Times New Roman"/>
          <w:color w:val="000000" w:themeColor="text1"/>
        </w:rPr>
        <w:t>Указанный срок может быть продлен, но не более чем на 5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560E7A2C" w14:textId="7D8EB7BD" w:rsidR="00AF252F" w:rsidRPr="00AF252F" w:rsidRDefault="00AF252F" w:rsidP="004B69C1">
      <w:pPr>
        <w:pStyle w:val="a7"/>
        <w:numPr>
          <w:ilvl w:val="1"/>
          <w:numId w:val="23"/>
        </w:numPr>
        <w:suppressAutoHyphens/>
        <w:spacing w:after="0" w:line="240" w:lineRule="auto"/>
        <w:ind w:left="0" w:firstLine="567"/>
        <w:jc w:val="both"/>
        <w:rPr>
          <w:rFonts w:ascii="Times New Roman" w:eastAsia="SimSun" w:hAnsi="Times New Roman" w:cs="Times New Roman"/>
          <w:kern w:val="2"/>
          <w:lang w:eastAsia="zh-CN" w:bidi="hi-IN"/>
        </w:rPr>
      </w:pPr>
      <w:r w:rsidRPr="00AF252F">
        <w:rPr>
          <w:rFonts w:ascii="Times New Roman" w:hAnsi="Times New Roman" w:cs="Times New Roman"/>
          <w:color w:val="000000" w:themeColor="text1"/>
        </w:rPr>
        <w:t xml:space="preserve">Запрос субъекта персональных данных должен содержать: </w:t>
      </w:r>
    </w:p>
    <w:p w14:paraId="0471C70D" w14:textId="77777777" w:rsidR="00AF252F" w:rsidRDefault="00AF252F" w:rsidP="00AF252F">
      <w:pPr>
        <w:pStyle w:val="a7"/>
        <w:suppressAutoHyphens/>
        <w:spacing w:after="0" w:line="24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C75702">
        <w:rPr>
          <w:rFonts w:ascii="Times New Roman" w:hAnsi="Times New Roman" w:cs="Times New Roman"/>
          <w:color w:val="000000" w:themeColor="text1"/>
        </w:rPr>
        <w:t xml:space="preserve">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w:t>
      </w:r>
    </w:p>
    <w:p w14:paraId="1BEDE1C4" w14:textId="77777777" w:rsidR="00AF252F" w:rsidRDefault="00AF252F" w:rsidP="00AF252F">
      <w:pPr>
        <w:pStyle w:val="a7"/>
        <w:suppressAutoHyphens/>
        <w:spacing w:after="0" w:line="24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C75702">
        <w:rPr>
          <w:rFonts w:ascii="Times New Roman" w:hAnsi="Times New Roman" w:cs="Times New Roman"/>
          <w:color w:val="000000" w:themeColor="text1"/>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0FFADDD8" w14:textId="77777777" w:rsidR="00AF252F" w:rsidRPr="00C75702" w:rsidRDefault="00AF252F" w:rsidP="00AF252F">
      <w:pPr>
        <w:pStyle w:val="a7"/>
        <w:suppressAutoHyphens/>
        <w:spacing w:after="0" w:line="24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C75702">
        <w:rPr>
          <w:rFonts w:ascii="Times New Roman" w:hAnsi="Times New Roman" w:cs="Times New Roman"/>
          <w:color w:val="000000" w:themeColor="text1"/>
        </w:rPr>
        <w:t>подпись субъекта персональных данных или его представителя.</w:t>
      </w:r>
    </w:p>
    <w:p w14:paraId="261D5F71" w14:textId="77777777" w:rsidR="00AF252F" w:rsidRDefault="00AF252F" w:rsidP="00AF252F">
      <w:pPr>
        <w:pStyle w:val="a7"/>
        <w:suppressAutoHyphens/>
        <w:spacing w:after="0" w:line="240" w:lineRule="auto"/>
        <w:ind w:left="0" w:firstLine="567"/>
        <w:jc w:val="both"/>
        <w:rPr>
          <w:rFonts w:ascii="Times New Roman" w:hAnsi="Times New Roman" w:cs="Times New Roman"/>
          <w:color w:val="000000" w:themeColor="text1"/>
        </w:rPr>
      </w:pPr>
      <w:r w:rsidRPr="004F022B">
        <w:rPr>
          <w:rFonts w:ascii="Times New Roman" w:hAnsi="Times New Roman" w:cs="Times New Roman"/>
          <w:color w:val="000000" w:themeColor="text1"/>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4FE33FD3" w14:textId="77777777" w:rsidR="00AF252F" w:rsidRPr="004F022B" w:rsidRDefault="00AF252F" w:rsidP="00AF252F">
      <w:pPr>
        <w:pStyle w:val="a7"/>
        <w:suppressAutoHyphens/>
        <w:spacing w:after="0" w:line="240" w:lineRule="auto"/>
        <w:ind w:left="0" w:firstLine="567"/>
        <w:jc w:val="both"/>
        <w:rPr>
          <w:rFonts w:ascii="Times New Roman" w:hAnsi="Times New Roman" w:cs="Times New Roman"/>
          <w:color w:val="000000" w:themeColor="text1"/>
        </w:rPr>
      </w:pPr>
      <w:r w:rsidRPr="004F022B">
        <w:rPr>
          <w:rFonts w:ascii="Times New Roman" w:hAnsi="Times New Roman" w:cs="Times New Roman"/>
          <w:color w:val="000000" w:themeColor="text1"/>
        </w:rPr>
        <w:lastRenderedPageBreak/>
        <w:t xml:space="preserve">В случае направления запроса представителями субъекта персональных данных запрос должен содержать данные документа, подтверждающие полномочия представителя с приложением указанного документа. </w:t>
      </w:r>
    </w:p>
    <w:p w14:paraId="5C147052" w14:textId="77777777" w:rsidR="00AF252F" w:rsidRPr="004F022B" w:rsidRDefault="00AF252F" w:rsidP="004B69C1">
      <w:pPr>
        <w:pStyle w:val="a7"/>
        <w:numPr>
          <w:ilvl w:val="1"/>
          <w:numId w:val="23"/>
        </w:numPr>
        <w:suppressAutoHyphens/>
        <w:spacing w:after="0" w:line="240" w:lineRule="auto"/>
        <w:ind w:left="0" w:firstLine="567"/>
        <w:jc w:val="both"/>
        <w:rPr>
          <w:rFonts w:ascii="Times New Roman" w:hAnsi="Times New Roman" w:cs="Times New Roman"/>
          <w:color w:val="000000" w:themeColor="text1"/>
        </w:rPr>
      </w:pPr>
      <w:r w:rsidRPr="004F022B">
        <w:rPr>
          <w:rFonts w:ascii="Times New Roman" w:hAnsi="Times New Roman" w:cs="Times New Roman"/>
          <w:color w:val="000000" w:themeColor="text1"/>
        </w:rPr>
        <w:t>Если в обращении (запросе) субъекта персональных данных не отражены в соответствии с требованиями Федерального закона от 27.07.2006. №152-ФЗ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1725DE7F" w14:textId="77777777" w:rsidR="00AF252F" w:rsidRPr="004F022B" w:rsidRDefault="00AF252F" w:rsidP="004B69C1">
      <w:pPr>
        <w:pStyle w:val="a7"/>
        <w:numPr>
          <w:ilvl w:val="1"/>
          <w:numId w:val="23"/>
        </w:numPr>
        <w:suppressAutoHyphens/>
        <w:spacing w:after="0" w:line="240" w:lineRule="auto"/>
        <w:ind w:left="0" w:firstLine="567"/>
        <w:jc w:val="both"/>
        <w:rPr>
          <w:rFonts w:ascii="Times New Roman" w:hAnsi="Times New Roman" w:cs="Times New Roman"/>
          <w:color w:val="000000" w:themeColor="text1"/>
        </w:rPr>
      </w:pPr>
      <w:r w:rsidRPr="004F022B">
        <w:rPr>
          <w:rFonts w:ascii="Times New Roman" w:hAnsi="Times New Roman" w:cs="Times New Roman"/>
          <w:color w:val="000000" w:themeColor="text1"/>
        </w:rPr>
        <w:t xml:space="preserve">Оператор предоставляет сведения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 </w:t>
      </w:r>
    </w:p>
    <w:p w14:paraId="22D56669" w14:textId="77777777" w:rsidR="00AF252F" w:rsidRPr="004F022B" w:rsidRDefault="00AF252F" w:rsidP="004B69C1">
      <w:pPr>
        <w:pStyle w:val="a7"/>
        <w:numPr>
          <w:ilvl w:val="1"/>
          <w:numId w:val="23"/>
        </w:numPr>
        <w:suppressAutoHyphens/>
        <w:spacing w:after="0" w:line="240" w:lineRule="auto"/>
        <w:ind w:left="0" w:firstLine="567"/>
        <w:jc w:val="both"/>
        <w:rPr>
          <w:rFonts w:ascii="Times New Roman" w:hAnsi="Times New Roman" w:cs="Times New Roman"/>
          <w:color w:val="000000" w:themeColor="text1"/>
        </w:rPr>
      </w:pPr>
      <w:r w:rsidRPr="004F022B">
        <w:rPr>
          <w:rFonts w:ascii="Times New Roman" w:hAnsi="Times New Roman" w:cs="Times New Roman"/>
          <w:color w:val="000000" w:themeColor="text1"/>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 </w:t>
      </w:r>
    </w:p>
    <w:p w14:paraId="6FC68D6D" w14:textId="77777777" w:rsidR="00AF252F" w:rsidRPr="004F022B" w:rsidRDefault="00AF252F" w:rsidP="004B69C1">
      <w:pPr>
        <w:pStyle w:val="a7"/>
        <w:numPr>
          <w:ilvl w:val="1"/>
          <w:numId w:val="23"/>
        </w:numPr>
        <w:suppressAutoHyphens/>
        <w:spacing w:after="0" w:line="240" w:lineRule="auto"/>
        <w:ind w:left="0" w:firstLine="567"/>
        <w:jc w:val="both"/>
        <w:rPr>
          <w:rFonts w:ascii="Times New Roman" w:hAnsi="Times New Roman" w:cs="Times New Roman"/>
          <w:color w:val="000000" w:themeColor="text1"/>
        </w:rPr>
      </w:pPr>
      <w:r w:rsidRPr="004F022B">
        <w:rPr>
          <w:rFonts w:ascii="Times New Roman" w:hAnsi="Times New Roman" w:cs="Times New Roman"/>
          <w:color w:val="000000" w:themeColor="text1"/>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7 (семи) рабочих дней со дня представления таких сведений снимает блокирование персональных данных. </w:t>
      </w:r>
    </w:p>
    <w:p w14:paraId="2F2C9326" w14:textId="77777777" w:rsidR="00AF252F" w:rsidRPr="004F022B" w:rsidRDefault="00AF252F" w:rsidP="004B69C1">
      <w:pPr>
        <w:pStyle w:val="a7"/>
        <w:numPr>
          <w:ilvl w:val="1"/>
          <w:numId w:val="23"/>
        </w:numPr>
        <w:suppressAutoHyphens/>
        <w:spacing w:after="0" w:line="240" w:lineRule="auto"/>
        <w:ind w:left="0" w:firstLine="567"/>
        <w:jc w:val="both"/>
        <w:rPr>
          <w:rFonts w:ascii="Times New Roman" w:hAnsi="Times New Roman" w:cs="Times New Roman"/>
          <w:color w:val="000000" w:themeColor="text1"/>
        </w:rPr>
      </w:pPr>
      <w:r w:rsidRPr="004F022B">
        <w:rPr>
          <w:rFonts w:ascii="Times New Roman" w:hAnsi="Times New Roman" w:cs="Times New Roman"/>
          <w:color w:val="000000" w:themeColor="text1"/>
        </w:rPr>
        <w:t>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5C15D8B8" w14:textId="77777777" w:rsidR="00AF252F" w:rsidRPr="004F022B" w:rsidRDefault="00AF252F" w:rsidP="004B69C1">
      <w:pPr>
        <w:pStyle w:val="a7"/>
        <w:numPr>
          <w:ilvl w:val="1"/>
          <w:numId w:val="23"/>
        </w:numPr>
        <w:suppressAutoHyphens/>
        <w:spacing w:after="0" w:line="240" w:lineRule="auto"/>
        <w:ind w:left="0" w:firstLine="567"/>
        <w:jc w:val="both"/>
        <w:rPr>
          <w:rFonts w:ascii="Times New Roman" w:hAnsi="Times New Roman" w:cs="Times New Roman"/>
          <w:color w:val="000000" w:themeColor="text1"/>
        </w:rPr>
      </w:pPr>
      <w:r w:rsidRPr="004F022B">
        <w:rPr>
          <w:rFonts w:ascii="Times New Roman" w:hAnsi="Times New Roman" w:cs="Times New Roman"/>
          <w:color w:val="000000" w:themeColor="text1"/>
        </w:rPr>
        <w:t>В случае, если обеспечить правомерность обработки персональных данных невозможно, Оператор в срок, не превышающий 10 (десять) рабочих дней с даты выявления неправомерной обработки персональных данных, обязан уничтожить такие персональные данные или обеспечить их уничтожение.</w:t>
      </w:r>
    </w:p>
    <w:p w14:paraId="4D27E25C" w14:textId="77777777" w:rsidR="00AF252F" w:rsidRPr="004F022B" w:rsidRDefault="00AF252F" w:rsidP="004B69C1">
      <w:pPr>
        <w:pStyle w:val="a7"/>
        <w:numPr>
          <w:ilvl w:val="1"/>
          <w:numId w:val="23"/>
        </w:numPr>
        <w:suppressAutoHyphens/>
        <w:spacing w:after="0" w:line="240" w:lineRule="auto"/>
        <w:ind w:left="0" w:firstLine="567"/>
        <w:jc w:val="both"/>
        <w:rPr>
          <w:rFonts w:ascii="Times New Roman" w:hAnsi="Times New Roman" w:cs="Times New Roman"/>
          <w:color w:val="000000" w:themeColor="text1"/>
        </w:rPr>
      </w:pPr>
      <w:r w:rsidRPr="004F022B">
        <w:rPr>
          <w:rFonts w:ascii="Times New Roman" w:hAnsi="Times New Roman" w:cs="Times New Roman"/>
          <w:color w:val="000000" w:themeColor="text1"/>
        </w:rP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были направлены Роскомнадзором, также в указанный государственный орган.</w:t>
      </w:r>
    </w:p>
    <w:p w14:paraId="0E23C342" w14:textId="77777777" w:rsidR="00AF252F" w:rsidRDefault="00AF252F" w:rsidP="004B69C1">
      <w:pPr>
        <w:pStyle w:val="a7"/>
        <w:numPr>
          <w:ilvl w:val="1"/>
          <w:numId w:val="23"/>
        </w:numPr>
        <w:suppressAutoHyphens/>
        <w:spacing w:after="0" w:line="240" w:lineRule="auto"/>
        <w:ind w:left="0" w:firstLine="567"/>
        <w:jc w:val="both"/>
        <w:rPr>
          <w:rFonts w:ascii="Times New Roman" w:hAnsi="Times New Roman" w:cs="Times New Roman"/>
          <w:color w:val="000000" w:themeColor="text1"/>
        </w:rPr>
      </w:pPr>
      <w:r w:rsidRPr="004F022B">
        <w:rPr>
          <w:rFonts w:ascii="Times New Roman" w:hAnsi="Times New Roman" w:cs="Times New Roman"/>
          <w:color w:val="000000" w:themeColor="text1"/>
        </w:rPr>
        <w:t xml:space="preserve">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 </w:t>
      </w:r>
    </w:p>
    <w:p w14:paraId="0D067AAB" w14:textId="77777777" w:rsidR="00AF252F" w:rsidRDefault="00AF252F" w:rsidP="00AF252F">
      <w:pPr>
        <w:pStyle w:val="a7"/>
        <w:suppressAutoHyphens/>
        <w:spacing w:after="0" w:line="24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C75702">
        <w:rPr>
          <w:rFonts w:ascii="Times New Roman" w:hAnsi="Times New Roman" w:cs="Times New Roman"/>
          <w:color w:val="000000" w:themeColor="text1"/>
        </w:rPr>
        <w:t xml:space="preserve">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 </w:t>
      </w:r>
    </w:p>
    <w:p w14:paraId="4C9CB4BB" w14:textId="77777777" w:rsidR="00AF252F" w:rsidRPr="00C75702" w:rsidRDefault="00AF252F" w:rsidP="00AF252F">
      <w:pPr>
        <w:pStyle w:val="a7"/>
        <w:suppressAutoHyphens/>
        <w:spacing w:after="0" w:line="24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C75702">
        <w:rPr>
          <w:rFonts w:ascii="Times New Roman" w:hAnsi="Times New Roman" w:cs="Times New Roman"/>
          <w:color w:val="000000" w:themeColor="text1"/>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32CE5622" w14:textId="322A9EF1" w:rsidR="00AF252F" w:rsidRDefault="00AF252F" w:rsidP="007A7B45">
      <w:pPr>
        <w:pStyle w:val="a7"/>
        <w:numPr>
          <w:ilvl w:val="1"/>
          <w:numId w:val="27"/>
        </w:numPr>
        <w:suppressAutoHyphens/>
        <w:spacing w:after="0" w:line="240" w:lineRule="auto"/>
        <w:ind w:left="0" w:firstLine="567"/>
        <w:jc w:val="both"/>
        <w:rPr>
          <w:rFonts w:ascii="Times New Roman" w:hAnsi="Times New Roman" w:cs="Times New Roman"/>
          <w:color w:val="000000" w:themeColor="text1"/>
        </w:rPr>
      </w:pPr>
      <w:r w:rsidRPr="004F022B">
        <w:rPr>
          <w:rFonts w:ascii="Times New Roman" w:hAnsi="Times New Roman" w:cs="Times New Roman"/>
          <w:color w:val="000000" w:themeColor="text1"/>
        </w:rPr>
        <w:t>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30CB14EB" w14:textId="77777777" w:rsidR="00AF252F" w:rsidRDefault="00AF252F" w:rsidP="00AF252F">
      <w:pPr>
        <w:pStyle w:val="a7"/>
        <w:suppressAutoHyphens/>
        <w:spacing w:after="0" w:line="24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C75702">
        <w:rPr>
          <w:rFonts w:ascii="Times New Roman" w:hAnsi="Times New Roman" w:cs="Times New Roman"/>
          <w:color w:val="000000" w:themeColor="text1"/>
        </w:rPr>
        <w:t xml:space="preserve">иное не предусмотрено договором, стороной которого, выгодоприобретателем или </w:t>
      </w:r>
      <w:proofErr w:type="gramStart"/>
      <w:r w:rsidRPr="00C75702">
        <w:rPr>
          <w:rFonts w:ascii="Times New Roman" w:hAnsi="Times New Roman" w:cs="Times New Roman"/>
          <w:color w:val="000000" w:themeColor="text1"/>
        </w:rPr>
        <w:t>поручителем</w:t>
      </w:r>
      <w:proofErr w:type="gramEnd"/>
      <w:r w:rsidRPr="00C75702">
        <w:rPr>
          <w:rFonts w:ascii="Times New Roman" w:hAnsi="Times New Roman" w:cs="Times New Roman"/>
          <w:color w:val="000000" w:themeColor="text1"/>
        </w:rPr>
        <w:t xml:space="preserve"> по которому является субъект персональных данных; </w:t>
      </w:r>
    </w:p>
    <w:p w14:paraId="79EE488B" w14:textId="77777777" w:rsidR="00AF252F" w:rsidRDefault="00AF252F" w:rsidP="00AF252F">
      <w:pPr>
        <w:pStyle w:val="a7"/>
        <w:suppressAutoHyphens/>
        <w:spacing w:after="0" w:line="240" w:lineRule="auto"/>
        <w:ind w:left="0" w:firstLine="567"/>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C75702">
        <w:rPr>
          <w:rFonts w:ascii="Times New Roman" w:hAnsi="Times New Roman" w:cs="Times New Roman"/>
          <w:color w:val="000000" w:themeColor="text1"/>
        </w:rPr>
        <w:t xml:space="preserve">Оператор не вправе осуществлять обработку без согласия субъекта персональных данных на основаниях, предусмотренных Федеральным законом от 27.07.2006. №152-ФЗ «О персональных данных» или иными федеральными законами; </w:t>
      </w:r>
    </w:p>
    <w:p w14:paraId="45620025" w14:textId="77777777" w:rsidR="00AF252F" w:rsidRDefault="00AF252F" w:rsidP="00AF252F">
      <w:pPr>
        <w:pStyle w:val="a7"/>
        <w:suppressAutoHyphens/>
        <w:spacing w:after="0" w:line="240" w:lineRule="auto"/>
        <w:ind w:left="709"/>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C75702">
        <w:rPr>
          <w:rFonts w:ascii="Times New Roman" w:hAnsi="Times New Roman" w:cs="Times New Roman"/>
          <w:color w:val="000000" w:themeColor="text1"/>
        </w:rPr>
        <w:t>иное не предусмотрено другим соглашением между Оператором и субъектом персональных данных.</w:t>
      </w:r>
    </w:p>
    <w:p w14:paraId="5BAC6AD3" w14:textId="09C12516" w:rsidR="00AF252F" w:rsidRPr="00646116" w:rsidRDefault="00AF252F" w:rsidP="007A7B45">
      <w:pPr>
        <w:pStyle w:val="a7"/>
        <w:numPr>
          <w:ilvl w:val="1"/>
          <w:numId w:val="27"/>
        </w:numPr>
        <w:suppressAutoHyphens/>
        <w:spacing w:after="0" w:line="240" w:lineRule="auto"/>
        <w:ind w:left="0" w:firstLine="567"/>
        <w:jc w:val="both"/>
        <w:rPr>
          <w:rFonts w:ascii="Times New Roman" w:hAnsi="Times New Roman" w:cs="Times New Roman"/>
          <w:color w:val="000000" w:themeColor="text1"/>
        </w:rPr>
      </w:pPr>
      <w:r w:rsidRPr="00646116">
        <w:rPr>
          <w:rFonts w:ascii="Times New Roman" w:hAnsi="Times New Roman" w:cs="Times New Roman"/>
          <w:color w:val="000000" w:themeColor="text1"/>
        </w:rPr>
        <w:t>Уничтожение персональных данных осуществляется Оператором единолично в следующем порядке:</w:t>
      </w:r>
    </w:p>
    <w:p w14:paraId="008B0343" w14:textId="77777777" w:rsidR="00AF252F" w:rsidRPr="004F022B" w:rsidRDefault="00AF252F" w:rsidP="004B69C1">
      <w:pPr>
        <w:pStyle w:val="a7"/>
        <w:numPr>
          <w:ilvl w:val="0"/>
          <w:numId w:val="21"/>
        </w:numPr>
        <w:spacing w:after="0" w:line="240" w:lineRule="auto"/>
        <w:ind w:left="0" w:firstLine="567"/>
        <w:jc w:val="both"/>
        <w:rPr>
          <w:rFonts w:ascii="Times New Roman" w:hAnsi="Times New Roman" w:cs="Times New Roman"/>
          <w:color w:val="000000" w:themeColor="text1"/>
        </w:rPr>
      </w:pPr>
      <w:r w:rsidRPr="004F022B">
        <w:rPr>
          <w:rFonts w:ascii="Times New Roman" w:hAnsi="Times New Roman" w:cs="Times New Roman"/>
          <w:color w:val="000000" w:themeColor="text1"/>
        </w:rPr>
        <w:t>Оператор на регулярной основе или по мере необходимости выявляет персональные данные, подлежащие уничтожению в связи с достижением целей обработки или истечением установленных сроков хранения. Решение об уничтожении принимается Оператором единолично;</w:t>
      </w:r>
    </w:p>
    <w:p w14:paraId="7008D650" w14:textId="77777777" w:rsidR="00AF252F" w:rsidRPr="004F022B" w:rsidRDefault="00AF252F" w:rsidP="004B69C1">
      <w:pPr>
        <w:pStyle w:val="a7"/>
        <w:numPr>
          <w:ilvl w:val="0"/>
          <w:numId w:val="21"/>
        </w:numPr>
        <w:spacing w:after="0" w:line="240" w:lineRule="auto"/>
        <w:ind w:left="0" w:firstLine="567"/>
        <w:jc w:val="both"/>
        <w:rPr>
          <w:rFonts w:ascii="Times New Roman" w:hAnsi="Times New Roman" w:cs="Times New Roman"/>
          <w:color w:val="000000" w:themeColor="text1"/>
        </w:rPr>
      </w:pPr>
      <w:r w:rsidRPr="004F022B">
        <w:rPr>
          <w:rFonts w:ascii="Times New Roman" w:hAnsi="Times New Roman" w:cs="Times New Roman"/>
          <w:color w:val="000000" w:themeColor="text1"/>
        </w:rPr>
        <w:t>Персональные данные, обрабатываемые в электронной форме, удаляются с серверов и рабочих станций Оператора без возможности их восстановления;</w:t>
      </w:r>
    </w:p>
    <w:p w14:paraId="1E12A504" w14:textId="4924BC1B" w:rsidR="00AF252F" w:rsidRPr="000129FA" w:rsidRDefault="00AF252F" w:rsidP="004B69C1">
      <w:pPr>
        <w:pStyle w:val="a7"/>
        <w:numPr>
          <w:ilvl w:val="0"/>
          <w:numId w:val="21"/>
        </w:numPr>
        <w:spacing w:after="0" w:line="240" w:lineRule="auto"/>
        <w:ind w:left="0" w:firstLine="567"/>
        <w:jc w:val="both"/>
        <w:rPr>
          <w:rFonts w:ascii="Times New Roman" w:hAnsi="Times New Roman" w:cs="Times New Roman"/>
          <w:color w:val="000000" w:themeColor="text1"/>
        </w:rPr>
      </w:pPr>
      <w:r w:rsidRPr="004F022B">
        <w:rPr>
          <w:rFonts w:ascii="Times New Roman" w:hAnsi="Times New Roman" w:cs="Times New Roman"/>
          <w:color w:val="000000" w:themeColor="text1"/>
        </w:rPr>
        <w:t xml:space="preserve">Факт, дата и состав уничтоженных персональных данных фиксируются в Акте об уничтожении персональных данных, который подписывается Оператором. </w:t>
      </w:r>
    </w:p>
    <w:p w14:paraId="4C514353" w14:textId="77777777" w:rsidR="00AF252F" w:rsidRPr="000129FA" w:rsidRDefault="00AF252F" w:rsidP="007A7B45">
      <w:pPr>
        <w:pStyle w:val="a7"/>
        <w:numPr>
          <w:ilvl w:val="1"/>
          <w:numId w:val="27"/>
        </w:numPr>
        <w:spacing w:after="0" w:line="240" w:lineRule="auto"/>
        <w:ind w:left="0" w:firstLine="567"/>
        <w:jc w:val="both"/>
        <w:rPr>
          <w:rFonts w:ascii="Times New Roman" w:hAnsi="Times New Roman" w:cs="Times New Roman"/>
          <w:color w:val="000000" w:themeColor="text1"/>
        </w:rPr>
      </w:pPr>
      <w:r w:rsidRPr="000129FA">
        <w:rPr>
          <w:rFonts w:ascii="Times New Roman" w:hAnsi="Times New Roman" w:cs="Times New Roman"/>
          <w:lang w:eastAsia="en-US"/>
        </w:rPr>
        <w:lastRenderedPageBreak/>
        <w:t>В случае, если обработка персональных данных осуществляется оператором с использованием средств автоматизации, документами, подтверждающими уничтожение персональных данных субъектов персональных данных, являются Акт об уничтожении персональных данных и выгрузка из журнала регистрации событий в информационной системе персональных данных посредством выгрузки лог-файла (далее по тексту – «Выгрузка из журнала»)</w:t>
      </w:r>
      <w:r w:rsidRPr="000129FA">
        <w:rPr>
          <w:rFonts w:ascii="Times New Roman" w:hAnsi="Times New Roman" w:cs="Times New Roman"/>
        </w:rPr>
        <w:t xml:space="preserve"> </w:t>
      </w:r>
      <w:r w:rsidRPr="000129FA">
        <w:rPr>
          <w:rFonts w:ascii="Times New Roman" w:hAnsi="Times New Roman" w:cs="Times New Roman"/>
          <w:lang w:eastAsia="en-US"/>
        </w:rPr>
        <w:t>либо путем формирования скриншотов с последовательными действиями по уничтожению персональных данных.</w:t>
      </w:r>
    </w:p>
    <w:p w14:paraId="64909BD2" w14:textId="77777777" w:rsidR="00AF252F" w:rsidRPr="000129FA" w:rsidRDefault="00AF252F" w:rsidP="007A7B45">
      <w:pPr>
        <w:pStyle w:val="a7"/>
        <w:numPr>
          <w:ilvl w:val="1"/>
          <w:numId w:val="27"/>
        </w:numPr>
        <w:spacing w:after="0" w:line="240" w:lineRule="auto"/>
        <w:ind w:left="0" w:firstLine="567"/>
        <w:jc w:val="both"/>
        <w:rPr>
          <w:rFonts w:ascii="Times New Roman" w:hAnsi="Times New Roman" w:cs="Times New Roman"/>
          <w:color w:val="000000" w:themeColor="text1"/>
        </w:rPr>
      </w:pPr>
      <w:r w:rsidRPr="000129FA">
        <w:rPr>
          <w:rFonts w:ascii="Times New Roman" w:hAnsi="Times New Roman" w:cs="Times New Roman"/>
          <w:lang w:eastAsia="en-US"/>
        </w:rPr>
        <w:t>Содержание документов, подтверждающих уничтожение персональных данных:</w:t>
      </w:r>
    </w:p>
    <w:p w14:paraId="1AB6AADF" w14:textId="77777777" w:rsidR="00AF252F" w:rsidRPr="004F022B" w:rsidRDefault="00AF252F" w:rsidP="004B69C1">
      <w:pPr>
        <w:numPr>
          <w:ilvl w:val="0"/>
          <w:numId w:val="20"/>
        </w:numPr>
        <w:spacing w:after="0" w:line="240" w:lineRule="auto"/>
        <w:ind w:left="0" w:firstLine="567"/>
        <w:jc w:val="both"/>
        <w:rPr>
          <w:rFonts w:ascii="Times New Roman" w:hAnsi="Times New Roman" w:cs="Times New Roman"/>
          <w:lang w:eastAsia="en-US"/>
        </w:rPr>
      </w:pPr>
      <w:r w:rsidRPr="004F022B">
        <w:rPr>
          <w:rFonts w:ascii="Times New Roman" w:hAnsi="Times New Roman" w:cs="Times New Roman"/>
          <w:lang w:eastAsia="en-US"/>
        </w:rPr>
        <w:t>Акт об уничтожении персональных данных должен содержать:</w:t>
      </w:r>
    </w:p>
    <w:p w14:paraId="6CC5EFD8" w14:textId="77777777" w:rsidR="00AF252F" w:rsidRPr="004F022B" w:rsidRDefault="00AF252F" w:rsidP="006527B4">
      <w:pPr>
        <w:spacing w:after="0" w:line="240" w:lineRule="auto"/>
        <w:ind w:firstLine="567"/>
        <w:jc w:val="both"/>
        <w:rPr>
          <w:rFonts w:ascii="Times New Roman" w:hAnsi="Times New Roman" w:cs="Times New Roman"/>
          <w:lang w:eastAsia="en-US"/>
        </w:rPr>
      </w:pPr>
      <w:r w:rsidRPr="004F022B">
        <w:rPr>
          <w:rFonts w:ascii="Times New Roman" w:hAnsi="Times New Roman" w:cs="Times New Roman"/>
          <w:lang w:eastAsia="en-US"/>
        </w:rPr>
        <w:t>- наименование и адрес Оператора;</w:t>
      </w:r>
    </w:p>
    <w:p w14:paraId="008F3293" w14:textId="77777777" w:rsidR="00AF252F" w:rsidRPr="004F022B" w:rsidRDefault="00AF252F" w:rsidP="006527B4">
      <w:pPr>
        <w:spacing w:after="0" w:line="240" w:lineRule="auto"/>
        <w:ind w:firstLine="567"/>
        <w:jc w:val="both"/>
        <w:rPr>
          <w:rFonts w:ascii="Times New Roman" w:hAnsi="Times New Roman" w:cs="Times New Roman"/>
          <w:lang w:eastAsia="en-US"/>
        </w:rPr>
      </w:pPr>
      <w:r w:rsidRPr="004F022B">
        <w:rPr>
          <w:rFonts w:ascii="Times New Roman" w:hAnsi="Times New Roman" w:cs="Times New Roman"/>
          <w:lang w:eastAsia="en-US"/>
        </w:rPr>
        <w:t>- ФИО субъекта иную информацию, относящуюся к определенному физическому лицу, чьи персональные данные были уничтожены;</w:t>
      </w:r>
    </w:p>
    <w:p w14:paraId="1093E3AF" w14:textId="77777777" w:rsidR="00AF252F" w:rsidRPr="004F022B" w:rsidRDefault="00AF252F" w:rsidP="006527B4">
      <w:pPr>
        <w:spacing w:after="0" w:line="240" w:lineRule="auto"/>
        <w:ind w:firstLine="567"/>
        <w:jc w:val="both"/>
        <w:rPr>
          <w:rFonts w:ascii="Times New Roman" w:hAnsi="Times New Roman" w:cs="Times New Roman"/>
          <w:lang w:eastAsia="en-US"/>
        </w:rPr>
      </w:pPr>
      <w:r w:rsidRPr="004F022B">
        <w:rPr>
          <w:rFonts w:ascii="Times New Roman" w:hAnsi="Times New Roman" w:cs="Times New Roman"/>
          <w:lang w:eastAsia="en-US"/>
        </w:rPr>
        <w:t>- перечень категорий уничтоженных персональных данных субъекта персональных данных;</w:t>
      </w:r>
    </w:p>
    <w:p w14:paraId="14925F7C" w14:textId="77777777" w:rsidR="00AF252F" w:rsidRPr="004F022B" w:rsidRDefault="00AF252F" w:rsidP="006527B4">
      <w:pPr>
        <w:spacing w:after="0" w:line="240" w:lineRule="auto"/>
        <w:ind w:firstLine="567"/>
        <w:jc w:val="both"/>
        <w:rPr>
          <w:rFonts w:ascii="Times New Roman" w:hAnsi="Times New Roman" w:cs="Times New Roman"/>
          <w:lang w:eastAsia="en-US"/>
        </w:rPr>
      </w:pPr>
      <w:r w:rsidRPr="004F022B">
        <w:rPr>
          <w:rFonts w:ascii="Times New Roman" w:hAnsi="Times New Roman" w:cs="Times New Roman"/>
          <w:lang w:eastAsia="en-US"/>
        </w:rPr>
        <w:t>- наименование информационных систем/баз данных, из которых были уничтожены персональные данные;</w:t>
      </w:r>
    </w:p>
    <w:p w14:paraId="4E65CBC9" w14:textId="77777777" w:rsidR="00AF252F" w:rsidRPr="004F022B" w:rsidRDefault="00AF252F" w:rsidP="006527B4">
      <w:pPr>
        <w:spacing w:after="0" w:line="240" w:lineRule="auto"/>
        <w:ind w:firstLine="567"/>
        <w:jc w:val="both"/>
        <w:rPr>
          <w:rFonts w:ascii="Times New Roman" w:hAnsi="Times New Roman" w:cs="Times New Roman"/>
          <w:lang w:eastAsia="en-US"/>
        </w:rPr>
      </w:pPr>
      <w:r w:rsidRPr="004F022B">
        <w:rPr>
          <w:rFonts w:ascii="Times New Roman" w:hAnsi="Times New Roman" w:cs="Times New Roman"/>
          <w:lang w:eastAsia="en-US"/>
        </w:rPr>
        <w:t>- наименование информационных систем персональных данных, из которых были уничтожены персональные данные (в случае обработки персональных данных с использованием средств автоматизации);</w:t>
      </w:r>
    </w:p>
    <w:p w14:paraId="3247B4E6" w14:textId="77777777" w:rsidR="00AF252F" w:rsidRDefault="00AF252F" w:rsidP="006527B4">
      <w:pPr>
        <w:spacing w:after="0" w:line="240" w:lineRule="auto"/>
        <w:ind w:firstLine="567"/>
        <w:jc w:val="both"/>
        <w:rPr>
          <w:rFonts w:ascii="Times New Roman" w:hAnsi="Times New Roman" w:cs="Times New Roman"/>
          <w:lang w:eastAsia="en-US"/>
        </w:rPr>
      </w:pPr>
      <w:r w:rsidRPr="004F022B">
        <w:rPr>
          <w:rFonts w:ascii="Times New Roman" w:hAnsi="Times New Roman" w:cs="Times New Roman"/>
          <w:lang w:eastAsia="en-US"/>
        </w:rPr>
        <w:t>-  способ уничтожения персональных данных (например, "безвозвратное удаление файлов", "очистка баз данных");</w:t>
      </w:r>
    </w:p>
    <w:p w14:paraId="03F3B9AB" w14:textId="77777777" w:rsidR="00AF252F" w:rsidRDefault="00AF252F" w:rsidP="006527B4">
      <w:pPr>
        <w:spacing w:after="0" w:line="240" w:lineRule="auto"/>
        <w:ind w:firstLine="567"/>
        <w:jc w:val="both"/>
        <w:rPr>
          <w:rFonts w:ascii="Times New Roman" w:hAnsi="Times New Roman" w:cs="Times New Roman"/>
          <w:lang w:eastAsia="en-US"/>
        </w:rPr>
      </w:pPr>
      <w:r w:rsidRPr="004F022B">
        <w:rPr>
          <w:rFonts w:ascii="Times New Roman" w:hAnsi="Times New Roman" w:cs="Times New Roman"/>
          <w:lang w:eastAsia="en-US"/>
        </w:rPr>
        <w:t>-  причину уничтожения персональных данных (например, "истечение срока хранения", "достижение целей обработки");</w:t>
      </w:r>
    </w:p>
    <w:p w14:paraId="38268DFE" w14:textId="77777777" w:rsidR="00AF252F" w:rsidRDefault="00AF252F" w:rsidP="006527B4">
      <w:pPr>
        <w:spacing w:after="0" w:line="240" w:lineRule="auto"/>
        <w:ind w:firstLine="567"/>
        <w:jc w:val="both"/>
        <w:rPr>
          <w:rFonts w:ascii="Times New Roman" w:hAnsi="Times New Roman" w:cs="Times New Roman"/>
          <w:lang w:eastAsia="en-US"/>
        </w:rPr>
      </w:pPr>
      <w:r w:rsidRPr="004F022B">
        <w:rPr>
          <w:rFonts w:ascii="Times New Roman" w:hAnsi="Times New Roman" w:cs="Times New Roman"/>
          <w:lang w:eastAsia="en-US"/>
        </w:rPr>
        <w:t xml:space="preserve">-  дату уничтожения персональных данных; </w:t>
      </w:r>
    </w:p>
    <w:p w14:paraId="3A221DF1" w14:textId="3DF88FA0" w:rsidR="00AF252F" w:rsidRPr="004F022B" w:rsidRDefault="00AF252F" w:rsidP="006527B4">
      <w:pPr>
        <w:spacing w:after="0" w:line="240" w:lineRule="auto"/>
        <w:ind w:firstLine="567"/>
        <w:jc w:val="both"/>
        <w:rPr>
          <w:rFonts w:ascii="Times New Roman" w:hAnsi="Times New Roman" w:cs="Times New Roman"/>
          <w:lang w:eastAsia="en-US"/>
        </w:rPr>
      </w:pPr>
      <w:r w:rsidRPr="004F022B">
        <w:rPr>
          <w:rFonts w:ascii="Times New Roman" w:hAnsi="Times New Roman" w:cs="Times New Roman"/>
          <w:lang w:eastAsia="en-US"/>
        </w:rPr>
        <w:t xml:space="preserve">- подпись Оператора с расшифровкой ФИО. </w:t>
      </w:r>
    </w:p>
    <w:p w14:paraId="49E38A21" w14:textId="77777777" w:rsidR="00AF252F" w:rsidRPr="004F022B" w:rsidRDefault="00AF252F" w:rsidP="004B69C1">
      <w:pPr>
        <w:numPr>
          <w:ilvl w:val="0"/>
          <w:numId w:val="20"/>
        </w:numPr>
        <w:spacing w:after="0" w:line="240" w:lineRule="auto"/>
        <w:ind w:left="0" w:firstLine="567"/>
        <w:jc w:val="both"/>
        <w:rPr>
          <w:rFonts w:ascii="Times New Roman" w:hAnsi="Times New Roman" w:cs="Times New Roman"/>
          <w:lang w:eastAsia="en-US"/>
        </w:rPr>
      </w:pPr>
      <w:r w:rsidRPr="004F022B">
        <w:rPr>
          <w:rFonts w:ascii="Times New Roman" w:hAnsi="Times New Roman" w:cs="Times New Roman"/>
          <w:lang w:eastAsia="en-US"/>
        </w:rPr>
        <w:t>Выгрузка из журнала должна содержать:</w:t>
      </w:r>
    </w:p>
    <w:p w14:paraId="05C7CC1A" w14:textId="77777777" w:rsidR="00B83930" w:rsidRDefault="00AF252F" w:rsidP="00B83930">
      <w:pPr>
        <w:spacing w:after="0"/>
        <w:ind w:firstLine="567"/>
        <w:jc w:val="both"/>
        <w:rPr>
          <w:rFonts w:ascii="Times New Roman" w:hAnsi="Times New Roman" w:cs="Times New Roman"/>
          <w:lang w:eastAsia="en-US"/>
        </w:rPr>
      </w:pPr>
      <w:r w:rsidRPr="004F022B">
        <w:rPr>
          <w:rFonts w:ascii="Times New Roman" w:hAnsi="Times New Roman" w:cs="Times New Roman"/>
          <w:lang w:eastAsia="en-US"/>
        </w:rPr>
        <w:t xml:space="preserve"> -  ФИО субъекта или иную информацию, относящуюся к определенному физическому лицу, чьи персональные данные были уничтожены;</w:t>
      </w:r>
    </w:p>
    <w:p w14:paraId="29A6D74A" w14:textId="77777777" w:rsidR="00B83930" w:rsidRDefault="00AF252F" w:rsidP="00B83930">
      <w:pPr>
        <w:spacing w:after="0"/>
        <w:ind w:firstLine="567"/>
        <w:jc w:val="both"/>
        <w:rPr>
          <w:rFonts w:ascii="Times New Roman" w:hAnsi="Times New Roman" w:cs="Times New Roman"/>
          <w:lang w:eastAsia="en-US"/>
        </w:rPr>
      </w:pPr>
      <w:r w:rsidRPr="004F022B">
        <w:rPr>
          <w:rFonts w:ascii="Times New Roman" w:hAnsi="Times New Roman" w:cs="Times New Roman"/>
          <w:lang w:eastAsia="en-US"/>
        </w:rPr>
        <w:t>- перечень категорий уничтоженных персональных данных субъекта персональных данных;</w:t>
      </w:r>
    </w:p>
    <w:p w14:paraId="5EFDAE9E" w14:textId="77777777" w:rsidR="00B83930" w:rsidRDefault="00AF252F" w:rsidP="00B83930">
      <w:pPr>
        <w:spacing w:after="0"/>
        <w:ind w:firstLine="567"/>
        <w:jc w:val="both"/>
        <w:rPr>
          <w:rFonts w:ascii="Times New Roman" w:hAnsi="Times New Roman" w:cs="Times New Roman"/>
          <w:lang w:eastAsia="en-US"/>
        </w:rPr>
      </w:pPr>
      <w:r w:rsidRPr="004F022B">
        <w:rPr>
          <w:rFonts w:ascii="Times New Roman" w:hAnsi="Times New Roman" w:cs="Times New Roman"/>
          <w:lang w:eastAsia="en-US"/>
        </w:rPr>
        <w:t>- наименование информационной системы персональных данных, из которой были уничтожены персональные данные субъекта (субъектов) персональных данных;</w:t>
      </w:r>
    </w:p>
    <w:p w14:paraId="7FA16980" w14:textId="77777777" w:rsidR="00B83930" w:rsidRDefault="00AF252F" w:rsidP="00B83930">
      <w:pPr>
        <w:spacing w:after="0"/>
        <w:ind w:firstLine="567"/>
        <w:jc w:val="both"/>
        <w:rPr>
          <w:rFonts w:ascii="Times New Roman" w:hAnsi="Times New Roman" w:cs="Times New Roman"/>
          <w:lang w:eastAsia="en-US"/>
        </w:rPr>
      </w:pPr>
      <w:r w:rsidRPr="004F022B">
        <w:rPr>
          <w:rFonts w:ascii="Times New Roman" w:hAnsi="Times New Roman" w:cs="Times New Roman"/>
          <w:lang w:eastAsia="en-US"/>
        </w:rPr>
        <w:t>- причину уничтожения персональных данных;</w:t>
      </w:r>
    </w:p>
    <w:p w14:paraId="197FE590" w14:textId="77777777" w:rsidR="00B83930" w:rsidRDefault="00AF252F" w:rsidP="00B83930">
      <w:pPr>
        <w:spacing w:after="0"/>
        <w:ind w:firstLine="567"/>
        <w:jc w:val="both"/>
        <w:rPr>
          <w:rFonts w:ascii="Times New Roman" w:hAnsi="Times New Roman" w:cs="Times New Roman"/>
          <w:lang w:eastAsia="en-US"/>
        </w:rPr>
      </w:pPr>
      <w:r w:rsidRPr="004F022B">
        <w:rPr>
          <w:rFonts w:ascii="Times New Roman" w:hAnsi="Times New Roman" w:cs="Times New Roman"/>
          <w:lang w:eastAsia="en-US"/>
        </w:rPr>
        <w:t>- дату уничтожения персональных данных.</w:t>
      </w:r>
    </w:p>
    <w:p w14:paraId="199248EC" w14:textId="77777777" w:rsidR="00B83930" w:rsidRDefault="00AF252F" w:rsidP="00B83930">
      <w:pPr>
        <w:spacing w:after="0"/>
        <w:ind w:firstLine="567"/>
        <w:jc w:val="both"/>
        <w:rPr>
          <w:rFonts w:ascii="Times New Roman" w:hAnsi="Times New Roman" w:cs="Times New Roman"/>
          <w:lang w:eastAsia="en-US"/>
        </w:rPr>
      </w:pPr>
      <w:r w:rsidRPr="004F022B">
        <w:rPr>
          <w:rFonts w:ascii="Times New Roman" w:hAnsi="Times New Roman" w:cs="Times New Roman"/>
          <w:lang w:eastAsia="en-US"/>
        </w:rPr>
        <w:t xml:space="preserve">Выгрузка из журнала сопровождается выгрузкой лог-файла. </w:t>
      </w:r>
    </w:p>
    <w:p w14:paraId="722E619C" w14:textId="5EB0EE59" w:rsidR="00AF252F" w:rsidRDefault="00AF252F" w:rsidP="00B83930">
      <w:pPr>
        <w:spacing w:after="0"/>
        <w:ind w:firstLine="567"/>
        <w:jc w:val="both"/>
        <w:rPr>
          <w:rFonts w:ascii="Times New Roman" w:hAnsi="Times New Roman" w:cs="Times New Roman"/>
          <w:lang w:eastAsia="en-US"/>
        </w:rPr>
      </w:pPr>
      <w:r w:rsidRPr="004F022B">
        <w:rPr>
          <w:rFonts w:ascii="Times New Roman" w:hAnsi="Times New Roman" w:cs="Times New Roman"/>
          <w:lang w:eastAsia="en-US"/>
        </w:rPr>
        <w:t xml:space="preserve">В случае формирования скриншота, в скриншоте должно быть отражено: дата и время уничтожения данных и информации. </w:t>
      </w:r>
    </w:p>
    <w:p w14:paraId="44B4B7B4" w14:textId="77777777" w:rsidR="00B83930" w:rsidRDefault="00B83930" w:rsidP="00B83930">
      <w:pPr>
        <w:spacing w:after="0"/>
        <w:ind w:firstLine="567"/>
        <w:jc w:val="both"/>
        <w:rPr>
          <w:rFonts w:ascii="Times New Roman" w:hAnsi="Times New Roman" w:cs="Times New Roman"/>
          <w:lang w:eastAsia="en-US"/>
        </w:rPr>
      </w:pPr>
    </w:p>
    <w:p w14:paraId="60750F86" w14:textId="77777777" w:rsidR="00B83930" w:rsidRPr="00506063" w:rsidRDefault="00B83930" w:rsidP="007A7B45">
      <w:pPr>
        <w:pStyle w:val="a7"/>
        <w:numPr>
          <w:ilvl w:val="0"/>
          <w:numId w:val="27"/>
        </w:numPr>
        <w:shd w:val="clear" w:color="auto" w:fill="EEF0EB"/>
        <w:autoSpaceDE w:val="0"/>
        <w:autoSpaceDN w:val="0"/>
        <w:adjustRightInd w:val="0"/>
        <w:spacing w:after="0" w:line="240" w:lineRule="auto"/>
        <w:jc w:val="center"/>
        <w:rPr>
          <w:rFonts w:ascii="Times New Roman" w:hAnsi="Times New Roman" w:cs="Times New Roman"/>
          <w:b/>
          <w:bCs/>
        </w:rPr>
      </w:pPr>
      <w:r w:rsidRPr="00506063">
        <w:rPr>
          <w:rFonts w:ascii="Times New Roman" w:hAnsi="Times New Roman" w:cs="Times New Roman"/>
          <w:b/>
          <w:bCs/>
        </w:rPr>
        <w:t>Ответственность за нарушение норм, регулирующих обработку персональных данных</w:t>
      </w:r>
    </w:p>
    <w:p w14:paraId="08654286" w14:textId="77777777" w:rsidR="00EA464C" w:rsidRDefault="00EA464C" w:rsidP="00EA464C">
      <w:pPr>
        <w:pStyle w:val="a7"/>
        <w:spacing w:after="0" w:line="240" w:lineRule="auto"/>
        <w:ind w:left="567"/>
        <w:jc w:val="both"/>
        <w:rPr>
          <w:rFonts w:ascii="Times New Roman" w:hAnsi="Times New Roman" w:cs="Times New Roman"/>
          <w:lang w:eastAsia="en-US"/>
        </w:rPr>
      </w:pPr>
    </w:p>
    <w:p w14:paraId="6A829778" w14:textId="77777777" w:rsidR="007A7B45" w:rsidRDefault="00B83930" w:rsidP="007A7B45">
      <w:pPr>
        <w:pStyle w:val="a7"/>
        <w:numPr>
          <w:ilvl w:val="0"/>
          <w:numId w:val="28"/>
        </w:numPr>
        <w:spacing w:after="0" w:line="240" w:lineRule="auto"/>
        <w:ind w:left="0" w:firstLine="567"/>
        <w:jc w:val="both"/>
        <w:rPr>
          <w:rFonts w:ascii="Times New Roman" w:hAnsi="Times New Roman" w:cs="Times New Roman"/>
          <w:lang w:eastAsia="en-US"/>
        </w:rPr>
      </w:pPr>
      <w:r w:rsidRPr="007A7B45">
        <w:rPr>
          <w:rFonts w:ascii="Times New Roman" w:hAnsi="Times New Roman" w:cs="Times New Roman"/>
          <w:lang w:eastAsia="en-US"/>
        </w:rPr>
        <w:t>Оператор несет ответственность за нарушение требований Федерального закона от 27.07.2006 г. № 152-ФЗ «О персональных данных» и принятых в соответствии с ним нормативных правовых актов в соответствии с законодательством Российской Федерации. В случае нарушений Оператор может быть привлечен к административной, гражданско-правовой или уголовной ответственности в порядке, установленном федеральными законами.</w:t>
      </w:r>
    </w:p>
    <w:p w14:paraId="328C5B4F" w14:textId="5C59579A" w:rsidR="00B83930" w:rsidRPr="007A7B45" w:rsidRDefault="00B83930" w:rsidP="007A7B45">
      <w:pPr>
        <w:pStyle w:val="a7"/>
        <w:numPr>
          <w:ilvl w:val="0"/>
          <w:numId w:val="28"/>
        </w:numPr>
        <w:spacing w:after="0" w:line="240" w:lineRule="auto"/>
        <w:ind w:left="0" w:firstLine="567"/>
        <w:jc w:val="both"/>
        <w:rPr>
          <w:rFonts w:ascii="Times New Roman" w:hAnsi="Times New Roman" w:cs="Times New Roman"/>
          <w:lang w:eastAsia="en-US"/>
        </w:rPr>
      </w:pPr>
      <w:r w:rsidRPr="007A7B45">
        <w:rPr>
          <w:rFonts w:ascii="Times New Roman" w:hAnsi="Times New Roman" w:cs="Times New Roman"/>
          <w:lang w:eastAsia="en-US"/>
        </w:rPr>
        <w:t>Моральный вред, причиненный субъекту вследствие нарушения его прав, нарушения правил обработки персональных данных, а также несоблюдения требований к защите персональных данных, установленных Федеральным законом от 27.07.2006 г. № 152-ФЗ «О персональных данных», подлежит возмещению в соответствии с законодательством РФ. Возмещение морального вреда осуществляется независимо от возмещения имущественного вреда и понесенных субъектом убытков.</w:t>
      </w:r>
    </w:p>
    <w:p w14:paraId="4D97AFE1" w14:textId="77777777" w:rsidR="00B83930" w:rsidRPr="00506063" w:rsidRDefault="00B83930" w:rsidP="00B83930">
      <w:pPr>
        <w:pStyle w:val="a7"/>
        <w:autoSpaceDE w:val="0"/>
        <w:autoSpaceDN w:val="0"/>
        <w:adjustRightInd w:val="0"/>
        <w:spacing w:after="0" w:line="240" w:lineRule="auto"/>
        <w:ind w:left="730"/>
        <w:rPr>
          <w:rFonts w:ascii="Times New Roman" w:hAnsi="Times New Roman" w:cs="Times New Roman"/>
          <w:b/>
          <w:bCs/>
        </w:rPr>
      </w:pPr>
    </w:p>
    <w:p w14:paraId="4F431DD5" w14:textId="3E2E6A43" w:rsidR="00B83930" w:rsidRPr="0046734C" w:rsidRDefault="00B83930" w:rsidP="00B83930">
      <w:pPr>
        <w:shd w:val="clear" w:color="auto" w:fill="EEF0EB"/>
        <w:autoSpaceDE w:val="0"/>
        <w:autoSpaceDN w:val="0"/>
        <w:adjustRightInd w:val="0"/>
        <w:spacing w:after="0" w:line="240" w:lineRule="auto"/>
        <w:contextualSpacing/>
        <w:jc w:val="center"/>
        <w:rPr>
          <w:rFonts w:ascii="Times New Roman" w:hAnsi="Times New Roman" w:cs="Times New Roman"/>
          <w:b/>
          <w:bCs/>
        </w:rPr>
      </w:pPr>
      <w:r>
        <w:rPr>
          <w:rFonts w:ascii="Times New Roman" w:hAnsi="Times New Roman" w:cs="Times New Roman"/>
          <w:b/>
          <w:bCs/>
        </w:rPr>
        <w:t>1</w:t>
      </w:r>
      <w:r w:rsidR="007A7B45">
        <w:rPr>
          <w:rFonts w:ascii="Times New Roman" w:hAnsi="Times New Roman" w:cs="Times New Roman"/>
          <w:b/>
          <w:bCs/>
        </w:rPr>
        <w:t>2</w:t>
      </w:r>
      <w:r>
        <w:rPr>
          <w:rFonts w:ascii="Times New Roman" w:hAnsi="Times New Roman" w:cs="Times New Roman"/>
          <w:b/>
          <w:bCs/>
        </w:rPr>
        <w:t xml:space="preserve">. </w:t>
      </w:r>
      <w:r w:rsidRPr="0046734C">
        <w:rPr>
          <w:rFonts w:ascii="Times New Roman" w:hAnsi="Times New Roman" w:cs="Times New Roman"/>
          <w:b/>
          <w:bCs/>
        </w:rPr>
        <w:t>Заключительные положения</w:t>
      </w:r>
    </w:p>
    <w:p w14:paraId="5CDC5F13" w14:textId="77777777" w:rsidR="00B83930" w:rsidRPr="00A53624" w:rsidRDefault="00B83930" w:rsidP="00B83930">
      <w:pPr>
        <w:pStyle w:val="a7"/>
        <w:autoSpaceDE w:val="0"/>
        <w:autoSpaceDN w:val="0"/>
        <w:adjustRightInd w:val="0"/>
        <w:spacing w:after="0" w:line="240" w:lineRule="auto"/>
        <w:ind w:left="709"/>
        <w:jc w:val="both"/>
        <w:rPr>
          <w:rFonts w:ascii="Times New Roman" w:hAnsi="Times New Roman" w:cs="Times New Roman"/>
          <w:b/>
          <w:bCs/>
        </w:rPr>
      </w:pPr>
    </w:p>
    <w:p w14:paraId="1ED6F002" w14:textId="4BA5A68C" w:rsidR="00B83930" w:rsidRDefault="00B83930" w:rsidP="004B69C1">
      <w:pPr>
        <w:pStyle w:val="a7"/>
        <w:numPr>
          <w:ilvl w:val="1"/>
          <w:numId w:val="25"/>
        </w:numPr>
        <w:autoSpaceDE w:val="0"/>
        <w:autoSpaceDN w:val="0"/>
        <w:adjustRightInd w:val="0"/>
        <w:spacing w:after="0" w:line="240" w:lineRule="auto"/>
        <w:ind w:left="0" w:firstLine="567"/>
        <w:jc w:val="both"/>
        <w:rPr>
          <w:rFonts w:ascii="Times New Roman" w:eastAsia="SimSun" w:hAnsi="Times New Roman" w:cs="Times New Roman"/>
          <w:kern w:val="2"/>
          <w:lang w:eastAsia="zh-CN" w:bidi="hi-IN"/>
        </w:rPr>
      </w:pPr>
      <w:r w:rsidRPr="002253D3">
        <w:rPr>
          <w:rFonts w:ascii="Times New Roman" w:eastAsia="SimSun" w:hAnsi="Times New Roman" w:cs="Times New Roman"/>
          <w:kern w:val="2"/>
          <w:lang w:eastAsia="zh-CN" w:bidi="hi-IN"/>
        </w:rPr>
        <w:t>Оператор вправе направлять Субъекту сообщения рекламно-информационного характера через электронную почту при наличии предварительного согласия в соответствии со статьей 18 Федерального закона от 13.03.2006 № 38-ФЗ «О рекламе».</w:t>
      </w:r>
      <w:r>
        <w:rPr>
          <w:rFonts w:ascii="Times New Roman" w:eastAsia="SimSun" w:hAnsi="Times New Roman" w:cs="Times New Roman"/>
          <w:kern w:val="2"/>
          <w:lang w:eastAsia="zh-CN" w:bidi="hi-IN"/>
        </w:rPr>
        <w:t xml:space="preserve"> </w:t>
      </w:r>
    </w:p>
    <w:p w14:paraId="4438603E" w14:textId="0522B06D" w:rsidR="00B83930" w:rsidRPr="00B83930" w:rsidRDefault="00B83930" w:rsidP="004B69C1">
      <w:pPr>
        <w:pStyle w:val="a7"/>
        <w:numPr>
          <w:ilvl w:val="1"/>
          <w:numId w:val="25"/>
        </w:numPr>
        <w:autoSpaceDE w:val="0"/>
        <w:autoSpaceDN w:val="0"/>
        <w:adjustRightInd w:val="0"/>
        <w:spacing w:after="0" w:line="240" w:lineRule="auto"/>
        <w:ind w:left="0" w:firstLine="567"/>
        <w:jc w:val="both"/>
        <w:rPr>
          <w:rFonts w:ascii="Times New Roman" w:eastAsia="SimSun" w:hAnsi="Times New Roman" w:cs="Times New Roman"/>
          <w:kern w:val="2"/>
          <w:lang w:eastAsia="zh-CN" w:bidi="hi-IN"/>
        </w:rPr>
      </w:pPr>
      <w:r w:rsidRPr="00B83930">
        <w:rPr>
          <w:rFonts w:ascii="Times New Roman" w:eastAsia="SimSun" w:hAnsi="Times New Roman" w:cs="Times New Roman"/>
          <w:kern w:val="2"/>
          <w:lang w:eastAsia="zh-CN" w:bidi="hi-IN"/>
        </w:rPr>
        <w:t>Согласие на получение рекламных сообщений предоставляется:</w:t>
      </w:r>
    </w:p>
    <w:p w14:paraId="41D10051" w14:textId="77777777" w:rsidR="00B83930" w:rsidRPr="002253D3" w:rsidRDefault="00B83930" w:rsidP="00B83930">
      <w:pPr>
        <w:pStyle w:val="a7"/>
        <w:autoSpaceDE w:val="0"/>
        <w:autoSpaceDN w:val="0"/>
        <w:adjustRightInd w:val="0"/>
        <w:spacing w:after="0" w:line="240" w:lineRule="auto"/>
        <w:ind w:left="709"/>
        <w:jc w:val="both"/>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 xml:space="preserve">- </w:t>
      </w:r>
      <w:r w:rsidRPr="002253D3">
        <w:rPr>
          <w:rFonts w:ascii="Times New Roman" w:eastAsia="SimSun" w:hAnsi="Times New Roman" w:cs="Times New Roman"/>
          <w:kern w:val="2"/>
          <w:lang w:eastAsia="zh-CN" w:bidi="hi-IN"/>
        </w:rPr>
        <w:t>в электронной форме при проставлении соответствующей отметки на Сайте;</w:t>
      </w:r>
    </w:p>
    <w:p w14:paraId="0A05FC72" w14:textId="77777777" w:rsidR="00B83930" w:rsidRPr="002253D3" w:rsidRDefault="00B83930" w:rsidP="00B83930">
      <w:pPr>
        <w:pStyle w:val="a7"/>
        <w:autoSpaceDE w:val="0"/>
        <w:autoSpaceDN w:val="0"/>
        <w:adjustRightInd w:val="0"/>
        <w:spacing w:after="0" w:line="240" w:lineRule="auto"/>
        <w:ind w:left="709"/>
        <w:jc w:val="both"/>
        <w:rPr>
          <w:rFonts w:ascii="Times New Roman" w:eastAsia="SimSun" w:hAnsi="Times New Roman" w:cs="Times New Roman"/>
          <w:kern w:val="2"/>
          <w:lang w:eastAsia="zh-CN" w:bidi="hi-IN"/>
        </w:rPr>
      </w:pPr>
      <w:r>
        <w:rPr>
          <w:rFonts w:ascii="Times New Roman" w:eastAsia="SimSun" w:hAnsi="Times New Roman" w:cs="Times New Roman"/>
          <w:kern w:val="2"/>
          <w:lang w:eastAsia="zh-CN" w:bidi="hi-IN"/>
        </w:rPr>
        <w:t xml:space="preserve">- </w:t>
      </w:r>
      <w:r w:rsidRPr="002253D3">
        <w:rPr>
          <w:rFonts w:ascii="Times New Roman" w:eastAsia="SimSun" w:hAnsi="Times New Roman" w:cs="Times New Roman"/>
          <w:kern w:val="2"/>
          <w:lang w:eastAsia="zh-CN" w:bidi="hi-IN"/>
        </w:rPr>
        <w:t>в письменной форме при заключении договора.</w:t>
      </w:r>
    </w:p>
    <w:p w14:paraId="22B24CCD" w14:textId="61603BCF" w:rsidR="00B83930" w:rsidRPr="003D41DD" w:rsidRDefault="00B83930" w:rsidP="004B69C1">
      <w:pPr>
        <w:pStyle w:val="a7"/>
        <w:numPr>
          <w:ilvl w:val="1"/>
          <w:numId w:val="25"/>
        </w:numPr>
        <w:autoSpaceDE w:val="0"/>
        <w:autoSpaceDN w:val="0"/>
        <w:adjustRightInd w:val="0"/>
        <w:spacing w:after="0" w:line="240" w:lineRule="auto"/>
        <w:ind w:left="0" w:firstLine="567"/>
        <w:jc w:val="both"/>
        <w:rPr>
          <w:rFonts w:ascii="Times New Roman" w:eastAsia="SimSun" w:hAnsi="Times New Roman" w:cs="Times New Roman"/>
          <w:kern w:val="2"/>
          <w:lang w:eastAsia="zh-CN" w:bidi="hi-IN"/>
        </w:rPr>
      </w:pPr>
      <w:r w:rsidRPr="00B83930">
        <w:rPr>
          <w:rFonts w:ascii="Times New Roman" w:eastAsia="SimSun" w:hAnsi="Times New Roman" w:cs="Times New Roman"/>
          <w:kern w:val="2"/>
          <w:lang w:eastAsia="zh-CN" w:bidi="hi-IN"/>
        </w:rPr>
        <w:t xml:space="preserve">Субъект персональных данных </w:t>
      </w:r>
      <w:r w:rsidRPr="00A53624">
        <w:rPr>
          <w:rFonts w:ascii="Times New Roman" w:eastAsia="SimSun" w:hAnsi="Times New Roman" w:cs="Times New Roman"/>
          <w:kern w:val="2"/>
          <w:lang w:eastAsia="zh-CN" w:bidi="hi-IN"/>
        </w:rPr>
        <w:t xml:space="preserve">вправе отказаться от получения сообщений рекламного характера, пройдя по соответствующей ссылке в получаемых от Оператора электронных письмах, направив </w:t>
      </w:r>
      <w:r w:rsidRPr="00A53624">
        <w:rPr>
          <w:rFonts w:ascii="Times New Roman" w:eastAsia="SimSun" w:hAnsi="Times New Roman" w:cs="Times New Roman"/>
          <w:kern w:val="2"/>
          <w:lang w:eastAsia="zh-CN" w:bidi="hi-IN"/>
        </w:rPr>
        <w:lastRenderedPageBreak/>
        <w:t xml:space="preserve">уведомление об отказе от получения сообщений рекламного характера в службу поддержки </w:t>
      </w:r>
      <w:r w:rsidRPr="00B83930">
        <w:rPr>
          <w:rFonts w:ascii="Times New Roman" w:eastAsia="SimSun" w:hAnsi="Times New Roman" w:cs="Times New Roman"/>
          <w:kern w:val="2"/>
          <w:lang w:eastAsia="zh-CN" w:bidi="hi-IN"/>
        </w:rPr>
        <w:t xml:space="preserve">путем обращения к Оператору с соответствующим запросом по электронной почте </w:t>
      </w:r>
      <w:hyperlink r:id="rId11" w:history="1">
        <w:r w:rsidR="003D41DD" w:rsidRPr="004A115B">
          <w:rPr>
            <w:rStyle w:val="a4"/>
            <w:rFonts w:ascii="Times New Roman" w:eastAsia="SimSun" w:hAnsi="Times New Roman" w:cs="Times New Roman"/>
            <w:kern w:val="2"/>
            <w:lang w:val="en-US" w:eastAsia="zh-CN" w:bidi="hi-IN"/>
          </w:rPr>
          <w:t>galanskicrystal</w:t>
        </w:r>
        <w:r w:rsidR="003D41DD" w:rsidRPr="004A115B">
          <w:rPr>
            <w:rStyle w:val="a4"/>
            <w:rFonts w:ascii="Times New Roman" w:eastAsia="SimSun" w:hAnsi="Times New Roman" w:cs="Times New Roman"/>
            <w:kern w:val="2"/>
            <w:lang w:eastAsia="zh-CN" w:bidi="hi-IN"/>
          </w:rPr>
          <w:t>@</w:t>
        </w:r>
        <w:r w:rsidR="003D41DD" w:rsidRPr="004A115B">
          <w:rPr>
            <w:rStyle w:val="a4"/>
            <w:rFonts w:ascii="Times New Roman" w:eastAsia="SimSun" w:hAnsi="Times New Roman" w:cs="Times New Roman"/>
            <w:kern w:val="2"/>
            <w:lang w:val="en-US" w:eastAsia="zh-CN" w:bidi="hi-IN"/>
          </w:rPr>
          <w:t>gmail</w:t>
        </w:r>
        <w:r w:rsidR="003D41DD" w:rsidRPr="004A115B">
          <w:rPr>
            <w:rStyle w:val="a4"/>
            <w:rFonts w:ascii="Times New Roman" w:eastAsia="SimSun" w:hAnsi="Times New Roman" w:cs="Times New Roman"/>
            <w:kern w:val="2"/>
            <w:lang w:eastAsia="zh-CN" w:bidi="hi-IN"/>
          </w:rPr>
          <w:t>.</w:t>
        </w:r>
        <w:r w:rsidR="003D41DD" w:rsidRPr="004A115B">
          <w:rPr>
            <w:rStyle w:val="a4"/>
            <w:rFonts w:ascii="Times New Roman" w:eastAsia="SimSun" w:hAnsi="Times New Roman" w:cs="Times New Roman"/>
            <w:kern w:val="2"/>
            <w:lang w:val="en-US" w:eastAsia="zh-CN" w:bidi="hi-IN"/>
          </w:rPr>
          <w:t>com</w:t>
        </w:r>
      </w:hyperlink>
    </w:p>
    <w:p w14:paraId="2D390E78" w14:textId="1082537F" w:rsidR="00B83930" w:rsidRPr="00B83930" w:rsidRDefault="00B83930" w:rsidP="004B69C1">
      <w:pPr>
        <w:pStyle w:val="a7"/>
        <w:numPr>
          <w:ilvl w:val="1"/>
          <w:numId w:val="25"/>
        </w:numPr>
        <w:autoSpaceDE w:val="0"/>
        <w:autoSpaceDN w:val="0"/>
        <w:adjustRightInd w:val="0"/>
        <w:spacing w:after="0" w:line="240" w:lineRule="auto"/>
        <w:ind w:left="0" w:firstLine="567"/>
        <w:jc w:val="both"/>
        <w:rPr>
          <w:rFonts w:ascii="Times New Roman" w:eastAsia="SimSun" w:hAnsi="Times New Roman" w:cs="Times New Roman"/>
          <w:kern w:val="2"/>
          <w:lang w:eastAsia="zh-CN" w:bidi="hi-IN"/>
        </w:rPr>
      </w:pPr>
      <w:r w:rsidRPr="00B83930">
        <w:rPr>
          <w:rFonts w:ascii="Times New Roman" w:eastAsia="SimSun" w:hAnsi="Times New Roman" w:cs="Times New Roman"/>
          <w:kern w:val="2"/>
          <w:lang w:eastAsia="zh-CN" w:bidi="hi-IN"/>
        </w:rPr>
        <w:t>Оператор информирует субъектов персональных данных, ранее выразивших свое согласие с Политикой, об изменении Политики, руководствуясь при выборе формы информирования тем, что согласие субъекта на обработку персональных данных должно быть конкретным, предметным, информированным, сознательным и однозначным.</w:t>
      </w:r>
      <w:r>
        <w:rPr>
          <w:rFonts w:ascii="Times New Roman" w:eastAsia="SimSun" w:hAnsi="Times New Roman" w:cs="Times New Roman"/>
          <w:kern w:val="2"/>
          <w:lang w:eastAsia="zh-CN" w:bidi="hi-IN"/>
        </w:rPr>
        <w:t xml:space="preserve"> </w:t>
      </w:r>
    </w:p>
    <w:p w14:paraId="00ECDBB4" w14:textId="77777777" w:rsidR="00B83930" w:rsidRPr="00B83930" w:rsidRDefault="00B83930" w:rsidP="004B69C1">
      <w:pPr>
        <w:pStyle w:val="a7"/>
        <w:numPr>
          <w:ilvl w:val="1"/>
          <w:numId w:val="25"/>
        </w:numPr>
        <w:autoSpaceDE w:val="0"/>
        <w:autoSpaceDN w:val="0"/>
        <w:adjustRightInd w:val="0"/>
        <w:spacing w:after="0" w:line="240" w:lineRule="auto"/>
        <w:ind w:left="0" w:firstLine="567"/>
        <w:jc w:val="both"/>
        <w:rPr>
          <w:rFonts w:ascii="Times New Roman" w:eastAsia="SimSun" w:hAnsi="Times New Roman" w:cs="Times New Roman"/>
          <w:kern w:val="2"/>
          <w:lang w:eastAsia="zh-CN" w:bidi="hi-IN"/>
        </w:rPr>
      </w:pPr>
      <w:r w:rsidRPr="00B83930">
        <w:rPr>
          <w:rFonts w:ascii="Times New Roman" w:eastAsia="SimSun" w:hAnsi="Times New Roman" w:cs="Times New Roman"/>
          <w:kern w:val="2"/>
          <w:lang w:eastAsia="zh-CN" w:bidi="hi-IN"/>
        </w:rPr>
        <w:t>Местом выражения согласия и местом исполнения Политики всегда является место нахождения Оператора, а правом, применимым к отношениям Оператора и Субъекта персональных данных, всегда является право России, вне зависимости от того, где находится Субъект персональных данных или оборудование, используемое им. Все споры и разногласия разрешаются по месту нахождения Оператора, если законом не предусмотрено иное.</w:t>
      </w:r>
    </w:p>
    <w:p w14:paraId="19B52E28" w14:textId="77777777" w:rsidR="00B83930" w:rsidRPr="00B83930" w:rsidRDefault="00B83930" w:rsidP="004B69C1">
      <w:pPr>
        <w:pStyle w:val="a7"/>
        <w:numPr>
          <w:ilvl w:val="1"/>
          <w:numId w:val="25"/>
        </w:numPr>
        <w:autoSpaceDE w:val="0"/>
        <w:autoSpaceDN w:val="0"/>
        <w:adjustRightInd w:val="0"/>
        <w:spacing w:after="0" w:line="240" w:lineRule="auto"/>
        <w:ind w:left="0" w:firstLine="567"/>
        <w:jc w:val="both"/>
        <w:rPr>
          <w:rFonts w:ascii="Times New Roman" w:eastAsia="SimSun" w:hAnsi="Times New Roman" w:cs="Times New Roman"/>
          <w:kern w:val="2"/>
          <w:lang w:eastAsia="zh-CN" w:bidi="hi-IN"/>
        </w:rPr>
      </w:pPr>
      <w:r w:rsidRPr="00B83930">
        <w:rPr>
          <w:rFonts w:ascii="Times New Roman" w:eastAsia="SimSun" w:hAnsi="Times New Roman" w:cs="Times New Roman"/>
          <w:kern w:val="2"/>
          <w:lang w:eastAsia="zh-CN" w:bidi="hi-IN"/>
        </w:rPr>
        <w:t>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на ресурсе Оператора. Утратившие силу редакции доступны в архиве по указанному в Политике адресу. </w:t>
      </w:r>
    </w:p>
    <w:p w14:paraId="56B87CFD" w14:textId="77777777" w:rsidR="00B83930" w:rsidRPr="00B83930" w:rsidRDefault="00B83930" w:rsidP="004B69C1">
      <w:pPr>
        <w:pStyle w:val="a7"/>
        <w:numPr>
          <w:ilvl w:val="1"/>
          <w:numId w:val="25"/>
        </w:numPr>
        <w:autoSpaceDE w:val="0"/>
        <w:autoSpaceDN w:val="0"/>
        <w:adjustRightInd w:val="0"/>
        <w:spacing w:after="0" w:line="240" w:lineRule="auto"/>
        <w:ind w:left="0" w:firstLine="567"/>
        <w:jc w:val="both"/>
        <w:rPr>
          <w:rFonts w:ascii="Times New Roman" w:eastAsia="SimSun" w:hAnsi="Times New Roman" w:cs="Times New Roman"/>
          <w:kern w:val="2"/>
          <w:lang w:eastAsia="zh-CN" w:bidi="hi-IN"/>
        </w:rPr>
      </w:pPr>
      <w:r w:rsidRPr="0046734C">
        <w:rPr>
          <w:rFonts w:ascii="Times New Roman" w:eastAsia="SimSun" w:hAnsi="Times New Roman" w:cs="Times New Roman"/>
          <w:kern w:val="2"/>
          <w:lang w:eastAsia="zh-CN" w:bidi="hi-IN"/>
        </w:rPr>
        <w:t>Во исполнение требований части 2 статьи 18.1 Закона о персональных данных настоящая Политика размещается по адресу местонахождения Оператора, а также публикуется в свободном доступе в информационно-телекоммуникационной сети «</w:t>
      </w:r>
      <w:r w:rsidRPr="00A53624">
        <w:rPr>
          <w:rFonts w:ascii="Times New Roman" w:eastAsia="SimSun" w:hAnsi="Times New Roman" w:cs="Times New Roman"/>
          <w:kern w:val="2"/>
          <w:lang w:eastAsia="zh-CN" w:bidi="hi-IN"/>
        </w:rPr>
        <w:t xml:space="preserve">Интернет» </w:t>
      </w:r>
      <w:r>
        <w:rPr>
          <w:rFonts w:ascii="Times New Roman" w:eastAsia="SimSun" w:hAnsi="Times New Roman" w:cs="Times New Roman"/>
          <w:kern w:val="2"/>
          <w:lang w:eastAsia="zh-CN" w:bidi="hi-IN"/>
        </w:rPr>
        <w:t>на Сайте</w:t>
      </w:r>
      <w:r w:rsidRPr="00B83930">
        <w:rPr>
          <w:rFonts w:eastAsia="SimSun"/>
          <w:kern w:val="2"/>
          <w:lang w:eastAsia="zh-CN" w:bidi="hi-IN"/>
        </w:rPr>
        <w:t>.</w:t>
      </w:r>
    </w:p>
    <w:p w14:paraId="6C245AFB" w14:textId="77777777" w:rsidR="00B83930" w:rsidRPr="00B83930" w:rsidRDefault="00B83930" w:rsidP="00B83930">
      <w:pPr>
        <w:spacing w:after="0"/>
        <w:ind w:firstLine="567"/>
        <w:jc w:val="both"/>
        <w:rPr>
          <w:rFonts w:ascii="Times New Roman" w:hAnsi="Times New Roman" w:cs="Times New Roman"/>
          <w:lang w:eastAsia="en-US"/>
        </w:rPr>
      </w:pPr>
    </w:p>
    <w:p w14:paraId="5D9D4D47" w14:textId="77777777" w:rsidR="007A473B" w:rsidRPr="0046734C" w:rsidRDefault="007A473B" w:rsidP="007A473B">
      <w:pPr>
        <w:spacing w:after="0" w:line="240" w:lineRule="auto"/>
        <w:jc w:val="center"/>
        <w:rPr>
          <w:rFonts w:ascii="Times New Roman" w:eastAsia="Times New Roman" w:hAnsi="Times New Roman" w:cs="Times New Roman"/>
          <w:b/>
        </w:rPr>
      </w:pPr>
    </w:p>
    <w:p w14:paraId="52220309" w14:textId="6EE90D4D" w:rsidR="00D44D4F" w:rsidRPr="0046734C" w:rsidRDefault="008A0863" w:rsidP="00141EB4">
      <w:pPr>
        <w:shd w:val="clear" w:color="auto" w:fill="EEF0EB"/>
        <w:spacing w:after="0" w:line="240" w:lineRule="auto"/>
        <w:jc w:val="center"/>
        <w:rPr>
          <w:rFonts w:ascii="Times New Roman" w:eastAsia="Times New Roman" w:hAnsi="Times New Roman" w:cs="Times New Roman"/>
          <w:b/>
        </w:rPr>
      </w:pPr>
      <w:r w:rsidRPr="0046734C">
        <w:rPr>
          <w:rFonts w:ascii="Times New Roman" w:eastAsia="Times New Roman" w:hAnsi="Times New Roman" w:cs="Times New Roman"/>
          <w:b/>
        </w:rPr>
        <w:t>1</w:t>
      </w:r>
      <w:r w:rsidR="007A7B45">
        <w:rPr>
          <w:rFonts w:ascii="Times New Roman" w:eastAsia="Times New Roman" w:hAnsi="Times New Roman" w:cs="Times New Roman"/>
          <w:b/>
        </w:rPr>
        <w:t>3</w:t>
      </w:r>
      <w:r w:rsidR="00EF61A6" w:rsidRPr="0046734C">
        <w:rPr>
          <w:rFonts w:ascii="Times New Roman" w:eastAsia="Times New Roman" w:hAnsi="Times New Roman" w:cs="Times New Roman"/>
          <w:b/>
        </w:rPr>
        <w:t>. Сведения об Операторе и ответственном за обработку персональных данных лице</w:t>
      </w:r>
    </w:p>
    <w:p w14:paraId="0755538C" w14:textId="77777777" w:rsidR="000577FA" w:rsidRPr="0046734C" w:rsidRDefault="000577FA">
      <w:pPr>
        <w:spacing w:after="0" w:line="240" w:lineRule="auto"/>
        <w:ind w:firstLine="709"/>
        <w:jc w:val="both"/>
        <w:rPr>
          <w:rFonts w:ascii="Times New Roman" w:eastAsia="Times New Roman" w:hAnsi="Times New Roman" w:cs="Times New Roman"/>
          <w:b/>
          <w:bCs/>
        </w:rPr>
      </w:pPr>
    </w:p>
    <w:p w14:paraId="66119A57" w14:textId="299D5A06" w:rsidR="007B46BD" w:rsidRPr="00976919" w:rsidRDefault="007B46BD" w:rsidP="007B46BD">
      <w:pPr>
        <w:spacing w:after="0" w:line="240" w:lineRule="auto"/>
        <w:ind w:firstLine="567"/>
        <w:rPr>
          <w:rFonts w:ascii="Times New Roman" w:eastAsia="Times New Roman" w:hAnsi="Times New Roman" w:cs="Times New Roman"/>
          <w:b/>
          <w:bCs/>
        </w:rPr>
      </w:pPr>
      <w:bookmarkStart w:id="7" w:name="_Hlk214351770"/>
      <w:r w:rsidRPr="00976919">
        <w:rPr>
          <w:rFonts w:ascii="Times New Roman" w:eastAsia="Times New Roman" w:hAnsi="Times New Roman" w:cs="Times New Roman"/>
          <w:b/>
          <w:bCs/>
        </w:rPr>
        <w:t>Плательщик налога на профессиональный доход</w:t>
      </w:r>
      <w:r w:rsidR="00A26083" w:rsidRPr="00976919">
        <w:rPr>
          <w:rFonts w:ascii="Times New Roman" w:eastAsia="Times New Roman" w:hAnsi="Times New Roman" w:cs="Times New Roman"/>
          <w:b/>
          <w:bCs/>
        </w:rPr>
        <w:t xml:space="preserve"> </w:t>
      </w:r>
      <w:proofErr w:type="spellStart"/>
      <w:r w:rsidR="00A26083" w:rsidRPr="00976919">
        <w:rPr>
          <w:rFonts w:ascii="Times New Roman" w:eastAsia="Times New Roman" w:hAnsi="Times New Roman" w:cs="Times New Roman"/>
          <w:b/>
          <w:bCs/>
        </w:rPr>
        <w:t>Галанский</w:t>
      </w:r>
      <w:proofErr w:type="spellEnd"/>
      <w:r w:rsidR="00A26083" w:rsidRPr="00976919">
        <w:rPr>
          <w:rFonts w:ascii="Times New Roman" w:eastAsia="Times New Roman" w:hAnsi="Times New Roman" w:cs="Times New Roman"/>
          <w:b/>
          <w:bCs/>
        </w:rPr>
        <w:t xml:space="preserve"> Евгений Борисович</w:t>
      </w:r>
    </w:p>
    <w:p w14:paraId="54AF9D18" w14:textId="592F57E8" w:rsidR="007B46BD" w:rsidRPr="005E7A88" w:rsidRDefault="007B46BD" w:rsidP="007B46BD">
      <w:pPr>
        <w:spacing w:after="0" w:line="240" w:lineRule="auto"/>
        <w:ind w:firstLine="567"/>
        <w:rPr>
          <w:rFonts w:ascii="Times New Roman" w:eastAsia="Times New Roman" w:hAnsi="Times New Roman" w:cs="Times New Roman"/>
          <w:b/>
          <w:bCs/>
          <w:lang w:val="en-US"/>
        </w:rPr>
      </w:pPr>
      <w:r w:rsidRPr="00976919">
        <w:rPr>
          <w:rFonts w:ascii="Times New Roman" w:eastAsia="Times New Roman" w:hAnsi="Times New Roman" w:cs="Times New Roman"/>
          <w:b/>
          <w:bCs/>
        </w:rPr>
        <w:t>ИНН</w:t>
      </w:r>
      <w:r w:rsidR="00976919" w:rsidRPr="005E7A88">
        <w:rPr>
          <w:rFonts w:ascii="Times New Roman" w:eastAsia="SimSun" w:hAnsi="Times New Roman" w:cs="Times New Roman"/>
          <w:b/>
          <w:bCs/>
          <w:kern w:val="2"/>
          <w:lang w:val="en-US" w:eastAsia="zh-CN" w:bidi="hi-IN"/>
        </w:rPr>
        <w:t xml:space="preserve"> </w:t>
      </w:r>
      <w:r w:rsidR="00976919" w:rsidRPr="005E7A88">
        <w:rPr>
          <w:rFonts w:ascii="Times New Roman" w:eastAsia="Times New Roman" w:hAnsi="Times New Roman" w:cs="Times New Roman"/>
          <w:b/>
          <w:bCs/>
          <w:lang w:val="en-US"/>
        </w:rPr>
        <w:t>771578634045</w:t>
      </w:r>
    </w:p>
    <w:p w14:paraId="702A7616" w14:textId="16D03BE6" w:rsidR="007B46BD" w:rsidRDefault="007B46BD" w:rsidP="007B46BD">
      <w:pPr>
        <w:spacing w:after="0" w:line="240" w:lineRule="auto"/>
        <w:ind w:firstLine="567"/>
        <w:rPr>
          <w:rFonts w:ascii="Times New Roman" w:eastAsia="Times New Roman" w:hAnsi="Times New Roman" w:cs="Times New Roman"/>
          <w:lang w:val="en-US"/>
        </w:rPr>
      </w:pPr>
      <w:r w:rsidRPr="007B46BD">
        <w:rPr>
          <w:rFonts w:ascii="Times New Roman" w:eastAsia="Times New Roman" w:hAnsi="Times New Roman" w:cs="Times New Roman"/>
          <w:b/>
          <w:bCs/>
          <w:lang w:val="en-US"/>
        </w:rPr>
        <w:t>E</w:t>
      </w:r>
      <w:r w:rsidRPr="00A26083">
        <w:rPr>
          <w:rFonts w:ascii="Times New Roman" w:eastAsia="Times New Roman" w:hAnsi="Times New Roman" w:cs="Times New Roman"/>
          <w:b/>
          <w:bCs/>
          <w:lang w:val="en-US"/>
        </w:rPr>
        <w:t>-</w:t>
      </w:r>
      <w:r w:rsidRPr="007B46BD">
        <w:rPr>
          <w:rFonts w:ascii="Times New Roman" w:eastAsia="Times New Roman" w:hAnsi="Times New Roman" w:cs="Times New Roman"/>
          <w:b/>
          <w:bCs/>
          <w:lang w:val="en-US"/>
        </w:rPr>
        <w:t>mail</w:t>
      </w:r>
      <w:r w:rsidRPr="00A26083">
        <w:rPr>
          <w:rFonts w:ascii="Times New Roman" w:eastAsia="Times New Roman" w:hAnsi="Times New Roman" w:cs="Times New Roman"/>
          <w:lang w:val="en-US"/>
        </w:rPr>
        <w:t xml:space="preserve"> </w:t>
      </w:r>
      <w:hyperlink r:id="rId12" w:history="1">
        <w:r w:rsidR="003D41DD" w:rsidRPr="004A115B">
          <w:rPr>
            <w:rStyle w:val="a4"/>
            <w:rFonts w:ascii="Times New Roman" w:eastAsia="Times New Roman" w:hAnsi="Times New Roman" w:cs="Times New Roman"/>
            <w:lang w:val="en-US"/>
          </w:rPr>
          <w:t>galanskicrystal@gmail.com</w:t>
        </w:r>
      </w:hyperlink>
    </w:p>
    <w:p w14:paraId="023B670D" w14:textId="77777777" w:rsidR="003D41DD" w:rsidRPr="00A26083" w:rsidRDefault="003D41DD" w:rsidP="007B46BD">
      <w:pPr>
        <w:spacing w:after="0" w:line="240" w:lineRule="auto"/>
        <w:ind w:firstLine="567"/>
        <w:rPr>
          <w:rFonts w:ascii="Times New Roman" w:eastAsia="Times New Roman" w:hAnsi="Times New Roman" w:cs="Times New Roman"/>
          <w:lang w:val="en-US"/>
        </w:rPr>
      </w:pPr>
    </w:p>
    <w:bookmarkEnd w:id="7"/>
    <w:p w14:paraId="292A1E46" w14:textId="3C034F9A" w:rsidR="000577FA" w:rsidRPr="00A26083" w:rsidRDefault="000577FA" w:rsidP="007B46BD">
      <w:pPr>
        <w:tabs>
          <w:tab w:val="left" w:pos="1134"/>
        </w:tabs>
        <w:spacing w:after="0" w:line="240" w:lineRule="auto"/>
        <w:ind w:firstLine="709"/>
        <w:jc w:val="both"/>
        <w:rPr>
          <w:rFonts w:ascii="Times New Roman" w:eastAsia="Times New Roman" w:hAnsi="Times New Roman" w:cs="Times New Roman"/>
          <w:b/>
          <w:bCs/>
          <w:lang w:val="en-US"/>
        </w:rPr>
      </w:pPr>
    </w:p>
    <w:sectPr w:rsidR="000577FA" w:rsidRPr="00A26083" w:rsidSect="00141EB4">
      <w:footerReference w:type="even" r:id="rId13"/>
      <w:footerReference w:type="default" r:id="rId14"/>
      <w:pgSz w:w="11906" w:h="16838"/>
      <w:pgMar w:top="1134" w:right="567" w:bottom="567"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F403F" w14:textId="77777777" w:rsidR="00C150B7" w:rsidRDefault="00C150B7" w:rsidP="004E1C69">
      <w:pPr>
        <w:spacing w:after="0" w:line="240" w:lineRule="auto"/>
      </w:pPr>
      <w:r>
        <w:separator/>
      </w:r>
    </w:p>
  </w:endnote>
  <w:endnote w:type="continuationSeparator" w:id="0">
    <w:p w14:paraId="54744624" w14:textId="77777777" w:rsidR="00C150B7" w:rsidRDefault="00C150B7" w:rsidP="004E1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399829257"/>
      <w:docPartObj>
        <w:docPartGallery w:val="Page Numbers (Bottom of Page)"/>
        <w:docPartUnique/>
      </w:docPartObj>
    </w:sdtPr>
    <w:sdtContent>
      <w:p w14:paraId="4033F439" w14:textId="6B609A8D" w:rsidR="004E1C69" w:rsidRDefault="004E1C69" w:rsidP="00F24282">
        <w:pPr>
          <w:pStyle w:val="ae"/>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end"/>
        </w:r>
      </w:p>
    </w:sdtContent>
  </w:sdt>
  <w:p w14:paraId="5D05BD17" w14:textId="77777777" w:rsidR="004E1C69" w:rsidRDefault="004E1C69" w:rsidP="004E1C6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Fonts w:ascii="Times New Roman" w:hAnsi="Times New Roman" w:cs="Times New Roman"/>
        <w:sz w:val="24"/>
        <w:szCs w:val="24"/>
      </w:rPr>
      <w:id w:val="981579017"/>
      <w:docPartObj>
        <w:docPartGallery w:val="Page Numbers (Bottom of Page)"/>
        <w:docPartUnique/>
      </w:docPartObj>
    </w:sdtPr>
    <w:sdtContent>
      <w:p w14:paraId="63A4AA99" w14:textId="6DF1EE77" w:rsidR="004E1C69" w:rsidRPr="002D1728" w:rsidRDefault="004E1C69" w:rsidP="00F24282">
        <w:pPr>
          <w:pStyle w:val="ae"/>
          <w:framePr w:wrap="none" w:vAnchor="text" w:hAnchor="margin" w:xAlign="right" w:y="1"/>
          <w:rPr>
            <w:rStyle w:val="af0"/>
            <w:rFonts w:ascii="Times New Roman" w:hAnsi="Times New Roman" w:cs="Times New Roman"/>
            <w:sz w:val="24"/>
            <w:szCs w:val="24"/>
          </w:rPr>
        </w:pPr>
        <w:r w:rsidRPr="002D1728">
          <w:rPr>
            <w:rStyle w:val="af0"/>
            <w:rFonts w:ascii="Times New Roman" w:hAnsi="Times New Roman" w:cs="Times New Roman"/>
            <w:sz w:val="24"/>
            <w:szCs w:val="24"/>
          </w:rPr>
          <w:fldChar w:fldCharType="begin"/>
        </w:r>
        <w:r w:rsidRPr="002D1728">
          <w:rPr>
            <w:rStyle w:val="af0"/>
            <w:rFonts w:ascii="Times New Roman" w:hAnsi="Times New Roman" w:cs="Times New Roman"/>
            <w:sz w:val="24"/>
            <w:szCs w:val="24"/>
          </w:rPr>
          <w:instrText xml:space="preserve"> PAGE </w:instrText>
        </w:r>
        <w:r w:rsidRPr="002D1728">
          <w:rPr>
            <w:rStyle w:val="af0"/>
            <w:rFonts w:ascii="Times New Roman" w:hAnsi="Times New Roman" w:cs="Times New Roman"/>
            <w:sz w:val="24"/>
            <w:szCs w:val="24"/>
          </w:rPr>
          <w:fldChar w:fldCharType="separate"/>
        </w:r>
        <w:r w:rsidRPr="002D1728">
          <w:rPr>
            <w:rStyle w:val="af0"/>
            <w:rFonts w:ascii="Times New Roman" w:hAnsi="Times New Roman" w:cs="Times New Roman"/>
            <w:noProof/>
            <w:sz w:val="24"/>
            <w:szCs w:val="24"/>
          </w:rPr>
          <w:t>1</w:t>
        </w:r>
        <w:r w:rsidRPr="002D1728">
          <w:rPr>
            <w:rStyle w:val="af0"/>
            <w:rFonts w:ascii="Times New Roman" w:hAnsi="Times New Roman" w:cs="Times New Roman"/>
            <w:sz w:val="24"/>
            <w:szCs w:val="24"/>
          </w:rPr>
          <w:fldChar w:fldCharType="end"/>
        </w:r>
      </w:p>
    </w:sdtContent>
  </w:sdt>
  <w:p w14:paraId="115421E3" w14:textId="77777777" w:rsidR="004E1C69" w:rsidRPr="002D1728" w:rsidRDefault="004E1C69" w:rsidP="004E1C69">
    <w:pPr>
      <w:pStyle w:val="ae"/>
      <w:ind w:right="360"/>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2937C" w14:textId="77777777" w:rsidR="00C150B7" w:rsidRDefault="00C150B7" w:rsidP="004E1C69">
      <w:pPr>
        <w:spacing w:after="0" w:line="240" w:lineRule="auto"/>
      </w:pPr>
      <w:r>
        <w:separator/>
      </w:r>
    </w:p>
  </w:footnote>
  <w:footnote w:type="continuationSeparator" w:id="0">
    <w:p w14:paraId="5BF1CD70" w14:textId="77777777" w:rsidR="00C150B7" w:rsidRDefault="00C150B7" w:rsidP="004E1C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D49"/>
    <w:multiLevelType w:val="hybridMultilevel"/>
    <w:tmpl w:val="4DF2A072"/>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B446A09"/>
    <w:multiLevelType w:val="multilevel"/>
    <w:tmpl w:val="3474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4251A"/>
    <w:multiLevelType w:val="hybridMultilevel"/>
    <w:tmpl w:val="5C6040A4"/>
    <w:lvl w:ilvl="0" w:tplc="5BC61E48">
      <w:start w:val="1"/>
      <w:numFmt w:val="decimal"/>
      <w:lvlText w:val="%1."/>
      <w:lvlJc w:val="left"/>
      <w:pPr>
        <w:ind w:left="720" w:hanging="360"/>
      </w:pPr>
      <w:rPr>
        <w:rFonts w:hint="default"/>
        <w:b/>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624EC4"/>
    <w:multiLevelType w:val="hybridMultilevel"/>
    <w:tmpl w:val="95D6CB66"/>
    <w:lvl w:ilvl="0" w:tplc="CDD636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EB54F04"/>
    <w:multiLevelType w:val="multilevel"/>
    <w:tmpl w:val="52423836"/>
    <w:lvl w:ilvl="0">
      <w:start w:val="10"/>
      <w:numFmt w:val="decimal"/>
      <w:lvlText w:val="%1."/>
      <w:lvlJc w:val="left"/>
      <w:pPr>
        <w:ind w:left="450" w:hanging="450"/>
      </w:pPr>
      <w:rPr>
        <w:rFonts w:hint="default"/>
      </w:rPr>
    </w:lvl>
    <w:lvl w:ilvl="1">
      <w:start w:val="1"/>
      <w:numFmt w:val="decimal"/>
      <w:lvlText w:val="9.%2."/>
      <w:lvlJc w:val="left"/>
      <w:pPr>
        <w:ind w:left="1017" w:hanging="45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3DB3F1B"/>
    <w:multiLevelType w:val="hybridMultilevel"/>
    <w:tmpl w:val="F08492FC"/>
    <w:lvl w:ilvl="0" w:tplc="041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035123"/>
    <w:multiLevelType w:val="multilevel"/>
    <w:tmpl w:val="C35EA5D2"/>
    <w:lvl w:ilvl="0">
      <w:start w:val="8"/>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7" w15:restartNumberingAfterBreak="0">
    <w:nsid w:val="251675B9"/>
    <w:multiLevelType w:val="hybridMultilevel"/>
    <w:tmpl w:val="10A625EA"/>
    <w:lvl w:ilvl="0" w:tplc="F57058B2">
      <w:start w:val="1"/>
      <w:numFmt w:val="decimal"/>
      <w:lvlText w:val="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5EC1193"/>
    <w:multiLevelType w:val="hybridMultilevel"/>
    <w:tmpl w:val="4F062DCA"/>
    <w:lvl w:ilvl="0" w:tplc="4B9612C8">
      <w:start w:val="1"/>
      <w:numFmt w:val="decimal"/>
      <w:lvlText w:val="7.%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1F7A57"/>
    <w:multiLevelType w:val="multilevel"/>
    <w:tmpl w:val="65B8CCF6"/>
    <w:lvl w:ilvl="0">
      <w:start w:val="10"/>
      <w:numFmt w:val="decimal"/>
      <w:lvlText w:val="%1."/>
      <w:lvlJc w:val="left"/>
      <w:pPr>
        <w:ind w:left="560" w:hanging="560"/>
      </w:pPr>
      <w:rPr>
        <w:rFonts w:hint="default"/>
      </w:rPr>
    </w:lvl>
    <w:lvl w:ilvl="1">
      <w:start w:val="13"/>
      <w:numFmt w:val="decimal"/>
      <w:lvlText w:val="%1.%2."/>
      <w:lvlJc w:val="left"/>
      <w:pPr>
        <w:ind w:left="1127" w:hanging="5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A264127"/>
    <w:multiLevelType w:val="hybridMultilevel"/>
    <w:tmpl w:val="9E2A4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6C389F"/>
    <w:multiLevelType w:val="multilevel"/>
    <w:tmpl w:val="94CCE914"/>
    <w:lvl w:ilvl="0">
      <w:start w:val="1"/>
      <w:numFmt w:val="decimal"/>
      <w:lvlText w:val="%1."/>
      <w:lvlJc w:val="left"/>
      <w:pPr>
        <w:tabs>
          <w:tab w:val="num" w:pos="720"/>
        </w:tabs>
        <w:ind w:left="720" w:hanging="360"/>
      </w:pPr>
    </w:lvl>
    <w:lvl w:ilvl="1">
      <w:start w:val="7"/>
      <w:numFmt w:val="decimal"/>
      <w:lvlText w:val="%2."/>
      <w:lvlJc w:val="left"/>
      <w:pPr>
        <w:ind w:left="1440" w:hanging="360"/>
      </w:pPr>
      <w:rPr>
        <w:rFonts w:eastAsia="SimSun"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36229A"/>
    <w:multiLevelType w:val="hybridMultilevel"/>
    <w:tmpl w:val="72F6C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B5020BE"/>
    <w:multiLevelType w:val="hybridMultilevel"/>
    <w:tmpl w:val="AD98301A"/>
    <w:lvl w:ilvl="0" w:tplc="82CEA2B2">
      <w:start w:val="1"/>
      <w:numFmt w:val="decimal"/>
      <w:lvlText w:val="9.%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FE3CF1"/>
    <w:multiLevelType w:val="multilevel"/>
    <w:tmpl w:val="D8B639FE"/>
    <w:lvl w:ilvl="0">
      <w:start w:val="13"/>
      <w:numFmt w:val="decimal"/>
      <w:lvlText w:val="%1."/>
      <w:lvlJc w:val="left"/>
      <w:pPr>
        <w:ind w:left="450" w:hanging="450"/>
      </w:pPr>
      <w:rPr>
        <w:rFonts w:hint="default"/>
      </w:rPr>
    </w:lvl>
    <w:lvl w:ilvl="1">
      <w:start w:val="1"/>
      <w:numFmt w:val="decimal"/>
      <w:lvlText w:val="12.%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C2467F2"/>
    <w:multiLevelType w:val="multilevel"/>
    <w:tmpl w:val="584A78E4"/>
    <w:lvl w:ilvl="0">
      <w:start w:val="11"/>
      <w:numFmt w:val="decimal"/>
      <w:lvlText w:val="%1."/>
      <w:lvlJc w:val="left"/>
      <w:pPr>
        <w:ind w:left="440" w:hanging="440"/>
      </w:pPr>
      <w:rPr>
        <w:rFonts w:hint="default"/>
      </w:rPr>
    </w:lvl>
    <w:lvl w:ilvl="1">
      <w:start w:val="1"/>
      <w:numFmt w:val="decimal"/>
      <w:lvlText w:val="10.%2."/>
      <w:lvlJc w:val="left"/>
      <w:pPr>
        <w:ind w:left="1160" w:hanging="4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D1F7C86"/>
    <w:multiLevelType w:val="hybridMultilevel"/>
    <w:tmpl w:val="9AC29424"/>
    <w:lvl w:ilvl="0" w:tplc="041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F1A03BF"/>
    <w:multiLevelType w:val="hybridMultilevel"/>
    <w:tmpl w:val="4B22B5A4"/>
    <w:lvl w:ilvl="0" w:tplc="028ACD24">
      <w:start w:val="1"/>
      <w:numFmt w:val="decimal"/>
      <w:lvlText w:val="6.%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772A4"/>
    <w:multiLevelType w:val="hybridMultilevel"/>
    <w:tmpl w:val="784A3F46"/>
    <w:lvl w:ilvl="0" w:tplc="04190005">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4348678C"/>
    <w:multiLevelType w:val="hybridMultilevel"/>
    <w:tmpl w:val="7C068F8E"/>
    <w:lvl w:ilvl="0" w:tplc="041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85F36C9"/>
    <w:multiLevelType w:val="hybridMultilevel"/>
    <w:tmpl w:val="6218B6CC"/>
    <w:lvl w:ilvl="0" w:tplc="14929942">
      <w:start w:val="1"/>
      <w:numFmt w:val="decimal"/>
      <w:lvlText w:val="10.%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C64705"/>
    <w:multiLevelType w:val="multilevel"/>
    <w:tmpl w:val="8500C5AE"/>
    <w:lvl w:ilvl="0">
      <w:start w:val="5"/>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93C27AD"/>
    <w:multiLevelType w:val="multilevel"/>
    <w:tmpl w:val="08BEC32C"/>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4973" w:hanging="720"/>
      </w:pPr>
      <w:rPr>
        <w:rFonts w:hint="default"/>
      </w:rPr>
    </w:lvl>
    <w:lvl w:ilvl="3">
      <w:start w:val="6"/>
      <w:numFmt w:val="decimal"/>
      <w:lvlText w:val="5.%4"/>
      <w:lvlJc w:val="left"/>
      <w:pPr>
        <w:ind w:left="360" w:hanging="360"/>
      </w:pPr>
      <w:rPr>
        <w:rFonts w:hint="default"/>
        <w:b w:val="0"/>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1C33A35"/>
    <w:multiLevelType w:val="multilevel"/>
    <w:tmpl w:val="763402A6"/>
    <w:lvl w:ilvl="0">
      <w:start w:val="11"/>
      <w:numFmt w:val="decimal"/>
      <w:lvlText w:val="%1."/>
      <w:lvlJc w:val="left"/>
      <w:pPr>
        <w:ind w:left="560" w:hanging="560"/>
      </w:pPr>
      <w:rPr>
        <w:rFonts w:hint="default"/>
      </w:rPr>
    </w:lvl>
    <w:lvl w:ilvl="1">
      <w:start w:val="14"/>
      <w:numFmt w:val="decimal"/>
      <w:lvlText w:val="%1.%2."/>
      <w:lvlJc w:val="left"/>
      <w:pPr>
        <w:ind w:left="1269" w:hanging="5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62E06F75"/>
    <w:multiLevelType w:val="hybridMultilevel"/>
    <w:tmpl w:val="3EA25D06"/>
    <w:lvl w:ilvl="0" w:tplc="9842B6FC">
      <w:start w:val="1"/>
      <w:numFmt w:val="decimal"/>
      <w:lvlText w:val="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671E26BE"/>
    <w:multiLevelType w:val="hybridMultilevel"/>
    <w:tmpl w:val="F118ECE6"/>
    <w:lvl w:ilvl="0" w:tplc="1B90BFE6">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5BD2C30"/>
    <w:multiLevelType w:val="hybridMultilevel"/>
    <w:tmpl w:val="E078E4BA"/>
    <w:lvl w:ilvl="0" w:tplc="46324138">
      <w:start w:val="3"/>
      <w:numFmt w:val="decimal"/>
      <w:lvlText w:val="2.%1"/>
      <w:lvlJc w:val="left"/>
      <w:pPr>
        <w:ind w:left="1429" w:hanging="360"/>
      </w:pPr>
      <w:rPr>
        <w:rFonts w:hint="default"/>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5DD02F8"/>
    <w:multiLevelType w:val="hybridMultilevel"/>
    <w:tmpl w:val="33767FEC"/>
    <w:lvl w:ilvl="0" w:tplc="BBBE10EA">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887371300">
    <w:abstractNumId w:val="3"/>
  </w:num>
  <w:num w:numId="2" w16cid:durableId="577136852">
    <w:abstractNumId w:val="25"/>
  </w:num>
  <w:num w:numId="3" w16cid:durableId="94137033">
    <w:abstractNumId w:val="26"/>
  </w:num>
  <w:num w:numId="4" w16cid:durableId="1869365813">
    <w:abstractNumId w:val="22"/>
  </w:num>
  <w:num w:numId="5" w16cid:durableId="893004661">
    <w:abstractNumId w:val="16"/>
  </w:num>
  <w:num w:numId="6" w16cid:durableId="1178234940">
    <w:abstractNumId w:val="18"/>
  </w:num>
  <w:num w:numId="7" w16cid:durableId="1951275031">
    <w:abstractNumId w:val="5"/>
  </w:num>
  <w:num w:numId="8" w16cid:durableId="259410270">
    <w:abstractNumId w:val="19"/>
  </w:num>
  <w:num w:numId="9" w16cid:durableId="1662149624">
    <w:abstractNumId w:val="2"/>
  </w:num>
  <w:num w:numId="10" w16cid:durableId="2112504863">
    <w:abstractNumId w:val="20"/>
  </w:num>
  <w:num w:numId="11" w16cid:durableId="318311432">
    <w:abstractNumId w:val="0"/>
  </w:num>
  <w:num w:numId="12" w16cid:durableId="588848326">
    <w:abstractNumId w:val="11"/>
  </w:num>
  <w:num w:numId="13" w16cid:durableId="1632131269">
    <w:abstractNumId w:val="27"/>
  </w:num>
  <w:num w:numId="14" w16cid:durableId="472522774">
    <w:abstractNumId w:val="17"/>
  </w:num>
  <w:num w:numId="15" w16cid:durableId="1534688045">
    <w:abstractNumId w:val="8"/>
  </w:num>
  <w:num w:numId="16" w16cid:durableId="1457530151">
    <w:abstractNumId w:val="21"/>
  </w:num>
  <w:num w:numId="17" w16cid:durableId="43601935">
    <w:abstractNumId w:val="6"/>
  </w:num>
  <w:num w:numId="18" w16cid:durableId="2022276862">
    <w:abstractNumId w:val="13"/>
  </w:num>
  <w:num w:numId="19" w16cid:durableId="996879307">
    <w:abstractNumId w:val="4"/>
  </w:num>
  <w:num w:numId="20" w16cid:durableId="671490853">
    <w:abstractNumId w:val="10"/>
  </w:num>
  <w:num w:numId="21" w16cid:durableId="888541811">
    <w:abstractNumId w:val="12"/>
  </w:num>
  <w:num w:numId="22" w16cid:durableId="1234660393">
    <w:abstractNumId w:val="23"/>
  </w:num>
  <w:num w:numId="23" w16cid:durableId="525946659">
    <w:abstractNumId w:val="15"/>
  </w:num>
  <w:num w:numId="24" w16cid:durableId="708527137">
    <w:abstractNumId w:val="7"/>
  </w:num>
  <w:num w:numId="25" w16cid:durableId="1916668079">
    <w:abstractNumId w:val="14"/>
  </w:num>
  <w:num w:numId="26" w16cid:durableId="1718431376">
    <w:abstractNumId w:val="1"/>
  </w:num>
  <w:num w:numId="27" w16cid:durableId="766078700">
    <w:abstractNumId w:val="9"/>
  </w:num>
  <w:num w:numId="28" w16cid:durableId="1713001011">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638"/>
    <w:rsid w:val="00054BAC"/>
    <w:rsid w:val="000577FA"/>
    <w:rsid w:val="00063D0F"/>
    <w:rsid w:val="00070E68"/>
    <w:rsid w:val="000961AF"/>
    <w:rsid w:val="000A789B"/>
    <w:rsid w:val="000B1AFD"/>
    <w:rsid w:val="000B1F55"/>
    <w:rsid w:val="000C0919"/>
    <w:rsid w:val="000C6FB2"/>
    <w:rsid w:val="000D058B"/>
    <w:rsid w:val="000F00A1"/>
    <w:rsid w:val="000F4863"/>
    <w:rsid w:val="001061DC"/>
    <w:rsid w:val="00131EF0"/>
    <w:rsid w:val="00141EB4"/>
    <w:rsid w:val="0017619A"/>
    <w:rsid w:val="001832BF"/>
    <w:rsid w:val="00197C1E"/>
    <w:rsid w:val="001D5888"/>
    <w:rsid w:val="00205080"/>
    <w:rsid w:val="00213234"/>
    <w:rsid w:val="00222CE7"/>
    <w:rsid w:val="002341DE"/>
    <w:rsid w:val="002521A6"/>
    <w:rsid w:val="00256239"/>
    <w:rsid w:val="00257AD4"/>
    <w:rsid w:val="00282E1B"/>
    <w:rsid w:val="002849BF"/>
    <w:rsid w:val="00287676"/>
    <w:rsid w:val="002A6FE7"/>
    <w:rsid w:val="002A7FB4"/>
    <w:rsid w:val="002B2B04"/>
    <w:rsid w:val="002B7494"/>
    <w:rsid w:val="002D1728"/>
    <w:rsid w:val="002E1B2D"/>
    <w:rsid w:val="002E77A8"/>
    <w:rsid w:val="002F144F"/>
    <w:rsid w:val="002F1CEF"/>
    <w:rsid w:val="002F2834"/>
    <w:rsid w:val="00305A95"/>
    <w:rsid w:val="003258D3"/>
    <w:rsid w:val="003277B2"/>
    <w:rsid w:val="003301AE"/>
    <w:rsid w:val="00352349"/>
    <w:rsid w:val="00366107"/>
    <w:rsid w:val="00367746"/>
    <w:rsid w:val="0037499D"/>
    <w:rsid w:val="0038356D"/>
    <w:rsid w:val="0038450A"/>
    <w:rsid w:val="003A2ABE"/>
    <w:rsid w:val="003A43A2"/>
    <w:rsid w:val="003B434A"/>
    <w:rsid w:val="003B6B34"/>
    <w:rsid w:val="003D41DD"/>
    <w:rsid w:val="003E6E62"/>
    <w:rsid w:val="00410458"/>
    <w:rsid w:val="00423741"/>
    <w:rsid w:val="00437090"/>
    <w:rsid w:val="00437587"/>
    <w:rsid w:val="00440260"/>
    <w:rsid w:val="00461B55"/>
    <w:rsid w:val="00467008"/>
    <w:rsid w:val="0046734C"/>
    <w:rsid w:val="004936FB"/>
    <w:rsid w:val="004B2EB5"/>
    <w:rsid w:val="004B69C1"/>
    <w:rsid w:val="004B7879"/>
    <w:rsid w:val="004D7906"/>
    <w:rsid w:val="004E0340"/>
    <w:rsid w:val="004E1C69"/>
    <w:rsid w:val="004E3F40"/>
    <w:rsid w:val="004E5DC5"/>
    <w:rsid w:val="005218A1"/>
    <w:rsid w:val="00525365"/>
    <w:rsid w:val="00541CA8"/>
    <w:rsid w:val="00555F71"/>
    <w:rsid w:val="005609FA"/>
    <w:rsid w:val="005669A9"/>
    <w:rsid w:val="005850B2"/>
    <w:rsid w:val="00591CC2"/>
    <w:rsid w:val="005B0BFA"/>
    <w:rsid w:val="005E4F85"/>
    <w:rsid w:val="005E79B0"/>
    <w:rsid w:val="005E7A88"/>
    <w:rsid w:val="005F1086"/>
    <w:rsid w:val="005F40EF"/>
    <w:rsid w:val="00601610"/>
    <w:rsid w:val="00616BF9"/>
    <w:rsid w:val="00620EE7"/>
    <w:rsid w:val="00621D49"/>
    <w:rsid w:val="00623547"/>
    <w:rsid w:val="006472F4"/>
    <w:rsid w:val="006527B4"/>
    <w:rsid w:val="00684A82"/>
    <w:rsid w:val="006924F9"/>
    <w:rsid w:val="006926FE"/>
    <w:rsid w:val="006B1926"/>
    <w:rsid w:val="006B3CD7"/>
    <w:rsid w:val="006C7AAE"/>
    <w:rsid w:val="006F2AA0"/>
    <w:rsid w:val="00715D4D"/>
    <w:rsid w:val="00733E2B"/>
    <w:rsid w:val="007504B3"/>
    <w:rsid w:val="007A473B"/>
    <w:rsid w:val="007A7B45"/>
    <w:rsid w:val="007B46BD"/>
    <w:rsid w:val="007D1F96"/>
    <w:rsid w:val="007D7BF0"/>
    <w:rsid w:val="007E062D"/>
    <w:rsid w:val="007E363F"/>
    <w:rsid w:val="007F6E68"/>
    <w:rsid w:val="00801663"/>
    <w:rsid w:val="008024A1"/>
    <w:rsid w:val="00802713"/>
    <w:rsid w:val="0080440D"/>
    <w:rsid w:val="0083776B"/>
    <w:rsid w:val="00846988"/>
    <w:rsid w:val="00866852"/>
    <w:rsid w:val="00873F51"/>
    <w:rsid w:val="0087700F"/>
    <w:rsid w:val="008A0863"/>
    <w:rsid w:val="008A3E1F"/>
    <w:rsid w:val="008D34E8"/>
    <w:rsid w:val="008F1387"/>
    <w:rsid w:val="008F1672"/>
    <w:rsid w:val="00904632"/>
    <w:rsid w:val="0090517F"/>
    <w:rsid w:val="00916781"/>
    <w:rsid w:val="00922A26"/>
    <w:rsid w:val="00937666"/>
    <w:rsid w:val="00940746"/>
    <w:rsid w:val="00943248"/>
    <w:rsid w:val="0094423F"/>
    <w:rsid w:val="00962E8F"/>
    <w:rsid w:val="00972B19"/>
    <w:rsid w:val="00976919"/>
    <w:rsid w:val="00981741"/>
    <w:rsid w:val="009C092B"/>
    <w:rsid w:val="009D4029"/>
    <w:rsid w:val="009E001D"/>
    <w:rsid w:val="009E7125"/>
    <w:rsid w:val="009F64E2"/>
    <w:rsid w:val="00A03C13"/>
    <w:rsid w:val="00A10968"/>
    <w:rsid w:val="00A12A76"/>
    <w:rsid w:val="00A1550F"/>
    <w:rsid w:val="00A253FE"/>
    <w:rsid w:val="00A26083"/>
    <w:rsid w:val="00A46D9E"/>
    <w:rsid w:val="00A53624"/>
    <w:rsid w:val="00A736CD"/>
    <w:rsid w:val="00A87F90"/>
    <w:rsid w:val="00A97E02"/>
    <w:rsid w:val="00AA7B38"/>
    <w:rsid w:val="00AB2F99"/>
    <w:rsid w:val="00AD3108"/>
    <w:rsid w:val="00AE33AF"/>
    <w:rsid w:val="00AF252F"/>
    <w:rsid w:val="00B02CD8"/>
    <w:rsid w:val="00B263F3"/>
    <w:rsid w:val="00B374BD"/>
    <w:rsid w:val="00B520FF"/>
    <w:rsid w:val="00B83930"/>
    <w:rsid w:val="00B90825"/>
    <w:rsid w:val="00B94A3D"/>
    <w:rsid w:val="00BE1321"/>
    <w:rsid w:val="00BE7214"/>
    <w:rsid w:val="00C150B7"/>
    <w:rsid w:val="00C20F25"/>
    <w:rsid w:val="00C67CA5"/>
    <w:rsid w:val="00C72E62"/>
    <w:rsid w:val="00C90B3B"/>
    <w:rsid w:val="00C943F9"/>
    <w:rsid w:val="00CA2C92"/>
    <w:rsid w:val="00CB2CE0"/>
    <w:rsid w:val="00CB2FD9"/>
    <w:rsid w:val="00CC7AEF"/>
    <w:rsid w:val="00CD455E"/>
    <w:rsid w:val="00CE4E14"/>
    <w:rsid w:val="00CE7D13"/>
    <w:rsid w:val="00D02C9D"/>
    <w:rsid w:val="00D16E11"/>
    <w:rsid w:val="00D21477"/>
    <w:rsid w:val="00D3150B"/>
    <w:rsid w:val="00D33F70"/>
    <w:rsid w:val="00D44D4F"/>
    <w:rsid w:val="00D80E55"/>
    <w:rsid w:val="00D8200C"/>
    <w:rsid w:val="00D853D4"/>
    <w:rsid w:val="00D85C54"/>
    <w:rsid w:val="00D87614"/>
    <w:rsid w:val="00DB3431"/>
    <w:rsid w:val="00DB4309"/>
    <w:rsid w:val="00DB7098"/>
    <w:rsid w:val="00DC1B1A"/>
    <w:rsid w:val="00DC2238"/>
    <w:rsid w:val="00DE175C"/>
    <w:rsid w:val="00DE7D8E"/>
    <w:rsid w:val="00DF51B7"/>
    <w:rsid w:val="00DF641B"/>
    <w:rsid w:val="00E12657"/>
    <w:rsid w:val="00E15444"/>
    <w:rsid w:val="00E26111"/>
    <w:rsid w:val="00E2784F"/>
    <w:rsid w:val="00E4246E"/>
    <w:rsid w:val="00E62C99"/>
    <w:rsid w:val="00E63AB8"/>
    <w:rsid w:val="00EA0D96"/>
    <w:rsid w:val="00EA464C"/>
    <w:rsid w:val="00ED4C80"/>
    <w:rsid w:val="00ED4F8A"/>
    <w:rsid w:val="00EE1638"/>
    <w:rsid w:val="00EF61A6"/>
    <w:rsid w:val="00F014AA"/>
    <w:rsid w:val="00F25401"/>
    <w:rsid w:val="00F26C34"/>
    <w:rsid w:val="00F323C8"/>
    <w:rsid w:val="00F32717"/>
    <w:rsid w:val="00F36BF6"/>
    <w:rsid w:val="00F37997"/>
    <w:rsid w:val="00F43262"/>
    <w:rsid w:val="00F53E9E"/>
    <w:rsid w:val="00F74D5F"/>
    <w:rsid w:val="00F87B42"/>
    <w:rsid w:val="00FB26E9"/>
    <w:rsid w:val="00FB7F7A"/>
    <w:rsid w:val="00FC22DC"/>
    <w:rsid w:val="00FC661F"/>
    <w:rsid w:val="00FD47F1"/>
    <w:rsid w:val="00FD4CAE"/>
    <w:rsid w:val="00FD7F7C"/>
    <w:rsid w:val="00FF6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6F63"/>
  <w15:docId w15:val="{E6CE99C6-AE24-41FB-913D-788E2A1D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A14CE6"/>
    <w:rPr>
      <w:color w:val="0000FF"/>
      <w:u w:val="single"/>
    </w:rPr>
  </w:style>
  <w:style w:type="paragraph" w:styleId="a5">
    <w:name w:val="Normal (Web)"/>
    <w:basedOn w:val="a"/>
    <w:uiPriority w:val="99"/>
    <w:unhideWhenUsed/>
    <w:rsid w:val="009F1E1F"/>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660258"/>
    <w:rPr>
      <w:b/>
      <w:bCs/>
    </w:rPr>
  </w:style>
  <w:style w:type="paragraph" w:styleId="a7">
    <w:name w:val="List Paragraph"/>
    <w:basedOn w:val="a"/>
    <w:uiPriority w:val="1"/>
    <w:qFormat/>
    <w:rsid w:val="008E2E79"/>
    <w:pPr>
      <w:ind w:left="720"/>
      <w:contextualSpacing/>
    </w:p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character" w:styleId="ab">
    <w:name w:val="annotation reference"/>
    <w:basedOn w:val="a0"/>
    <w:uiPriority w:val="99"/>
    <w:semiHidden/>
    <w:unhideWhenUsed/>
    <w:rPr>
      <w:sz w:val="16"/>
      <w:szCs w:val="16"/>
    </w:rPr>
  </w:style>
  <w:style w:type="paragraph" w:styleId="ac">
    <w:name w:val="Balloon Text"/>
    <w:basedOn w:val="a"/>
    <w:link w:val="ad"/>
    <w:uiPriority w:val="99"/>
    <w:semiHidden/>
    <w:unhideWhenUsed/>
    <w:rsid w:val="00EF61A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F61A6"/>
    <w:rPr>
      <w:rFonts w:ascii="Segoe UI" w:hAnsi="Segoe UI" w:cs="Segoe UI"/>
      <w:sz w:val="18"/>
      <w:szCs w:val="18"/>
    </w:rPr>
  </w:style>
  <w:style w:type="paragraph" w:styleId="ae">
    <w:name w:val="footer"/>
    <w:basedOn w:val="a"/>
    <w:link w:val="af"/>
    <w:uiPriority w:val="99"/>
    <w:unhideWhenUsed/>
    <w:rsid w:val="004E1C6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E1C69"/>
  </w:style>
  <w:style w:type="character" w:styleId="af0">
    <w:name w:val="page number"/>
    <w:basedOn w:val="a0"/>
    <w:uiPriority w:val="99"/>
    <w:semiHidden/>
    <w:unhideWhenUsed/>
    <w:rsid w:val="004E1C69"/>
  </w:style>
  <w:style w:type="character" w:styleId="af1">
    <w:name w:val="Unresolved Mention"/>
    <w:basedOn w:val="a0"/>
    <w:uiPriority w:val="99"/>
    <w:semiHidden/>
    <w:unhideWhenUsed/>
    <w:rsid w:val="00ED4C80"/>
    <w:rPr>
      <w:color w:val="605E5C"/>
      <w:shd w:val="clear" w:color="auto" w:fill="E1DFDD"/>
    </w:rPr>
  </w:style>
  <w:style w:type="character" w:styleId="af2">
    <w:name w:val="FollowedHyperlink"/>
    <w:basedOn w:val="a0"/>
    <w:uiPriority w:val="99"/>
    <w:semiHidden/>
    <w:unhideWhenUsed/>
    <w:rsid w:val="00ED4C80"/>
    <w:rPr>
      <w:color w:val="954F72" w:themeColor="followedHyperlink"/>
      <w:u w:val="single"/>
    </w:rPr>
  </w:style>
  <w:style w:type="table" w:styleId="af3">
    <w:name w:val="Table Grid"/>
    <w:basedOn w:val="a1"/>
    <w:uiPriority w:val="39"/>
    <w:rsid w:val="00F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BE7214"/>
    <w:pPr>
      <w:spacing w:after="0" w:line="240" w:lineRule="auto"/>
    </w:pPr>
    <w:rPr>
      <w:rFonts w:asciiTheme="minorHAnsi" w:eastAsiaTheme="minorHAnsi" w:hAnsiTheme="minorHAnsi" w:cstheme="minorBidi"/>
      <w:lang w:eastAsia="en-US"/>
    </w:rPr>
  </w:style>
  <w:style w:type="paragraph" w:customStyle="1" w:styleId="10">
    <w:name w:val="Абзац списка1"/>
    <w:basedOn w:val="a"/>
    <w:uiPriority w:val="34"/>
    <w:qFormat/>
    <w:rsid w:val="00BE7214"/>
    <w:pPr>
      <w:widowControl w:val="0"/>
      <w:spacing w:line="256" w:lineRule="auto"/>
      <w:ind w:left="720" w:firstLine="709"/>
      <w:contextualSpacing/>
    </w:pPr>
    <w:rPr>
      <w:rFonts w:cstheme="minorBidi"/>
      <w:color w:val="00000A"/>
      <w:sz w:val="28"/>
      <w:lang w:eastAsia="en-US"/>
    </w:rPr>
  </w:style>
  <w:style w:type="paragraph" w:styleId="af5">
    <w:name w:val="annotation subject"/>
    <w:basedOn w:val="a9"/>
    <w:next w:val="a9"/>
    <w:link w:val="af6"/>
    <w:uiPriority w:val="99"/>
    <w:semiHidden/>
    <w:unhideWhenUsed/>
    <w:rsid w:val="00623547"/>
    <w:rPr>
      <w:b/>
      <w:bCs/>
    </w:rPr>
  </w:style>
  <w:style w:type="character" w:customStyle="1" w:styleId="af6">
    <w:name w:val="Тема примечания Знак"/>
    <w:basedOn w:val="aa"/>
    <w:link w:val="af5"/>
    <w:uiPriority w:val="99"/>
    <w:semiHidden/>
    <w:rsid w:val="00623547"/>
    <w:rPr>
      <w:b/>
      <w:bCs/>
      <w:sz w:val="20"/>
      <w:szCs w:val="20"/>
    </w:rPr>
  </w:style>
  <w:style w:type="character" w:customStyle="1" w:styleId="cf01">
    <w:name w:val="cf01"/>
    <w:basedOn w:val="a0"/>
    <w:rsid w:val="00FC22DC"/>
    <w:rPr>
      <w:rFonts w:ascii="Segoe UI" w:hAnsi="Segoe UI" w:cs="Segoe UI" w:hint="default"/>
      <w:sz w:val="18"/>
      <w:szCs w:val="18"/>
    </w:rPr>
  </w:style>
  <w:style w:type="paragraph" w:styleId="af7">
    <w:name w:val="header"/>
    <w:basedOn w:val="a"/>
    <w:link w:val="af8"/>
    <w:uiPriority w:val="99"/>
    <w:unhideWhenUsed/>
    <w:rsid w:val="002D1728"/>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2D1728"/>
  </w:style>
  <w:style w:type="character" w:customStyle="1" w:styleId="apple-converted-space">
    <w:name w:val="apple-converted-space"/>
    <w:basedOn w:val="a0"/>
    <w:rsid w:val="0046734C"/>
  </w:style>
  <w:style w:type="character" w:styleId="af9">
    <w:name w:val="Emphasis"/>
    <w:basedOn w:val="a0"/>
    <w:uiPriority w:val="20"/>
    <w:qFormat/>
    <w:rsid w:val="00437587"/>
    <w:rPr>
      <w:i/>
      <w:iCs/>
    </w:rPr>
  </w:style>
  <w:style w:type="paragraph" w:customStyle="1" w:styleId="ds-markdown-paragraph">
    <w:name w:val="ds-markdown-paragraph"/>
    <w:basedOn w:val="a"/>
    <w:rsid w:val="003A43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15801">
      <w:bodyDiv w:val="1"/>
      <w:marLeft w:val="0"/>
      <w:marRight w:val="0"/>
      <w:marTop w:val="0"/>
      <w:marBottom w:val="0"/>
      <w:divBdr>
        <w:top w:val="none" w:sz="0" w:space="0" w:color="auto"/>
        <w:left w:val="none" w:sz="0" w:space="0" w:color="auto"/>
        <w:bottom w:val="none" w:sz="0" w:space="0" w:color="auto"/>
        <w:right w:val="none" w:sz="0" w:space="0" w:color="auto"/>
      </w:divBdr>
    </w:div>
    <w:div w:id="470051251">
      <w:bodyDiv w:val="1"/>
      <w:marLeft w:val="0"/>
      <w:marRight w:val="0"/>
      <w:marTop w:val="0"/>
      <w:marBottom w:val="0"/>
      <w:divBdr>
        <w:top w:val="none" w:sz="0" w:space="0" w:color="auto"/>
        <w:left w:val="none" w:sz="0" w:space="0" w:color="auto"/>
        <w:bottom w:val="none" w:sz="0" w:space="0" w:color="auto"/>
        <w:right w:val="none" w:sz="0" w:space="0" w:color="auto"/>
      </w:divBdr>
    </w:div>
    <w:div w:id="528570890">
      <w:bodyDiv w:val="1"/>
      <w:marLeft w:val="0"/>
      <w:marRight w:val="0"/>
      <w:marTop w:val="0"/>
      <w:marBottom w:val="0"/>
      <w:divBdr>
        <w:top w:val="none" w:sz="0" w:space="0" w:color="auto"/>
        <w:left w:val="none" w:sz="0" w:space="0" w:color="auto"/>
        <w:bottom w:val="none" w:sz="0" w:space="0" w:color="auto"/>
        <w:right w:val="none" w:sz="0" w:space="0" w:color="auto"/>
      </w:divBdr>
    </w:div>
    <w:div w:id="691346642">
      <w:bodyDiv w:val="1"/>
      <w:marLeft w:val="0"/>
      <w:marRight w:val="0"/>
      <w:marTop w:val="0"/>
      <w:marBottom w:val="0"/>
      <w:divBdr>
        <w:top w:val="none" w:sz="0" w:space="0" w:color="auto"/>
        <w:left w:val="none" w:sz="0" w:space="0" w:color="auto"/>
        <w:bottom w:val="none" w:sz="0" w:space="0" w:color="auto"/>
        <w:right w:val="none" w:sz="0" w:space="0" w:color="auto"/>
      </w:divBdr>
    </w:div>
    <w:div w:id="730350225">
      <w:bodyDiv w:val="1"/>
      <w:marLeft w:val="0"/>
      <w:marRight w:val="0"/>
      <w:marTop w:val="0"/>
      <w:marBottom w:val="0"/>
      <w:divBdr>
        <w:top w:val="none" w:sz="0" w:space="0" w:color="auto"/>
        <w:left w:val="none" w:sz="0" w:space="0" w:color="auto"/>
        <w:bottom w:val="none" w:sz="0" w:space="0" w:color="auto"/>
        <w:right w:val="none" w:sz="0" w:space="0" w:color="auto"/>
      </w:divBdr>
    </w:div>
    <w:div w:id="1076560169">
      <w:bodyDiv w:val="1"/>
      <w:marLeft w:val="0"/>
      <w:marRight w:val="0"/>
      <w:marTop w:val="0"/>
      <w:marBottom w:val="0"/>
      <w:divBdr>
        <w:top w:val="none" w:sz="0" w:space="0" w:color="auto"/>
        <w:left w:val="none" w:sz="0" w:space="0" w:color="auto"/>
        <w:bottom w:val="none" w:sz="0" w:space="0" w:color="auto"/>
        <w:right w:val="none" w:sz="0" w:space="0" w:color="auto"/>
      </w:divBdr>
    </w:div>
    <w:div w:id="1288195470">
      <w:bodyDiv w:val="1"/>
      <w:marLeft w:val="0"/>
      <w:marRight w:val="0"/>
      <w:marTop w:val="0"/>
      <w:marBottom w:val="0"/>
      <w:divBdr>
        <w:top w:val="none" w:sz="0" w:space="0" w:color="auto"/>
        <w:left w:val="none" w:sz="0" w:space="0" w:color="auto"/>
        <w:bottom w:val="none" w:sz="0" w:space="0" w:color="auto"/>
        <w:right w:val="none" w:sz="0" w:space="0" w:color="auto"/>
      </w:divBdr>
      <w:divsChild>
        <w:div w:id="1069159808">
          <w:marLeft w:val="0"/>
          <w:marRight w:val="0"/>
          <w:marTop w:val="0"/>
          <w:marBottom w:val="0"/>
          <w:divBdr>
            <w:top w:val="none" w:sz="0" w:space="0" w:color="auto"/>
            <w:left w:val="none" w:sz="0" w:space="0" w:color="auto"/>
            <w:bottom w:val="none" w:sz="0" w:space="0" w:color="auto"/>
            <w:right w:val="none" w:sz="0" w:space="0" w:color="auto"/>
          </w:divBdr>
        </w:div>
      </w:divsChild>
    </w:div>
    <w:div w:id="1389232206">
      <w:bodyDiv w:val="1"/>
      <w:marLeft w:val="0"/>
      <w:marRight w:val="0"/>
      <w:marTop w:val="0"/>
      <w:marBottom w:val="0"/>
      <w:divBdr>
        <w:top w:val="none" w:sz="0" w:space="0" w:color="auto"/>
        <w:left w:val="none" w:sz="0" w:space="0" w:color="auto"/>
        <w:bottom w:val="none" w:sz="0" w:space="0" w:color="auto"/>
        <w:right w:val="none" w:sz="0" w:space="0" w:color="auto"/>
      </w:divBdr>
    </w:div>
    <w:div w:id="1391538614">
      <w:bodyDiv w:val="1"/>
      <w:marLeft w:val="0"/>
      <w:marRight w:val="0"/>
      <w:marTop w:val="0"/>
      <w:marBottom w:val="0"/>
      <w:divBdr>
        <w:top w:val="none" w:sz="0" w:space="0" w:color="auto"/>
        <w:left w:val="none" w:sz="0" w:space="0" w:color="auto"/>
        <w:bottom w:val="none" w:sz="0" w:space="0" w:color="auto"/>
        <w:right w:val="none" w:sz="0" w:space="0" w:color="auto"/>
      </w:divBdr>
    </w:div>
    <w:div w:id="1745102502">
      <w:bodyDiv w:val="1"/>
      <w:marLeft w:val="0"/>
      <w:marRight w:val="0"/>
      <w:marTop w:val="0"/>
      <w:marBottom w:val="0"/>
      <w:divBdr>
        <w:top w:val="none" w:sz="0" w:space="0" w:color="auto"/>
        <w:left w:val="none" w:sz="0" w:space="0" w:color="auto"/>
        <w:bottom w:val="none" w:sz="0" w:space="0" w:color="auto"/>
        <w:right w:val="none" w:sz="0" w:space="0" w:color="auto"/>
      </w:divBdr>
    </w:div>
    <w:div w:id="1975520849">
      <w:bodyDiv w:val="1"/>
      <w:marLeft w:val="0"/>
      <w:marRight w:val="0"/>
      <w:marTop w:val="0"/>
      <w:marBottom w:val="0"/>
      <w:divBdr>
        <w:top w:val="none" w:sz="0" w:space="0" w:color="auto"/>
        <w:left w:val="none" w:sz="0" w:space="0" w:color="auto"/>
        <w:bottom w:val="none" w:sz="0" w:space="0" w:color="auto"/>
        <w:right w:val="none" w:sz="0" w:space="0" w:color="auto"/>
      </w:divBdr>
    </w:div>
    <w:div w:id="2129035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alanskicrystal@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alanskicrystal@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galanskicrystal.ru/" TargetMode="External"/><Relationship Id="rId4" Type="http://schemas.openxmlformats.org/officeDocument/2006/relationships/styles" Target="styles.xml"/><Relationship Id="rId9" Type="http://schemas.openxmlformats.org/officeDocument/2006/relationships/hyperlink" Target="https://galanskicrystal.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oyu1c2r051fWDltdwjvEWcB/OVQ==">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</go:docsCustomData>
</go:gDocsCustomXmlDataStorage>
</file>

<file path=customXml/itemProps1.xml><?xml version="1.0" encoding="utf-8"?>
<ds:datastoreItem xmlns:ds="http://schemas.openxmlformats.org/officeDocument/2006/customXml" ds:itemID="{1501E9CA-4280-44DE-A4BF-57A3ADA426B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1640</TotalTime>
  <Pages>11</Pages>
  <Words>6004</Words>
  <Characters>34223</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 Коршунова</dc:creator>
  <cp:lastModifiedBy>Мария Мария</cp:lastModifiedBy>
  <cp:revision>59</cp:revision>
  <dcterms:created xsi:type="dcterms:W3CDTF">2022-07-13T20:07:00Z</dcterms:created>
  <dcterms:modified xsi:type="dcterms:W3CDTF">2026-04-25T14:52:00Z</dcterms:modified>
</cp:coreProperties>
</file>