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1739" w14:textId="77777777" w:rsidR="00165806" w:rsidRDefault="00165806" w:rsidP="00165806">
      <w:pPr>
        <w:spacing w:before="100" w:beforeAutospacing="1" w:after="100" w:afterAutospacing="1" w:line="240" w:lineRule="auto"/>
        <w:outlineLvl w:val="0"/>
        <w:rPr>
          <w:rFonts w:ascii="Times New Roman" w:eastAsia="Times New Roman" w:hAnsi="Times New Roman" w:cs="Times New Roman"/>
          <w:b/>
          <w:bCs/>
          <w:kern w:val="36"/>
          <w:sz w:val="40"/>
          <w:szCs w:val="40"/>
          <w:lang w:val="de-DE" w:eastAsia="ru-RU"/>
          <w14:ligatures w14:val="none"/>
        </w:rPr>
      </w:pPr>
      <w:r>
        <w:rPr>
          <w:rFonts w:ascii="Times New Roman" w:eastAsia="Times New Roman" w:hAnsi="Times New Roman" w:cs="Times New Roman"/>
          <w:b/>
          <w:bCs/>
          <w:kern w:val="36"/>
          <w:sz w:val="40"/>
          <w:szCs w:val="40"/>
          <w:lang w:val="de-DE" w:eastAsia="ru-RU"/>
          <w14:ligatures w14:val="none"/>
        </w:rPr>
        <w:t>(RU/EN/TR)</w:t>
      </w:r>
    </w:p>
    <w:p w14:paraId="602B2455" w14:textId="2894B0B7" w:rsidR="00165806" w:rsidRPr="00165806" w:rsidRDefault="00165806" w:rsidP="00165806">
      <w:pPr>
        <w:spacing w:before="100" w:beforeAutospacing="1" w:after="100" w:afterAutospacing="1" w:line="240" w:lineRule="auto"/>
        <w:outlineLvl w:val="0"/>
        <w:rPr>
          <w:rFonts w:ascii="Times New Roman" w:eastAsia="Times New Roman" w:hAnsi="Times New Roman" w:cs="Times New Roman"/>
          <w:b/>
          <w:bCs/>
          <w:kern w:val="36"/>
          <w:sz w:val="40"/>
          <w:szCs w:val="40"/>
          <w:lang w:val="de-DE" w:eastAsia="ru-RU"/>
          <w14:ligatures w14:val="none"/>
        </w:rPr>
      </w:pPr>
      <w:r w:rsidRPr="00165806">
        <w:rPr>
          <w:rFonts w:ascii="Times New Roman" w:eastAsia="Times New Roman" w:hAnsi="Times New Roman" w:cs="Times New Roman"/>
          <w:b/>
          <w:bCs/>
          <w:kern w:val="36"/>
          <w:sz w:val="40"/>
          <w:szCs w:val="40"/>
          <w:lang w:eastAsia="ru-RU"/>
          <w14:ligatures w14:val="none"/>
        </w:rPr>
        <w:t>ПОЛИТИКА КОНФИДЕНЦИАЛЬНОСТИ</w:t>
      </w:r>
    </w:p>
    <w:p w14:paraId="77FA1D33"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40"/>
          <w:szCs w:val="40"/>
          <w:u w:val="single"/>
          <w:lang w:eastAsia="ru-RU"/>
          <w14:ligatures w14:val="none"/>
        </w:rPr>
      </w:pPr>
      <w:r w:rsidRPr="00165806">
        <w:rPr>
          <w:rFonts w:ascii="Times New Roman" w:eastAsia="Times New Roman" w:hAnsi="Times New Roman" w:cs="Times New Roman"/>
          <w:kern w:val="0"/>
          <w:sz w:val="40"/>
          <w:szCs w:val="40"/>
          <w:u w:val="single"/>
          <w:lang w:eastAsia="ru-RU"/>
          <w14:ligatures w14:val="none"/>
        </w:rPr>
        <w:t>и обработки персональных данных</w:t>
      </w:r>
    </w:p>
    <w:p w14:paraId="513F379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01459F9D"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1. Общие положения и область применения</w:t>
      </w:r>
    </w:p>
    <w:p w14:paraId="6708FD2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EE3FCE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Настоящая Политика конфиденциальности (далее — «Политика») определяет правовые основания, цели, объём, способы и условия обработки персональных данных физических лиц, использующих сайт littletouchantalya.com (далее — «Сайт»), а также устанавливает меры по обеспечению безопасности и конфиденциальности таких данных.</w:t>
      </w:r>
    </w:p>
    <w:p w14:paraId="6B6A49B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679BC25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Политика разработана и применяется в строгом соответствии с Законом Турецкой Республики №6698 «О защите персональных данных»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Korunması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Kanunu</w:t>
      </w:r>
      <w:proofErr w:type="spellEnd"/>
      <w:r w:rsidRPr="00165806">
        <w:rPr>
          <w:rFonts w:ascii="Times New Roman" w:eastAsia="Times New Roman" w:hAnsi="Times New Roman" w:cs="Times New Roman"/>
          <w:kern w:val="0"/>
          <w:sz w:val="32"/>
          <w:szCs w:val="32"/>
          <w:lang w:eastAsia="ru-RU"/>
          <w14:ligatures w14:val="none"/>
        </w:rPr>
        <w:t xml:space="preserve">), Регламентом Европейского парламента и Совета Европейского Союза (EU) 2016/679 от 27 апреля 2016 года (General Data Protection </w:t>
      </w:r>
      <w:proofErr w:type="spellStart"/>
      <w:r w:rsidRPr="00165806">
        <w:rPr>
          <w:rFonts w:ascii="Times New Roman" w:eastAsia="Times New Roman" w:hAnsi="Times New Roman" w:cs="Times New Roman"/>
          <w:kern w:val="0"/>
          <w:sz w:val="32"/>
          <w:szCs w:val="32"/>
          <w:lang w:eastAsia="ru-RU"/>
          <w14:ligatures w14:val="none"/>
        </w:rPr>
        <w:t>Regulation</w:t>
      </w:r>
      <w:proofErr w:type="spellEnd"/>
      <w:r w:rsidRPr="00165806">
        <w:rPr>
          <w:rFonts w:ascii="Times New Roman" w:eastAsia="Times New Roman" w:hAnsi="Times New Roman" w:cs="Times New Roman"/>
          <w:kern w:val="0"/>
          <w:sz w:val="32"/>
          <w:szCs w:val="32"/>
          <w:lang w:eastAsia="ru-RU"/>
          <w14:ligatures w14:val="none"/>
        </w:rPr>
        <w:t>, GDPR), а также иными применимыми нормативными правовыми актами Турецкой Республики и Европейского Союза.</w:t>
      </w:r>
    </w:p>
    <w:p w14:paraId="5D7C101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7B817BC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Настоящая Политика распространяется на все персональные данные, которые могут быть получены от пользователей в процессе использования Сайта, независимо от способа их предоставления, включая использование электронных форм, средств электронной связи, автоматизированных технических средств и иных законных способов.</w:t>
      </w:r>
    </w:p>
    <w:p w14:paraId="317630B9"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1E38024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lastRenderedPageBreak/>
        <w:t>Использование Сайта означает полное и безоговорочное согласие пользователя с условиями настоящей Политики, подтверждение факта ознакомления с её содержанием, понимание правовых последствий предоставления персональных данных и выражение добровольного, конкретного, информированного и однозначного согласия на обработку персональных данных в соответствии с требованиями применимого законодательства.</w:t>
      </w:r>
    </w:p>
    <w:p w14:paraId="65BCF653" w14:textId="491512D0"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1D42AA64"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2. Правовой статус оператора и принципы обработки данных</w:t>
      </w:r>
    </w:p>
    <w:p w14:paraId="218F88C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1A8035C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Владелец Сайта littletouchantalya.com является оператором и контролёром персональных данных в понимании законодательства Турецкой Республики и Европейского Союза и самостоятельно определяет цели и средства обработки персональных данных.</w:t>
      </w:r>
    </w:p>
    <w:p w14:paraId="439CFA0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783192D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Обработка персональных данных осуществляется на основе принципов законности, добросовестности, прозрачности, целевого ограничения, минимизации данных, точности, ограничения сроков хранения, обеспечения целостности и конфиденциальности, а также подотчётности оператора, как это предусмотрено статьёй 5 GDPR и положениями Закона №6698.</w:t>
      </w:r>
    </w:p>
    <w:p w14:paraId="1EA1BB43" w14:textId="2A9A4D00"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de-DE" w:eastAsia="ru-RU"/>
          <w14:ligatures w14:val="none"/>
        </w:rPr>
      </w:pPr>
      <w:r w:rsidRPr="00165806">
        <w:rPr>
          <w:rFonts w:ascii="Times New Roman" w:eastAsia="Times New Roman" w:hAnsi="Times New Roman" w:cs="Times New Roman"/>
          <w:kern w:val="0"/>
          <w:sz w:val="32"/>
          <w:szCs w:val="32"/>
          <w:lang w:eastAsia="ru-RU"/>
          <w14:ligatures w14:val="none"/>
        </w:rPr>
        <w:t>Персональные данные обрабатываются исключительно при наличии правовых оснований, включая, но не ограничиваясь, получение согласия субъекта данных, необходимость исполнения договорных обязательств, выполнение юридических обязанностей, защиту законных интересов оператора, при условии, что такие интересы не нарушают фундаментальные права и свободы пользователя.</w:t>
      </w:r>
    </w:p>
    <w:p w14:paraId="58BE2AD9" w14:textId="127E9EE0"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3. Категории персональных данных и источники их получения</w:t>
      </w:r>
    </w:p>
    <w:p w14:paraId="66ED1AF3" w14:textId="23504044"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lastRenderedPageBreak/>
        <w:t>В рамках использования Сайта могут обрабатываться персональные данные, предоставляемые пользователем непосредственно, а также данные, получаемые автоматически в процессе взаимодействия с Сайтом.</w:t>
      </w:r>
    </w:p>
    <w:p w14:paraId="312FC50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10A674D6"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К таким данным относятся, в частности, идентификационные и контактные сведения, включая имя, адрес электронной почты, номер телефона и иные данные, сообщённые пользователем добровольно при заполнении форм, направлении обращений или использовании иных функциональных возможностей Сайта.</w:t>
      </w:r>
    </w:p>
    <w:p w14:paraId="5CDD00A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256F928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 xml:space="preserve">Кроме того, автоматически могут обрабатываться технические и эксплуатационные данные, такие как IP-адрес, данные о местоположении, тип устройства, версия операционной системы, сведения о браузере, файлы </w:t>
      </w:r>
      <w:proofErr w:type="spellStart"/>
      <w:r w:rsidRPr="00165806">
        <w:rPr>
          <w:rFonts w:ascii="Times New Roman" w:eastAsia="Times New Roman" w:hAnsi="Times New Roman" w:cs="Times New Roman"/>
          <w:kern w:val="0"/>
          <w:sz w:val="32"/>
          <w:szCs w:val="32"/>
          <w:lang w:eastAsia="ru-RU"/>
          <w14:ligatures w14:val="none"/>
        </w:rPr>
        <w:t>cookie</w:t>
      </w:r>
      <w:proofErr w:type="spellEnd"/>
      <w:r w:rsidRPr="00165806">
        <w:rPr>
          <w:rFonts w:ascii="Times New Roman" w:eastAsia="Times New Roman" w:hAnsi="Times New Roman" w:cs="Times New Roman"/>
          <w:kern w:val="0"/>
          <w:sz w:val="32"/>
          <w:szCs w:val="32"/>
          <w:lang w:eastAsia="ru-RU"/>
          <w14:ligatures w14:val="none"/>
        </w:rPr>
        <w:t>, информация о действиях пользователя на Сайте, история посещений, дата и время доступа, а также иные аналогичные данные, собираемые с целью обеспечения стабильной и безопасной работы Сайта.</w:t>
      </w:r>
    </w:p>
    <w:p w14:paraId="71522FF3" w14:textId="77777777" w:rsidR="00165806" w:rsidRDefault="00165806" w:rsidP="00165806">
      <w:pPr>
        <w:spacing w:before="100" w:beforeAutospacing="1" w:after="100" w:afterAutospacing="1" w:line="240" w:lineRule="auto"/>
        <w:outlineLvl w:val="1"/>
        <w:rPr>
          <w:rFonts w:ascii="Times New Roman" w:eastAsia="Times New Roman" w:hAnsi="Times New Roman" w:cs="Times New Roman"/>
          <w:kern w:val="0"/>
          <w:sz w:val="32"/>
          <w:szCs w:val="32"/>
          <w:lang w:val="de-DE" w:eastAsia="ru-RU"/>
          <w14:ligatures w14:val="none"/>
        </w:rPr>
      </w:pPr>
    </w:p>
    <w:p w14:paraId="1E27992A" w14:textId="26B4634C"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4. Цели и способы обработки персональных данных</w:t>
      </w:r>
    </w:p>
    <w:p w14:paraId="523CCB9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Персональные данные обрабатываются исключительно в заранее определённых, явных и законных целях, включая обеспечение функционирования Сайта, обработку запросов и обращений пользователей, предоставление консультаций и обратной связи, выполнение договорных обязательств, соблюдение требований законодательства, защиту прав и законных интересов оператора, повышение качества сервиса, анализ пользовательского поведения и обеспечение информационной безопасности.</w:t>
      </w:r>
    </w:p>
    <w:p w14:paraId="015A3F23"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7E34E3C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 xml:space="preserve">Обработка персональных данных осуществляется с использованием автоматизированных и неавтоматизированных средств, включая сбор, запись, систематизацию, хранение, уточнение, использование, </w:t>
      </w:r>
      <w:r w:rsidRPr="00165806">
        <w:rPr>
          <w:rFonts w:ascii="Times New Roman" w:eastAsia="Times New Roman" w:hAnsi="Times New Roman" w:cs="Times New Roman"/>
          <w:kern w:val="0"/>
          <w:sz w:val="32"/>
          <w:szCs w:val="32"/>
          <w:lang w:eastAsia="ru-RU"/>
          <w14:ligatures w14:val="none"/>
        </w:rPr>
        <w:lastRenderedPageBreak/>
        <w:t>передачу, обезличивание, блокирование и уничтожение данных, при строгом соблюдении требований применимого законодательства.</w:t>
      </w:r>
    </w:p>
    <w:p w14:paraId="4E141141" w14:textId="50E9C65F"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72E6D1A3"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 xml:space="preserve">5. Файлы </w:t>
      </w:r>
      <w:proofErr w:type="spellStart"/>
      <w:r w:rsidRPr="00165806">
        <w:rPr>
          <w:rFonts w:ascii="Times New Roman" w:eastAsia="Times New Roman" w:hAnsi="Times New Roman" w:cs="Times New Roman"/>
          <w:b/>
          <w:bCs/>
          <w:i/>
          <w:iCs/>
          <w:kern w:val="0"/>
          <w:sz w:val="36"/>
          <w:szCs w:val="36"/>
          <w:lang w:eastAsia="ru-RU"/>
          <w14:ligatures w14:val="none"/>
        </w:rPr>
        <w:t>cookie</w:t>
      </w:r>
      <w:proofErr w:type="spellEnd"/>
      <w:r w:rsidRPr="00165806">
        <w:rPr>
          <w:rFonts w:ascii="Times New Roman" w:eastAsia="Times New Roman" w:hAnsi="Times New Roman" w:cs="Times New Roman"/>
          <w:b/>
          <w:bCs/>
          <w:i/>
          <w:iCs/>
          <w:kern w:val="0"/>
          <w:sz w:val="36"/>
          <w:szCs w:val="36"/>
          <w:lang w:eastAsia="ru-RU"/>
          <w14:ligatures w14:val="none"/>
        </w:rPr>
        <w:t xml:space="preserve"> и аналогичные технологии</w:t>
      </w:r>
    </w:p>
    <w:p w14:paraId="1C05510E"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13033CD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 xml:space="preserve">Сайт использует файлы </w:t>
      </w:r>
      <w:proofErr w:type="spellStart"/>
      <w:r w:rsidRPr="00165806">
        <w:rPr>
          <w:rFonts w:ascii="Times New Roman" w:eastAsia="Times New Roman" w:hAnsi="Times New Roman" w:cs="Times New Roman"/>
          <w:kern w:val="0"/>
          <w:sz w:val="32"/>
          <w:szCs w:val="32"/>
          <w:lang w:eastAsia="ru-RU"/>
          <w14:ligatures w14:val="none"/>
        </w:rPr>
        <w:t>cookie</w:t>
      </w:r>
      <w:proofErr w:type="spellEnd"/>
      <w:r w:rsidRPr="00165806">
        <w:rPr>
          <w:rFonts w:ascii="Times New Roman" w:eastAsia="Times New Roman" w:hAnsi="Times New Roman" w:cs="Times New Roman"/>
          <w:kern w:val="0"/>
          <w:sz w:val="32"/>
          <w:szCs w:val="32"/>
          <w:lang w:eastAsia="ru-RU"/>
          <w14:ligatures w14:val="none"/>
        </w:rPr>
        <w:t xml:space="preserve"> и иные аналогичные технологии для хранения информации на устройстве пользователя и её последующего использования с целью обеспечения корректной работы Сайта, персонализации контента, анализа статистики посещений и улучшения пользовательского опыта.</w:t>
      </w:r>
    </w:p>
    <w:p w14:paraId="7E42954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B66422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 xml:space="preserve">Пользователь вправе самостоятельно управлять настройками файлов </w:t>
      </w:r>
      <w:proofErr w:type="spellStart"/>
      <w:r w:rsidRPr="00165806">
        <w:rPr>
          <w:rFonts w:ascii="Times New Roman" w:eastAsia="Times New Roman" w:hAnsi="Times New Roman" w:cs="Times New Roman"/>
          <w:kern w:val="0"/>
          <w:sz w:val="32"/>
          <w:szCs w:val="32"/>
          <w:lang w:eastAsia="ru-RU"/>
          <w14:ligatures w14:val="none"/>
        </w:rPr>
        <w:t>cookie</w:t>
      </w:r>
      <w:proofErr w:type="spellEnd"/>
      <w:r w:rsidRPr="00165806">
        <w:rPr>
          <w:rFonts w:ascii="Times New Roman" w:eastAsia="Times New Roman" w:hAnsi="Times New Roman" w:cs="Times New Roman"/>
          <w:kern w:val="0"/>
          <w:sz w:val="32"/>
          <w:szCs w:val="32"/>
          <w:lang w:eastAsia="ru-RU"/>
          <w14:ligatures w14:val="none"/>
        </w:rPr>
        <w:t xml:space="preserve"> через параметры своего браузера, включая возможность их блокирования или удаления, осознавая при этом, что отказ от использования </w:t>
      </w:r>
      <w:proofErr w:type="spellStart"/>
      <w:r w:rsidRPr="00165806">
        <w:rPr>
          <w:rFonts w:ascii="Times New Roman" w:eastAsia="Times New Roman" w:hAnsi="Times New Roman" w:cs="Times New Roman"/>
          <w:kern w:val="0"/>
          <w:sz w:val="32"/>
          <w:szCs w:val="32"/>
          <w:lang w:eastAsia="ru-RU"/>
          <w14:ligatures w14:val="none"/>
        </w:rPr>
        <w:t>cookie</w:t>
      </w:r>
      <w:proofErr w:type="spellEnd"/>
      <w:r w:rsidRPr="00165806">
        <w:rPr>
          <w:rFonts w:ascii="Times New Roman" w:eastAsia="Times New Roman" w:hAnsi="Times New Roman" w:cs="Times New Roman"/>
          <w:kern w:val="0"/>
          <w:sz w:val="32"/>
          <w:szCs w:val="32"/>
          <w:lang w:eastAsia="ru-RU"/>
          <w14:ligatures w14:val="none"/>
        </w:rPr>
        <w:t xml:space="preserve"> может повлиять на функциональность Сайта.</w:t>
      </w:r>
    </w:p>
    <w:p w14:paraId="7D03A468" w14:textId="02EC1657"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0FC7215F"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6. Передача персональных данных и трансграничная передача</w:t>
      </w:r>
    </w:p>
    <w:p w14:paraId="6557E91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7895FE4E"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Персональные данные пользователя не подлежат передаче третьим лицам, за исключением случаев, прямо предусмотренных законодательством либо необходимых для достижения законных целей обработки, включая исполнение договорных обязательств, выполнение требований государственных органов, либо привлечение технических и сервисных провайдеров при условии обеспечения ими надлежащего уровня защиты персональных данных.</w:t>
      </w:r>
    </w:p>
    <w:p w14:paraId="2D49E63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07113A14"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lastRenderedPageBreak/>
        <w:t>В случае трансграничной передачи персональных данных за пределы Турецкой Республики и Европейского Союза такая передача осуществляется исключительно при соблюдении требований статей 44–49 GDPR, положений Закона №6698, а также при наличии соответствующих гарантий защиты персональных данных.</w:t>
      </w:r>
    </w:p>
    <w:p w14:paraId="3AEDB4EF" w14:textId="6F3D9B04"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4C42F9FC"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7. Сроки хранения персональных данных</w:t>
      </w:r>
    </w:p>
    <w:p w14:paraId="407D052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173A688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Персональные данные хранятся в форме, позволяющей идентифицировать субъекта данных, не дольше, чем это необходимо для достижения целей обработки, либо в течение сроков, установленных применимым законодательством.</w:t>
      </w:r>
    </w:p>
    <w:p w14:paraId="36C8DCF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2D17BA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По достижении целей обработки или при утрате необходимости в дальнейшей обработке персональные данные подлежат удалению, уничтожению либо обезличиванию, за исключением случаев, когда их хранение требуется в силу закона.</w:t>
      </w:r>
    </w:p>
    <w:p w14:paraId="49813E36" w14:textId="77E89EB7"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7E3C6C37"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8. Права субъектов персональных данных</w:t>
      </w:r>
    </w:p>
    <w:p w14:paraId="6F10689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i/>
          <w:iCs/>
          <w:kern w:val="0"/>
          <w:sz w:val="36"/>
          <w:szCs w:val="36"/>
          <w:lang w:eastAsia="ru-RU"/>
          <w14:ligatures w14:val="none"/>
        </w:rPr>
      </w:pPr>
    </w:p>
    <w:p w14:paraId="6388AD23"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Пользователь имеет все права, предусмотренные GDPR и законодательством Турецкой Республики, включая право на получение информации об обработке персональных данных, право на доступ к данным, право на их исправление, удаление, ограничение обработки, возражение против обработки, перенос данных, а также право в любое время отозвать своё согласие на обработку персональных данных.</w:t>
      </w:r>
    </w:p>
    <w:p w14:paraId="0D66FA8C" w14:textId="6E6AAB52"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42A696BD"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lastRenderedPageBreak/>
        <w:t>9. Меры по обеспечению безопасности данных</w:t>
      </w:r>
    </w:p>
    <w:p w14:paraId="0BF1AE4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1B67BB4"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Оператор принимает все необходимые и достаточные организационные, технические и правовые меры для защиты персональных данных от неправомерного или случайного доступа, уничтожения, изменения, блокирования, копирования, распространения и иных неправомерных действий.</w:t>
      </w:r>
    </w:p>
    <w:p w14:paraId="60B499E8" w14:textId="7DD2CA7A"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0B813A3E"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10. Обращения пользователей и контактная информация</w:t>
      </w:r>
    </w:p>
    <w:p w14:paraId="77A411A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6C45DED3"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По всем вопросам, связанным с обработкой персональных данных, пользователь вправе направить обращение по адресу электронной почты:</w:t>
      </w:r>
    </w:p>
    <w:p w14:paraId="4F82367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i@littletouchantalya.com</w:t>
      </w:r>
    </w:p>
    <w:p w14:paraId="51707023" w14:textId="4AAC9F96"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618AC0AF"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ru-RU"/>
          <w14:ligatures w14:val="none"/>
        </w:rPr>
      </w:pPr>
      <w:r w:rsidRPr="00165806">
        <w:rPr>
          <w:rFonts w:ascii="Times New Roman" w:eastAsia="Times New Roman" w:hAnsi="Times New Roman" w:cs="Times New Roman"/>
          <w:b/>
          <w:bCs/>
          <w:i/>
          <w:iCs/>
          <w:kern w:val="0"/>
          <w:sz w:val="36"/>
          <w:szCs w:val="36"/>
          <w:lang w:eastAsia="ru-RU"/>
          <w14:ligatures w14:val="none"/>
        </w:rPr>
        <w:t>11. Заключительные положения</w:t>
      </w:r>
    </w:p>
    <w:p w14:paraId="230EEED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0EED6BD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Настоящая Политика вступает в силу с момента её публикации на Сайте и действует бессрочно до момента её замены новой редакцией. Политика регулируется и подлежит толкованию в соответствии с законодательством Турецкой Республики и применимыми нормами Европейского Союза.</w:t>
      </w:r>
    </w:p>
    <w:p w14:paraId="454F3115" w14:textId="6D7C8663" w:rsidR="00165806" w:rsidRPr="00165806" w:rsidRDefault="00165806" w:rsidP="00165806">
      <w:pPr>
        <w:spacing w:after="0" w:line="240" w:lineRule="auto"/>
        <w:rPr>
          <w:rFonts w:ascii="Times New Roman" w:eastAsia="Times New Roman" w:hAnsi="Times New Roman" w:cs="Times New Roman"/>
          <w:kern w:val="0"/>
          <w:sz w:val="32"/>
          <w:szCs w:val="32"/>
          <w:lang w:eastAsia="ru-RU"/>
          <w14:ligatures w14:val="none"/>
        </w:rPr>
      </w:pPr>
    </w:p>
    <w:p w14:paraId="70BE8B40" w14:textId="77777777" w:rsidR="00165806" w:rsidRDefault="00165806" w:rsidP="00165806">
      <w:pPr>
        <w:rPr>
          <w:rFonts w:ascii="Times New Roman" w:eastAsia="Times New Roman" w:hAnsi="Times New Roman" w:cs="Times New Roman"/>
          <w:b/>
          <w:bCs/>
          <w:i/>
          <w:iCs/>
          <w:kern w:val="0"/>
          <w:sz w:val="40"/>
          <w:szCs w:val="40"/>
          <w:lang w:val="de-DE" w:eastAsia="ru-RU"/>
          <w14:ligatures w14:val="none"/>
        </w:rPr>
      </w:pPr>
    </w:p>
    <w:p w14:paraId="300BFF19" w14:textId="77777777" w:rsidR="00165806" w:rsidRDefault="00165806" w:rsidP="00165806">
      <w:pPr>
        <w:rPr>
          <w:rFonts w:ascii="Times New Roman" w:eastAsia="Times New Roman" w:hAnsi="Times New Roman" w:cs="Times New Roman"/>
          <w:b/>
          <w:bCs/>
          <w:i/>
          <w:iCs/>
          <w:kern w:val="0"/>
          <w:sz w:val="40"/>
          <w:szCs w:val="40"/>
          <w:lang w:val="de-DE" w:eastAsia="ru-RU"/>
          <w14:ligatures w14:val="none"/>
        </w:rPr>
      </w:pPr>
    </w:p>
    <w:p w14:paraId="3B8CC8E2" w14:textId="77777777" w:rsidR="00165806" w:rsidRDefault="00165806" w:rsidP="00165806">
      <w:pPr>
        <w:rPr>
          <w:rFonts w:ascii="Times New Roman" w:eastAsia="Times New Roman" w:hAnsi="Times New Roman" w:cs="Times New Roman"/>
          <w:b/>
          <w:bCs/>
          <w:i/>
          <w:iCs/>
          <w:kern w:val="0"/>
          <w:sz w:val="40"/>
          <w:szCs w:val="40"/>
          <w:lang w:val="de-DE" w:eastAsia="ru-RU"/>
          <w14:ligatures w14:val="none"/>
        </w:rPr>
      </w:pPr>
    </w:p>
    <w:p w14:paraId="705C2237" w14:textId="574635DA" w:rsidR="00165806" w:rsidRPr="00165806" w:rsidRDefault="00165806" w:rsidP="00165806">
      <w:pPr>
        <w:rPr>
          <w:rFonts w:ascii="Times New Roman" w:eastAsia="Times New Roman" w:hAnsi="Times New Roman" w:cs="Times New Roman"/>
          <w:b/>
          <w:bCs/>
          <w:i/>
          <w:iCs/>
          <w:kern w:val="0"/>
          <w:sz w:val="40"/>
          <w:szCs w:val="40"/>
          <w:lang w:val="en-GB" w:eastAsia="ru-RU"/>
          <w14:ligatures w14:val="none"/>
        </w:rPr>
      </w:pPr>
      <w:r w:rsidRPr="00165806">
        <w:rPr>
          <w:rFonts w:ascii="Times New Roman" w:eastAsia="Times New Roman" w:hAnsi="Times New Roman" w:cs="Times New Roman"/>
          <w:b/>
          <w:bCs/>
          <w:i/>
          <w:iCs/>
          <w:kern w:val="0"/>
          <w:sz w:val="40"/>
          <w:szCs w:val="40"/>
          <w:lang w:val="en-GB" w:eastAsia="ru-RU"/>
          <w14:ligatures w14:val="none"/>
        </w:rPr>
        <w:lastRenderedPageBreak/>
        <w:t>EN:</w:t>
      </w:r>
    </w:p>
    <w:p w14:paraId="1D63097C" w14:textId="77777777" w:rsidR="00165806" w:rsidRPr="00165806" w:rsidRDefault="00165806" w:rsidP="00165806">
      <w:pPr>
        <w:rPr>
          <w:rFonts w:ascii="Times New Roman" w:eastAsia="Times New Roman" w:hAnsi="Times New Roman" w:cs="Times New Roman"/>
          <w:b/>
          <w:bCs/>
          <w:i/>
          <w:iCs/>
          <w:kern w:val="0"/>
          <w:sz w:val="40"/>
          <w:szCs w:val="40"/>
          <w:lang w:val="en-GB" w:eastAsia="ru-RU"/>
          <w14:ligatures w14:val="none"/>
        </w:rPr>
      </w:pPr>
      <w:r w:rsidRPr="00165806">
        <w:rPr>
          <w:rFonts w:ascii="Times New Roman" w:eastAsia="Times New Roman" w:hAnsi="Times New Roman" w:cs="Times New Roman"/>
          <w:b/>
          <w:bCs/>
          <w:i/>
          <w:iCs/>
          <w:kern w:val="0"/>
          <w:sz w:val="40"/>
          <w:szCs w:val="40"/>
          <w:lang w:val="en-GB" w:eastAsia="ru-RU"/>
          <w14:ligatures w14:val="none"/>
        </w:rPr>
        <w:t xml:space="preserve"> </w:t>
      </w:r>
      <w:r w:rsidRPr="00165806">
        <w:rPr>
          <w:rFonts w:ascii="Times New Roman" w:eastAsia="Times New Roman" w:hAnsi="Times New Roman" w:cs="Times New Roman"/>
          <w:b/>
          <w:bCs/>
          <w:kern w:val="36"/>
          <w:sz w:val="40"/>
          <w:szCs w:val="40"/>
          <w:lang w:val="en-GB" w:eastAsia="ru-RU"/>
          <w14:ligatures w14:val="none"/>
        </w:rPr>
        <w:t>PRIVACY POLICY</w:t>
      </w:r>
    </w:p>
    <w:p w14:paraId="2A9B2BFC" w14:textId="51BB66C9" w:rsidR="00165806" w:rsidRPr="00165806" w:rsidRDefault="00165806" w:rsidP="00165806">
      <w:pPr>
        <w:rPr>
          <w:rFonts w:ascii="Times New Roman" w:eastAsia="Times New Roman" w:hAnsi="Times New Roman" w:cs="Times New Roman"/>
          <w:b/>
          <w:bCs/>
          <w:i/>
          <w:iCs/>
          <w:kern w:val="0"/>
          <w:sz w:val="36"/>
          <w:szCs w:val="36"/>
          <w:lang w:val="en-GB" w:eastAsia="ru-RU"/>
          <w14:ligatures w14:val="none"/>
        </w:rPr>
      </w:pPr>
      <w:r w:rsidRPr="00165806">
        <w:rPr>
          <w:rFonts w:ascii="Times New Roman" w:eastAsia="Times New Roman" w:hAnsi="Times New Roman" w:cs="Times New Roman"/>
          <w:kern w:val="0"/>
          <w:sz w:val="36"/>
          <w:szCs w:val="36"/>
          <w:lang w:val="en-GB" w:eastAsia="ru-RU"/>
          <w14:ligatures w14:val="none"/>
        </w:rPr>
        <w:t>regarding the processing and protection of personal data</w:t>
      </w:r>
    </w:p>
    <w:p w14:paraId="1DF33B3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en-GB" w:eastAsia="ru-RU"/>
          <w14:ligatures w14:val="none"/>
        </w:rPr>
      </w:pPr>
    </w:p>
    <w:p w14:paraId="173275B5"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1. General Provisions and Scope of Application</w:t>
      </w:r>
    </w:p>
    <w:p w14:paraId="05DA6F5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en-GB" w:eastAsia="ru-RU"/>
          <w14:ligatures w14:val="none"/>
        </w:rPr>
      </w:pPr>
    </w:p>
    <w:p w14:paraId="27EEBE4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This Privacy Policy (hereinafter referred to as the “Policy”) defines the legal grounds, purposes, scope, methods, and conditions for the processing of personal data of individuals using the website littletouchantalya.com (hereinafter referred to as the “Website”), as well as the measures taken to ensure the security and confidentiality of such data.</w:t>
      </w:r>
    </w:p>
    <w:p w14:paraId="0D06FA9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5FC9622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This Policy has been developed and is applied in strict compliance with the Law No. 6698 of the Republic of Türkiye on the Protection of Personal Data (</w:t>
      </w:r>
      <w:proofErr w:type="spellStart"/>
      <w:r w:rsidRPr="00165806">
        <w:rPr>
          <w:rFonts w:ascii="Times New Roman" w:eastAsia="Times New Roman" w:hAnsi="Times New Roman" w:cs="Times New Roman"/>
          <w:kern w:val="0"/>
          <w:sz w:val="32"/>
          <w:szCs w:val="32"/>
          <w:lang w:val="en-GB" w:eastAsia="ru-RU"/>
          <w14:ligatures w14:val="none"/>
        </w:rPr>
        <w:t>Kişisel</w:t>
      </w:r>
      <w:proofErr w:type="spellEnd"/>
      <w:r w:rsidRPr="00165806">
        <w:rPr>
          <w:rFonts w:ascii="Times New Roman" w:eastAsia="Times New Roman" w:hAnsi="Times New Roman" w:cs="Times New Roman"/>
          <w:kern w:val="0"/>
          <w:sz w:val="32"/>
          <w:szCs w:val="32"/>
          <w:lang w:val="en-GB" w:eastAsia="ru-RU"/>
          <w14:ligatures w14:val="none"/>
        </w:rPr>
        <w:t xml:space="preserve"> </w:t>
      </w:r>
      <w:proofErr w:type="spellStart"/>
      <w:r w:rsidRPr="00165806">
        <w:rPr>
          <w:rFonts w:ascii="Times New Roman" w:eastAsia="Times New Roman" w:hAnsi="Times New Roman" w:cs="Times New Roman"/>
          <w:kern w:val="0"/>
          <w:sz w:val="32"/>
          <w:szCs w:val="32"/>
          <w:lang w:val="en-GB" w:eastAsia="ru-RU"/>
          <w14:ligatures w14:val="none"/>
        </w:rPr>
        <w:t>Verilerin</w:t>
      </w:r>
      <w:proofErr w:type="spellEnd"/>
      <w:r w:rsidRPr="00165806">
        <w:rPr>
          <w:rFonts w:ascii="Times New Roman" w:eastAsia="Times New Roman" w:hAnsi="Times New Roman" w:cs="Times New Roman"/>
          <w:kern w:val="0"/>
          <w:sz w:val="32"/>
          <w:szCs w:val="32"/>
          <w:lang w:val="en-GB" w:eastAsia="ru-RU"/>
          <w14:ligatures w14:val="none"/>
        </w:rPr>
        <w:t xml:space="preserve"> </w:t>
      </w:r>
      <w:proofErr w:type="spellStart"/>
      <w:r w:rsidRPr="00165806">
        <w:rPr>
          <w:rFonts w:ascii="Times New Roman" w:eastAsia="Times New Roman" w:hAnsi="Times New Roman" w:cs="Times New Roman"/>
          <w:kern w:val="0"/>
          <w:sz w:val="32"/>
          <w:szCs w:val="32"/>
          <w:lang w:val="en-GB" w:eastAsia="ru-RU"/>
          <w14:ligatures w14:val="none"/>
        </w:rPr>
        <w:t>Korunması</w:t>
      </w:r>
      <w:proofErr w:type="spellEnd"/>
      <w:r w:rsidRPr="00165806">
        <w:rPr>
          <w:rFonts w:ascii="Times New Roman" w:eastAsia="Times New Roman" w:hAnsi="Times New Roman" w:cs="Times New Roman"/>
          <w:kern w:val="0"/>
          <w:sz w:val="32"/>
          <w:szCs w:val="32"/>
          <w:lang w:val="en-GB" w:eastAsia="ru-RU"/>
          <w14:ligatures w14:val="none"/>
        </w:rPr>
        <w:t xml:space="preserve"> Kanunu – KVKK), Regulation (EU) 2016/679 of the European Parliament and of the Council of 27 April 2016 (General Data Protection Regulation – GDPR), as well as other applicable laws and regulations of the Republic of Türkiye and the European Union.</w:t>
      </w:r>
    </w:p>
    <w:p w14:paraId="4BC75B7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3A0BDFC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 xml:space="preserve">This Policy applies to all personal data obtained from users </w:t>
      </w:r>
      <w:proofErr w:type="gramStart"/>
      <w:r w:rsidRPr="00165806">
        <w:rPr>
          <w:rFonts w:ascii="Times New Roman" w:eastAsia="Times New Roman" w:hAnsi="Times New Roman" w:cs="Times New Roman"/>
          <w:kern w:val="0"/>
          <w:sz w:val="32"/>
          <w:szCs w:val="32"/>
          <w:lang w:val="en-GB" w:eastAsia="ru-RU"/>
          <w14:ligatures w14:val="none"/>
        </w:rPr>
        <w:t>in the course of</w:t>
      </w:r>
      <w:proofErr w:type="gramEnd"/>
      <w:r w:rsidRPr="00165806">
        <w:rPr>
          <w:rFonts w:ascii="Times New Roman" w:eastAsia="Times New Roman" w:hAnsi="Times New Roman" w:cs="Times New Roman"/>
          <w:kern w:val="0"/>
          <w:sz w:val="32"/>
          <w:szCs w:val="32"/>
          <w:lang w:val="en-GB" w:eastAsia="ru-RU"/>
          <w14:ligatures w14:val="none"/>
        </w:rPr>
        <w:t xml:space="preserve"> using the Website, regardless of the method of collection, including through electronic forms, electronic communications, automated technical means, or other lawful methods.</w:t>
      </w:r>
    </w:p>
    <w:p w14:paraId="7493E9E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6981D16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 xml:space="preserve">By using the Website, the user confirms that they have read and understood this Policy and provides their free, specific, informed, and unambiguous consent to the processing of their personal data in accordance with this Policy and applicable legislation. If the user does </w:t>
      </w:r>
      <w:r w:rsidRPr="00165806">
        <w:rPr>
          <w:rFonts w:ascii="Times New Roman" w:eastAsia="Times New Roman" w:hAnsi="Times New Roman" w:cs="Times New Roman"/>
          <w:kern w:val="0"/>
          <w:sz w:val="32"/>
          <w:szCs w:val="32"/>
          <w:lang w:val="en-GB" w:eastAsia="ru-RU"/>
          <w14:ligatures w14:val="none"/>
        </w:rPr>
        <w:lastRenderedPageBreak/>
        <w:t>not agree with the terms of this Policy, they must immediately cease using the Website.</w:t>
      </w:r>
    </w:p>
    <w:p w14:paraId="344B787F" w14:textId="15BB4E05"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4E5A6153"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2. Data Controller and Principles of Data Processing</w:t>
      </w:r>
    </w:p>
    <w:p w14:paraId="7C548809"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51F3CE2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The owner of the Website littletouchantalya.com acts as the data controller within the meaning of the GDPR and the applicable legislation of the Republic of Türkiye and independently determines the purposes and means of processing personal data.</w:t>
      </w:r>
    </w:p>
    <w:p w14:paraId="1137DAC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26D0B16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The processing of personal data is carried out in accordance with the principles of lawfulness, fairness, transparency, purpose limitation, data minimisation, accuracy, storage limitation, integrity, confidentiality, and accountability, as set out in Article 5 of the GDPR and the relevant provisions of Law No. 6698.</w:t>
      </w:r>
    </w:p>
    <w:p w14:paraId="2F327D3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3EFB1ED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Personal data are processed solely on lawful grounds, including but not limited to the data subject’s consent, the necessity for the performance of a contract or pre-contractual measures, compliance with legal obligations, and the legitimate interests of the data controller, provided that such interests do not override the fundamental rights and freedoms of the data subject.</w:t>
      </w:r>
    </w:p>
    <w:p w14:paraId="42DB1936" w14:textId="4DACE145"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6A63172A"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3. Categories of Personal Data and Sources</w:t>
      </w:r>
    </w:p>
    <w:p w14:paraId="767C8B5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en-GB" w:eastAsia="ru-RU"/>
          <w14:ligatures w14:val="none"/>
        </w:rPr>
      </w:pPr>
    </w:p>
    <w:p w14:paraId="22FA3D5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roofErr w:type="gramStart"/>
      <w:r w:rsidRPr="00165806">
        <w:rPr>
          <w:rFonts w:ascii="Times New Roman" w:eastAsia="Times New Roman" w:hAnsi="Times New Roman" w:cs="Times New Roman"/>
          <w:kern w:val="0"/>
          <w:sz w:val="32"/>
          <w:szCs w:val="32"/>
          <w:lang w:val="en-GB" w:eastAsia="ru-RU"/>
          <w14:ligatures w14:val="none"/>
        </w:rPr>
        <w:t>In the course of</w:t>
      </w:r>
      <w:proofErr w:type="gramEnd"/>
      <w:r w:rsidRPr="00165806">
        <w:rPr>
          <w:rFonts w:ascii="Times New Roman" w:eastAsia="Times New Roman" w:hAnsi="Times New Roman" w:cs="Times New Roman"/>
          <w:kern w:val="0"/>
          <w:sz w:val="32"/>
          <w:szCs w:val="32"/>
          <w:lang w:val="en-GB" w:eastAsia="ru-RU"/>
          <w14:ligatures w14:val="none"/>
        </w:rPr>
        <w:t xml:space="preserve"> using the Website, personal data provided directly by the user, as well as data collected automatically, may be processed.</w:t>
      </w:r>
    </w:p>
    <w:p w14:paraId="7510A119"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en-GB" w:eastAsia="ru-RU"/>
          <w14:ligatures w14:val="none"/>
        </w:rPr>
      </w:pPr>
    </w:p>
    <w:p w14:paraId="1A01428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lastRenderedPageBreak/>
        <w:t>Such data may include identification and contact information, such as name, email address, telephone number, and any other information voluntarily provided by the user through contact forms, inquiries, or other communication channels available on the Website.</w:t>
      </w:r>
    </w:p>
    <w:p w14:paraId="3D61239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529FDBD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Additionally, technical and usage data may be collected automatically, including IP address, location data, device type, operating system version, browser type, cookie files, information about user activity on the Website, browsing history, access dates and times, and other similar data necessary to ensure the proper functioning, security, and optimisation of the Website.</w:t>
      </w:r>
    </w:p>
    <w:p w14:paraId="59C245A3" w14:textId="7C4AEA88"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0CF65955"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4. Purposes and Methods of Processing Personal Data</w:t>
      </w:r>
    </w:p>
    <w:p w14:paraId="61CDC08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en-GB" w:eastAsia="ru-RU"/>
          <w14:ligatures w14:val="none"/>
        </w:rPr>
      </w:pPr>
    </w:p>
    <w:p w14:paraId="2D610E0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Personal data are processed exclusively for specific, explicit, and legitimate purposes, including ensuring the operation of the Website, processing user requests and inquiries, providing information and feedback, fulfilling contractual obligations, complying with legal requirements, protecting the rights and legitimate interests of the data controller, improving service quality, analysing user behaviour, and ensuring information and technical security.</w:t>
      </w:r>
    </w:p>
    <w:p w14:paraId="7F63375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1C4E216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The processing of personal data may be carried out using automated and non-automated means and may include collection, recording, organisation, structuring, storage, adaptation, retrieval, consultation, use, disclosure, anonymisation, restriction, and erasure of data, strictly in accordance with applicable legal requirements.</w:t>
      </w:r>
    </w:p>
    <w:p w14:paraId="7C64335F" w14:textId="611454C5"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2F51E7E1" w14:textId="77777777" w:rsid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p>
    <w:p w14:paraId="5A732233" w14:textId="77777777" w:rsid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p>
    <w:p w14:paraId="2B13C43D" w14:textId="74396F63"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lastRenderedPageBreak/>
        <w:t>5. Cookies and Similar Technologies</w:t>
      </w:r>
    </w:p>
    <w:p w14:paraId="305C3466"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5C52F78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 xml:space="preserve">The Website uses cookies and similar technologies to store and subsequently retrieve information on the user’s device </w:t>
      </w:r>
      <w:proofErr w:type="gramStart"/>
      <w:r w:rsidRPr="00165806">
        <w:rPr>
          <w:rFonts w:ascii="Times New Roman" w:eastAsia="Times New Roman" w:hAnsi="Times New Roman" w:cs="Times New Roman"/>
          <w:kern w:val="0"/>
          <w:sz w:val="32"/>
          <w:szCs w:val="32"/>
          <w:lang w:val="en-GB" w:eastAsia="ru-RU"/>
          <w14:ligatures w14:val="none"/>
        </w:rPr>
        <w:t>in order to</w:t>
      </w:r>
      <w:proofErr w:type="gramEnd"/>
      <w:r w:rsidRPr="00165806">
        <w:rPr>
          <w:rFonts w:ascii="Times New Roman" w:eastAsia="Times New Roman" w:hAnsi="Times New Roman" w:cs="Times New Roman"/>
          <w:kern w:val="0"/>
          <w:sz w:val="32"/>
          <w:szCs w:val="32"/>
          <w:lang w:val="en-GB" w:eastAsia="ru-RU"/>
          <w14:ligatures w14:val="none"/>
        </w:rPr>
        <w:t xml:space="preserve"> ensure the proper functioning of the Website, personalise content, analyse website traffic, and enhance the user experience.</w:t>
      </w:r>
    </w:p>
    <w:p w14:paraId="75EF0B5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6E943C16"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The user may manage cookie preferences through their browser settings, including blocking or deleting cookies, acknowledging that disabling cookies may affect certain functionalities of the Website.</w:t>
      </w:r>
    </w:p>
    <w:p w14:paraId="47D20C81" w14:textId="0DF3D479"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60369C16"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6. Disclosure and Cross-Border Transfer of Personal Data</w:t>
      </w:r>
    </w:p>
    <w:p w14:paraId="2A0ECF0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en-GB" w:eastAsia="ru-RU"/>
          <w14:ligatures w14:val="none"/>
        </w:rPr>
      </w:pPr>
    </w:p>
    <w:p w14:paraId="152A4ED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Personal data are not disclosed to third parties except where such disclosure is required by law, necessary for the performance of contractual obligations, or justified by other lawful grounds, including cooperation with technical and service providers such as hosting providers and IT service suppliers, provided that such parties ensure an adequate level of personal data protection in accordance with GDPR and KVKK requirements.</w:t>
      </w:r>
    </w:p>
    <w:p w14:paraId="131F4029"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30ED254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Where personal data are transferred outside the Republic of Türkiye and/or the European Union, such transfers are carried out in full compliance with Articles 44–49 of the GDPR, the relevant provisions of Law No. 6698, and subject to the implementation of appropriate safeguards ensuring an adequate level of data protection.</w:t>
      </w:r>
    </w:p>
    <w:p w14:paraId="14BB2FF1" w14:textId="5E2AE68B"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2EF39AE5" w14:textId="77777777" w:rsid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de-DE" w:eastAsia="ru-RU"/>
          <w14:ligatures w14:val="none"/>
        </w:rPr>
      </w:pPr>
    </w:p>
    <w:p w14:paraId="141EB4E5" w14:textId="77777777" w:rsid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de-DE" w:eastAsia="ru-RU"/>
          <w14:ligatures w14:val="none"/>
        </w:rPr>
      </w:pPr>
    </w:p>
    <w:p w14:paraId="6C2AF7A8" w14:textId="528A0640"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lastRenderedPageBreak/>
        <w:t xml:space="preserve">7. Data </w:t>
      </w:r>
      <w:proofErr w:type="spellStart"/>
      <w:r w:rsidRPr="00165806">
        <w:rPr>
          <w:rFonts w:ascii="Times New Roman" w:eastAsia="Times New Roman" w:hAnsi="Times New Roman" w:cs="Times New Roman"/>
          <w:b/>
          <w:bCs/>
          <w:kern w:val="0"/>
          <w:sz w:val="36"/>
          <w:szCs w:val="36"/>
          <w:lang w:eastAsia="ru-RU"/>
          <w14:ligatures w14:val="none"/>
        </w:rPr>
        <w:t>Retention</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Periods</w:t>
      </w:r>
      <w:proofErr w:type="spellEnd"/>
    </w:p>
    <w:p w14:paraId="476BD05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0E2420B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Personal data are retained in a form that permits identification of data subjects for no longer than is necessary for the purposes for which the data are processed or for the periods required by applicable law.</w:t>
      </w:r>
    </w:p>
    <w:p w14:paraId="1B083CD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2613B41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Upon achievement of the processing purposes or where the retention of personal data is no longer necessary, the data shall be deleted, destroyed, or anonymised, unless further retention is required by law.</w:t>
      </w:r>
    </w:p>
    <w:p w14:paraId="5CF0ACF9" w14:textId="790E8164"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1828A566"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8. Rights of Data Subjects</w:t>
      </w:r>
    </w:p>
    <w:p w14:paraId="6A5E04D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33EC43D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Users, as data subjects, have all rights granted under the GDPR and the legislation of the Republic of Türkiye, including the right to obtain information about the processing of their personal data, the right of access, rectification, erasure, restriction of processing, objection to processing, data portability, and the right to withdraw consent at any time without affecting the lawfulness of processing carried out prior to such withdrawal.</w:t>
      </w:r>
    </w:p>
    <w:p w14:paraId="09F418A8" w14:textId="3C86CF1E"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03FA967E" w14:textId="1AC47A0F"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9. Data Security Measures</w:t>
      </w:r>
    </w:p>
    <w:p w14:paraId="3F6C03F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The data controller implements all necessary and appropriate technical, organisational, and legal measures to protect personal data against unauthorised or unlawful access, loss, destruction, alteration, disclosure, or other unlawful processing.</w:t>
      </w:r>
    </w:p>
    <w:p w14:paraId="2DE0EA4E"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2889886E"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Access to personal data is restricted to authorised persons who are bound by confidentiality obligations and data protection requirements.</w:t>
      </w:r>
    </w:p>
    <w:p w14:paraId="3F43B27C" w14:textId="7E8B41D9"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232326AD"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lastRenderedPageBreak/>
        <w:t>10. Contact Information and Requests</w:t>
      </w:r>
    </w:p>
    <w:p w14:paraId="168F765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18BBC9F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For any questions, requests, or complaints related to the processing of personal data, users may contact the data controller via email:</w:t>
      </w:r>
    </w:p>
    <w:p w14:paraId="0879C0E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i@littletouchantalya.com</w:t>
      </w:r>
    </w:p>
    <w:p w14:paraId="6754E2B4"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Requests will be reviewed and addressed within the time limits prescribed by applicable law.</w:t>
      </w:r>
    </w:p>
    <w:p w14:paraId="3E89F8C5" w14:textId="3F6A2F12"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4E196E30"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ru-RU"/>
          <w14:ligatures w14:val="none"/>
        </w:rPr>
      </w:pPr>
      <w:r w:rsidRPr="00165806">
        <w:rPr>
          <w:rFonts w:ascii="Times New Roman" w:eastAsia="Times New Roman" w:hAnsi="Times New Roman" w:cs="Times New Roman"/>
          <w:b/>
          <w:bCs/>
          <w:kern w:val="0"/>
          <w:sz w:val="36"/>
          <w:szCs w:val="36"/>
          <w:lang w:val="en-GB" w:eastAsia="ru-RU"/>
          <w14:ligatures w14:val="none"/>
        </w:rPr>
        <w:t>11. Final Provisions</w:t>
      </w:r>
    </w:p>
    <w:p w14:paraId="40A5125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17BE34F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This Privacy Policy enters into force upon publication on the Website and remains valid until replaced by a new version. The data controller reserves the right to amend this Policy at any time. The current version of the Policy is always available on the Website.</w:t>
      </w:r>
    </w:p>
    <w:p w14:paraId="770347B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p>
    <w:p w14:paraId="53E2283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en-GB" w:eastAsia="ru-RU"/>
          <w14:ligatures w14:val="none"/>
        </w:rPr>
      </w:pPr>
      <w:r w:rsidRPr="00165806">
        <w:rPr>
          <w:rFonts w:ascii="Times New Roman" w:eastAsia="Times New Roman" w:hAnsi="Times New Roman" w:cs="Times New Roman"/>
          <w:kern w:val="0"/>
          <w:sz w:val="32"/>
          <w:szCs w:val="32"/>
          <w:lang w:val="en-GB" w:eastAsia="ru-RU"/>
          <w14:ligatures w14:val="none"/>
        </w:rPr>
        <w:t>This Policy shall be governed by and interpreted in accordance with the laws of the Republic of Türkiye and the applicable provisions of European Union law. In the event of any conflict, mandatory legal provisions of the relevant jurisdiction shall prevail.</w:t>
      </w:r>
    </w:p>
    <w:p w14:paraId="0778DCF5" w14:textId="484B2B9F" w:rsidR="00165806" w:rsidRDefault="00165806" w:rsidP="00165806">
      <w:pPr>
        <w:rPr>
          <w:rFonts w:ascii="Times New Roman" w:eastAsia="Times New Roman" w:hAnsi="Times New Roman" w:cs="Times New Roman"/>
          <w:b/>
          <w:bCs/>
          <w:i/>
          <w:iCs/>
          <w:kern w:val="0"/>
          <w:sz w:val="40"/>
          <w:szCs w:val="40"/>
          <w:lang w:val="de-DE" w:eastAsia="ru-RU"/>
          <w14:ligatures w14:val="none"/>
        </w:rPr>
      </w:pPr>
      <w:r w:rsidRPr="00165806">
        <w:rPr>
          <w:rFonts w:ascii="Times New Roman" w:eastAsia="Times New Roman" w:hAnsi="Times New Roman" w:cs="Times New Roman"/>
          <w:b/>
          <w:bCs/>
          <w:i/>
          <w:iCs/>
          <w:kern w:val="0"/>
          <w:sz w:val="40"/>
          <w:szCs w:val="40"/>
          <w:lang w:val="de-DE" w:eastAsia="ru-RU"/>
          <w14:ligatures w14:val="none"/>
        </w:rPr>
        <w:t>TR:</w:t>
      </w:r>
    </w:p>
    <w:p w14:paraId="44C4588C" w14:textId="77777777" w:rsidR="00165806" w:rsidRPr="00165806" w:rsidRDefault="00165806" w:rsidP="00165806">
      <w:pPr>
        <w:spacing w:before="100" w:beforeAutospacing="1" w:after="100" w:afterAutospacing="1" w:line="240" w:lineRule="auto"/>
        <w:outlineLvl w:val="0"/>
        <w:rPr>
          <w:rFonts w:ascii="Times New Roman" w:eastAsia="Times New Roman" w:hAnsi="Times New Roman" w:cs="Times New Roman"/>
          <w:b/>
          <w:bCs/>
          <w:kern w:val="36"/>
          <w:sz w:val="40"/>
          <w:szCs w:val="40"/>
          <w:lang w:val="de-DE" w:eastAsia="ru-RU"/>
          <w14:ligatures w14:val="none"/>
        </w:rPr>
      </w:pPr>
      <w:r w:rsidRPr="00165806">
        <w:rPr>
          <w:rFonts w:ascii="Times New Roman" w:eastAsia="Times New Roman" w:hAnsi="Times New Roman" w:cs="Times New Roman"/>
          <w:b/>
          <w:bCs/>
          <w:kern w:val="36"/>
          <w:sz w:val="40"/>
          <w:szCs w:val="40"/>
          <w:lang w:val="de-DE" w:eastAsia="ru-RU"/>
          <w14:ligatures w14:val="none"/>
        </w:rPr>
        <w:t>GİZLİLİK POLİTİKASI</w:t>
      </w:r>
    </w:p>
    <w:p w14:paraId="14CBDA9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6"/>
          <w:szCs w:val="36"/>
          <w:lang w:val="de-DE" w:eastAsia="ru-RU"/>
          <w14:ligatures w14:val="none"/>
        </w:rPr>
      </w:pPr>
      <w:proofErr w:type="spellStart"/>
      <w:r w:rsidRPr="00165806">
        <w:rPr>
          <w:rFonts w:ascii="Times New Roman" w:eastAsia="Times New Roman" w:hAnsi="Times New Roman" w:cs="Times New Roman"/>
          <w:kern w:val="0"/>
          <w:sz w:val="36"/>
          <w:szCs w:val="36"/>
          <w:lang w:val="de-DE" w:eastAsia="ru-RU"/>
          <w14:ligatures w14:val="none"/>
        </w:rPr>
        <w:t>kişisel</w:t>
      </w:r>
      <w:proofErr w:type="spellEnd"/>
      <w:r w:rsidRPr="00165806">
        <w:rPr>
          <w:rFonts w:ascii="Times New Roman" w:eastAsia="Times New Roman" w:hAnsi="Times New Roman" w:cs="Times New Roman"/>
          <w:kern w:val="0"/>
          <w:sz w:val="36"/>
          <w:szCs w:val="36"/>
          <w:lang w:val="de-DE" w:eastAsia="ru-RU"/>
          <w14:ligatures w14:val="none"/>
        </w:rPr>
        <w:t xml:space="preserve"> </w:t>
      </w:r>
      <w:proofErr w:type="spellStart"/>
      <w:r w:rsidRPr="00165806">
        <w:rPr>
          <w:rFonts w:ascii="Times New Roman" w:eastAsia="Times New Roman" w:hAnsi="Times New Roman" w:cs="Times New Roman"/>
          <w:kern w:val="0"/>
          <w:sz w:val="36"/>
          <w:szCs w:val="36"/>
          <w:lang w:val="de-DE" w:eastAsia="ru-RU"/>
          <w14:ligatures w14:val="none"/>
        </w:rPr>
        <w:t>verilerin</w:t>
      </w:r>
      <w:proofErr w:type="spellEnd"/>
      <w:r w:rsidRPr="00165806">
        <w:rPr>
          <w:rFonts w:ascii="Times New Roman" w:eastAsia="Times New Roman" w:hAnsi="Times New Roman" w:cs="Times New Roman"/>
          <w:kern w:val="0"/>
          <w:sz w:val="36"/>
          <w:szCs w:val="36"/>
          <w:lang w:val="de-DE" w:eastAsia="ru-RU"/>
          <w14:ligatures w14:val="none"/>
        </w:rPr>
        <w:t xml:space="preserve"> </w:t>
      </w:r>
      <w:proofErr w:type="spellStart"/>
      <w:r w:rsidRPr="00165806">
        <w:rPr>
          <w:rFonts w:ascii="Times New Roman" w:eastAsia="Times New Roman" w:hAnsi="Times New Roman" w:cs="Times New Roman"/>
          <w:kern w:val="0"/>
          <w:sz w:val="36"/>
          <w:szCs w:val="36"/>
          <w:lang w:val="de-DE" w:eastAsia="ru-RU"/>
          <w14:ligatures w14:val="none"/>
        </w:rPr>
        <w:t>işlenmesi</w:t>
      </w:r>
      <w:proofErr w:type="spellEnd"/>
      <w:r w:rsidRPr="00165806">
        <w:rPr>
          <w:rFonts w:ascii="Times New Roman" w:eastAsia="Times New Roman" w:hAnsi="Times New Roman" w:cs="Times New Roman"/>
          <w:kern w:val="0"/>
          <w:sz w:val="36"/>
          <w:szCs w:val="36"/>
          <w:lang w:val="de-DE" w:eastAsia="ru-RU"/>
          <w14:ligatures w14:val="none"/>
        </w:rPr>
        <w:t xml:space="preserve"> </w:t>
      </w:r>
      <w:proofErr w:type="spellStart"/>
      <w:r w:rsidRPr="00165806">
        <w:rPr>
          <w:rFonts w:ascii="Times New Roman" w:eastAsia="Times New Roman" w:hAnsi="Times New Roman" w:cs="Times New Roman"/>
          <w:kern w:val="0"/>
          <w:sz w:val="36"/>
          <w:szCs w:val="36"/>
          <w:lang w:val="de-DE" w:eastAsia="ru-RU"/>
          <w14:ligatures w14:val="none"/>
        </w:rPr>
        <w:t>ve</w:t>
      </w:r>
      <w:proofErr w:type="spellEnd"/>
      <w:r w:rsidRPr="00165806">
        <w:rPr>
          <w:rFonts w:ascii="Times New Roman" w:eastAsia="Times New Roman" w:hAnsi="Times New Roman" w:cs="Times New Roman"/>
          <w:kern w:val="0"/>
          <w:sz w:val="36"/>
          <w:szCs w:val="36"/>
          <w:lang w:val="de-DE" w:eastAsia="ru-RU"/>
          <w14:ligatures w14:val="none"/>
        </w:rPr>
        <w:t xml:space="preserve"> </w:t>
      </w:r>
      <w:proofErr w:type="spellStart"/>
      <w:r w:rsidRPr="00165806">
        <w:rPr>
          <w:rFonts w:ascii="Times New Roman" w:eastAsia="Times New Roman" w:hAnsi="Times New Roman" w:cs="Times New Roman"/>
          <w:kern w:val="0"/>
          <w:sz w:val="36"/>
          <w:szCs w:val="36"/>
          <w:lang w:val="de-DE" w:eastAsia="ru-RU"/>
          <w14:ligatures w14:val="none"/>
        </w:rPr>
        <w:t>korunmasına</w:t>
      </w:r>
      <w:proofErr w:type="spellEnd"/>
      <w:r w:rsidRPr="00165806">
        <w:rPr>
          <w:rFonts w:ascii="Times New Roman" w:eastAsia="Times New Roman" w:hAnsi="Times New Roman" w:cs="Times New Roman"/>
          <w:kern w:val="0"/>
          <w:sz w:val="36"/>
          <w:szCs w:val="36"/>
          <w:lang w:val="de-DE" w:eastAsia="ru-RU"/>
          <w14:ligatures w14:val="none"/>
        </w:rPr>
        <w:t xml:space="preserve"> </w:t>
      </w:r>
      <w:proofErr w:type="spellStart"/>
      <w:r w:rsidRPr="00165806">
        <w:rPr>
          <w:rFonts w:ascii="Times New Roman" w:eastAsia="Times New Roman" w:hAnsi="Times New Roman" w:cs="Times New Roman"/>
          <w:kern w:val="0"/>
          <w:sz w:val="36"/>
          <w:szCs w:val="36"/>
          <w:lang w:val="de-DE" w:eastAsia="ru-RU"/>
          <w14:ligatures w14:val="none"/>
        </w:rPr>
        <w:t>ilişkin</w:t>
      </w:r>
      <w:proofErr w:type="spellEnd"/>
    </w:p>
    <w:p w14:paraId="6B8CB24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de-DE" w:eastAsia="ru-RU"/>
          <w14:ligatures w14:val="none"/>
        </w:rPr>
      </w:pPr>
    </w:p>
    <w:p w14:paraId="0FA06A8C"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1. </w:t>
      </w:r>
      <w:proofErr w:type="spellStart"/>
      <w:r w:rsidRPr="00165806">
        <w:rPr>
          <w:rFonts w:ascii="Times New Roman" w:eastAsia="Times New Roman" w:hAnsi="Times New Roman" w:cs="Times New Roman"/>
          <w:b/>
          <w:bCs/>
          <w:kern w:val="0"/>
          <w:sz w:val="36"/>
          <w:szCs w:val="36"/>
          <w:lang w:eastAsia="ru-RU"/>
          <w14:ligatures w14:val="none"/>
        </w:rPr>
        <w:t>Genel</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Hükümler</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ve</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Kapsam</w:t>
      </w:r>
      <w:proofErr w:type="spellEnd"/>
    </w:p>
    <w:p w14:paraId="3F53A56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İşbu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Gizlilik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bundan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sonra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anılacaktır</w:t>
      </w:r>
      <w:proofErr w:type="spellEnd"/>
      <w:r w:rsidRPr="00165806">
        <w:rPr>
          <w:rFonts w:ascii="Times New Roman" w:eastAsia="Times New Roman" w:hAnsi="Times New Roman" w:cs="Times New Roman"/>
          <w:kern w:val="0"/>
          <w:sz w:val="32"/>
          <w:szCs w:val="32"/>
          <w:lang w:eastAsia="ru-RU"/>
          <w14:ligatures w14:val="none"/>
        </w:rPr>
        <w:t xml:space="preserve">), littletouchantalya.com </w:t>
      </w:r>
      <w:proofErr w:type="spellStart"/>
      <w:r w:rsidRPr="00165806">
        <w:rPr>
          <w:rFonts w:ascii="Times New Roman" w:eastAsia="Times New Roman" w:hAnsi="Times New Roman" w:cs="Times New Roman"/>
          <w:kern w:val="0"/>
          <w:sz w:val="32"/>
          <w:szCs w:val="32"/>
          <w:lang w:eastAsia="ru-RU"/>
          <w14:ligatures w14:val="none"/>
        </w:rPr>
        <w:t>internet</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sitesini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bundan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sonra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lastRenderedPageBreak/>
        <w:t>anılacaktır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gerçek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kişilere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ait</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işlenmesine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ilişkin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dayanakları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amaçları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kapsamı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yöntemleri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şartları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gizliliğini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güvenliğini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sağlamak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amacıyla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alınan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tedbirleri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düzenlemektedir</w:t>
      </w:r>
      <w:proofErr w:type="spellEnd"/>
      <w:r w:rsidRPr="00165806">
        <w:rPr>
          <w:rFonts w:ascii="Times New Roman" w:eastAsia="Times New Roman" w:hAnsi="Times New Roman" w:cs="Times New Roman"/>
          <w:kern w:val="0"/>
          <w:sz w:val="32"/>
          <w:szCs w:val="32"/>
          <w:lang w:eastAsia="ru-RU"/>
          <w14:ligatures w14:val="none"/>
        </w:rPr>
        <w:t>.</w:t>
      </w:r>
    </w:p>
    <w:p w14:paraId="06FE56D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66561C7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w:t>
      </w:r>
      <w:proofErr w:type="spellEnd"/>
      <w:r w:rsidRPr="00165806">
        <w:rPr>
          <w:rFonts w:ascii="Times New Roman" w:eastAsia="Times New Roman" w:hAnsi="Times New Roman" w:cs="Times New Roman"/>
          <w:kern w:val="0"/>
          <w:sz w:val="32"/>
          <w:szCs w:val="32"/>
          <w:lang w:eastAsia="ru-RU"/>
          <w14:ligatures w14:val="none"/>
        </w:rPr>
        <w:t xml:space="preserve">; 6698 </w:t>
      </w:r>
      <w:proofErr w:type="spellStart"/>
      <w:r w:rsidRPr="00165806">
        <w:rPr>
          <w:rFonts w:ascii="Times New Roman" w:eastAsia="Times New Roman" w:hAnsi="Times New Roman" w:cs="Times New Roman"/>
          <w:kern w:val="0"/>
          <w:sz w:val="32"/>
          <w:szCs w:val="32"/>
          <w:lang w:eastAsia="ru-RU"/>
          <w14:ligatures w14:val="none"/>
        </w:rPr>
        <w:t>sayılı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Korunması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Kanunu</w:t>
      </w:r>
      <w:proofErr w:type="spellEnd"/>
      <w:r w:rsidRPr="00165806">
        <w:rPr>
          <w:rFonts w:ascii="Times New Roman" w:eastAsia="Times New Roman" w:hAnsi="Times New Roman" w:cs="Times New Roman"/>
          <w:kern w:val="0"/>
          <w:sz w:val="32"/>
          <w:szCs w:val="32"/>
          <w:lang w:eastAsia="ru-RU"/>
          <w14:ligatures w14:val="none"/>
        </w:rPr>
        <w:t xml:space="preserve"> (“KVKK”), 27 </w:t>
      </w:r>
      <w:proofErr w:type="spellStart"/>
      <w:r w:rsidRPr="00165806">
        <w:rPr>
          <w:rFonts w:ascii="Times New Roman" w:eastAsia="Times New Roman" w:hAnsi="Times New Roman" w:cs="Times New Roman"/>
          <w:kern w:val="0"/>
          <w:sz w:val="32"/>
          <w:szCs w:val="32"/>
          <w:lang w:eastAsia="ru-RU"/>
          <w14:ligatures w14:val="none"/>
        </w:rPr>
        <w:t>Nisan</w:t>
      </w:r>
      <w:proofErr w:type="spellEnd"/>
      <w:r w:rsidRPr="00165806">
        <w:rPr>
          <w:rFonts w:ascii="Times New Roman" w:eastAsia="Times New Roman" w:hAnsi="Times New Roman" w:cs="Times New Roman"/>
          <w:kern w:val="0"/>
          <w:sz w:val="32"/>
          <w:szCs w:val="32"/>
          <w:lang w:eastAsia="ru-RU"/>
          <w14:ligatures w14:val="none"/>
        </w:rPr>
        <w:t xml:space="preserve"> 2016 </w:t>
      </w:r>
      <w:proofErr w:type="spellStart"/>
      <w:r w:rsidRPr="00165806">
        <w:rPr>
          <w:rFonts w:ascii="Times New Roman" w:eastAsia="Times New Roman" w:hAnsi="Times New Roman" w:cs="Times New Roman"/>
          <w:kern w:val="0"/>
          <w:sz w:val="32"/>
          <w:szCs w:val="32"/>
          <w:lang w:eastAsia="ru-RU"/>
          <w14:ligatures w14:val="none"/>
        </w:rPr>
        <w:t>tarihli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(AB) 2016/679 </w:t>
      </w:r>
      <w:proofErr w:type="spellStart"/>
      <w:r w:rsidRPr="00165806">
        <w:rPr>
          <w:rFonts w:ascii="Times New Roman" w:eastAsia="Times New Roman" w:hAnsi="Times New Roman" w:cs="Times New Roman"/>
          <w:kern w:val="0"/>
          <w:sz w:val="32"/>
          <w:szCs w:val="32"/>
          <w:lang w:eastAsia="ru-RU"/>
          <w14:ligatures w14:val="none"/>
        </w:rPr>
        <w:t>sayılı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Avrupa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Parlamentosu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Konseyi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Genel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Koruma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Tüzüğü</w:t>
      </w:r>
      <w:proofErr w:type="spellEnd"/>
      <w:r w:rsidRPr="00165806">
        <w:rPr>
          <w:rFonts w:ascii="Times New Roman" w:eastAsia="Times New Roman" w:hAnsi="Times New Roman" w:cs="Times New Roman"/>
          <w:kern w:val="0"/>
          <w:sz w:val="32"/>
          <w:szCs w:val="32"/>
          <w:lang w:eastAsia="ru-RU"/>
          <w14:ligatures w14:val="none"/>
        </w:rPr>
        <w:t xml:space="preserve"> (“GDPR”) </w:t>
      </w:r>
      <w:proofErr w:type="spellStart"/>
      <w:r w:rsidRPr="00165806">
        <w:rPr>
          <w:rFonts w:ascii="Times New Roman" w:eastAsia="Times New Roman" w:hAnsi="Times New Roman" w:cs="Times New Roman"/>
          <w:kern w:val="0"/>
          <w:sz w:val="32"/>
          <w:szCs w:val="32"/>
          <w:lang w:eastAsia="ru-RU"/>
          <w14:ligatures w14:val="none"/>
        </w:rPr>
        <w:t>ile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Türkiye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Cumhuriyeti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Avrupa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Birliği’nin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yürürlükte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bulunan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diğer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mevzuat</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hükümlerine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hazırlanmış</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uygulanmaktadır</w:t>
      </w:r>
      <w:proofErr w:type="spellEnd"/>
      <w:r w:rsidRPr="00165806">
        <w:rPr>
          <w:rFonts w:ascii="Times New Roman" w:eastAsia="Times New Roman" w:hAnsi="Times New Roman" w:cs="Times New Roman"/>
          <w:kern w:val="0"/>
          <w:sz w:val="32"/>
          <w:szCs w:val="32"/>
          <w:lang w:eastAsia="ru-RU"/>
          <w14:ligatures w14:val="none"/>
        </w:rPr>
        <w:t>.</w:t>
      </w:r>
    </w:p>
    <w:p w14:paraId="108F017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936D0F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İşbu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kullanımı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sırasında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kullanıcılar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tarafından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doğrudan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sağlanan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otomatik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yollarla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elde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edilen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tüm</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için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hangi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yöntemle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toplandığından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bağımsız</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geçerlidir</w:t>
      </w:r>
      <w:proofErr w:type="spellEnd"/>
      <w:r w:rsidRPr="00165806">
        <w:rPr>
          <w:rFonts w:ascii="Times New Roman" w:eastAsia="Times New Roman" w:hAnsi="Times New Roman" w:cs="Times New Roman"/>
          <w:kern w:val="0"/>
          <w:sz w:val="32"/>
          <w:szCs w:val="32"/>
          <w:lang w:eastAsia="ru-RU"/>
          <w14:ligatures w14:val="none"/>
        </w:rPr>
        <w:t>.</w:t>
      </w:r>
    </w:p>
    <w:p w14:paraId="26FCA00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4493FAC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Site’nin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kullanıcının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Politika’yı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okuduğunu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anladığını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burada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belirtilen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usul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esaslara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işlenmesine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özgür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iradesiyle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açık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belirli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bilgilendirilmiş</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şekilde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rıza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gösterdiğini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ifade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eder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hükümlerini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kabul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etmeyen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kullanıcıların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Site’yi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kullanmamaları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gerekmektedir</w:t>
      </w:r>
      <w:proofErr w:type="spellEnd"/>
      <w:r w:rsidRPr="00165806">
        <w:rPr>
          <w:rFonts w:ascii="Times New Roman" w:eastAsia="Times New Roman" w:hAnsi="Times New Roman" w:cs="Times New Roman"/>
          <w:kern w:val="0"/>
          <w:sz w:val="32"/>
          <w:szCs w:val="32"/>
          <w:lang w:eastAsia="ru-RU"/>
          <w14:ligatures w14:val="none"/>
        </w:rPr>
        <w:t>.</w:t>
      </w:r>
    </w:p>
    <w:p w14:paraId="7C082351" w14:textId="1FF1C345"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5F3FCCC4"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2. </w:t>
      </w:r>
      <w:proofErr w:type="spellStart"/>
      <w:r w:rsidRPr="00165806">
        <w:rPr>
          <w:rFonts w:ascii="Times New Roman" w:eastAsia="Times New Roman" w:hAnsi="Times New Roman" w:cs="Times New Roman"/>
          <w:b/>
          <w:bCs/>
          <w:kern w:val="0"/>
          <w:sz w:val="36"/>
          <w:szCs w:val="36"/>
          <w:lang w:eastAsia="ru-RU"/>
          <w14:ligatures w14:val="none"/>
        </w:rPr>
        <w:t>Veri</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Sorumlusunun</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Statüsü</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ve</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Veri</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İşleme</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İlkeleri</w:t>
      </w:r>
      <w:proofErr w:type="spellEnd"/>
    </w:p>
    <w:p w14:paraId="2D9F5C3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5A24C4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color w:val="215E99" w:themeColor="text2" w:themeTint="BF"/>
          <w:kern w:val="0"/>
          <w:sz w:val="32"/>
          <w:szCs w:val="32"/>
          <w:u w:val="single"/>
          <w:lang w:eastAsia="ru-RU"/>
          <w14:ligatures w14:val="none"/>
        </w:rPr>
        <w:t>littletouchantalya.com</w:t>
      </w:r>
      <w:r w:rsidRPr="00165806">
        <w:rPr>
          <w:rFonts w:ascii="Times New Roman" w:eastAsia="Times New Roman" w:hAnsi="Times New Roman" w:cs="Times New Roman"/>
          <w:color w:val="215E99" w:themeColor="text2" w:themeTint="BF"/>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sitesinin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sahibi</w:t>
      </w:r>
      <w:proofErr w:type="spellEnd"/>
      <w:r w:rsidRPr="00165806">
        <w:rPr>
          <w:rFonts w:ascii="Times New Roman" w:eastAsia="Times New Roman" w:hAnsi="Times New Roman" w:cs="Times New Roman"/>
          <w:kern w:val="0"/>
          <w:sz w:val="32"/>
          <w:szCs w:val="32"/>
          <w:lang w:eastAsia="ru-RU"/>
          <w14:ligatures w14:val="none"/>
        </w:rPr>
        <w:t xml:space="preserve">, KVKK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GDPR </w:t>
      </w:r>
      <w:proofErr w:type="spellStart"/>
      <w:r w:rsidRPr="00165806">
        <w:rPr>
          <w:rFonts w:ascii="Times New Roman" w:eastAsia="Times New Roman" w:hAnsi="Times New Roman" w:cs="Times New Roman"/>
          <w:kern w:val="0"/>
          <w:sz w:val="32"/>
          <w:szCs w:val="32"/>
          <w:lang w:eastAsia="ru-RU"/>
          <w14:ligatures w14:val="none"/>
        </w:rPr>
        <w:t>kapsamında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sorumlusu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sıfatını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haiz</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olup</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amaçlarını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araçlarını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bağımsız</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belirlemektedir</w:t>
      </w:r>
      <w:proofErr w:type="spellEnd"/>
      <w:r w:rsidRPr="00165806">
        <w:rPr>
          <w:rFonts w:ascii="Times New Roman" w:eastAsia="Times New Roman" w:hAnsi="Times New Roman" w:cs="Times New Roman"/>
          <w:kern w:val="0"/>
          <w:sz w:val="32"/>
          <w:szCs w:val="32"/>
          <w:lang w:eastAsia="ru-RU"/>
          <w14:ligatures w14:val="none"/>
        </w:rPr>
        <w:t>.</w:t>
      </w:r>
    </w:p>
    <w:p w14:paraId="4E542703"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0D699049"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dürüstlük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kurallarına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uygunluk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doğruluk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güncellik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belirli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açık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meşru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amaçlarla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lastRenderedPageBreak/>
        <w:t>işlendikleri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amaçla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bağlantılı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sınırlı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ölçülü</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mevzuatta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öngörülen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işlendikleri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amaç</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için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gerekli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süre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kadar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muhafaza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edilme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ilkelerine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gerçekleştirilmektedir</w:t>
      </w:r>
      <w:proofErr w:type="spellEnd"/>
      <w:r w:rsidRPr="00165806">
        <w:rPr>
          <w:rFonts w:ascii="Times New Roman" w:eastAsia="Times New Roman" w:hAnsi="Times New Roman" w:cs="Times New Roman"/>
          <w:kern w:val="0"/>
          <w:sz w:val="32"/>
          <w:szCs w:val="32"/>
          <w:lang w:eastAsia="ru-RU"/>
          <w14:ligatures w14:val="none"/>
        </w:rPr>
        <w:t>.</w:t>
      </w:r>
    </w:p>
    <w:p w14:paraId="25D0ED1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B24DB3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açık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rızasının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bulunması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sözleşmenin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kurulması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ifasıyla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doğrudan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doğruya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sorumlusunun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yükümlülüğünü</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yerine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getirebilmesi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hakkın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tesisi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korunması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için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zorunlu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sorumlusunun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meşru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menfaatleri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için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işlenmesinin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zorunlu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hallerinde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temel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özgürlüklere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zarar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vermemek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kaydıyla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işlenmektedir</w:t>
      </w:r>
      <w:proofErr w:type="spellEnd"/>
      <w:r w:rsidRPr="00165806">
        <w:rPr>
          <w:rFonts w:ascii="Times New Roman" w:eastAsia="Times New Roman" w:hAnsi="Times New Roman" w:cs="Times New Roman"/>
          <w:kern w:val="0"/>
          <w:sz w:val="32"/>
          <w:szCs w:val="32"/>
          <w:lang w:eastAsia="ru-RU"/>
          <w14:ligatures w14:val="none"/>
        </w:rPr>
        <w:t>.</w:t>
      </w:r>
    </w:p>
    <w:p w14:paraId="2FFA5526" w14:textId="76BD0EF3"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31A164ED"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de-DE" w:eastAsia="ru-RU"/>
          <w14:ligatures w14:val="none"/>
        </w:rPr>
      </w:pPr>
      <w:r w:rsidRPr="00165806">
        <w:rPr>
          <w:rFonts w:ascii="Times New Roman" w:eastAsia="Times New Roman" w:hAnsi="Times New Roman" w:cs="Times New Roman"/>
          <w:b/>
          <w:bCs/>
          <w:kern w:val="0"/>
          <w:sz w:val="36"/>
          <w:szCs w:val="36"/>
          <w:lang w:val="de-DE" w:eastAsia="ru-RU"/>
          <w14:ligatures w14:val="none"/>
        </w:rPr>
        <w:t xml:space="preserve">3. </w:t>
      </w:r>
      <w:proofErr w:type="spellStart"/>
      <w:r w:rsidRPr="00165806">
        <w:rPr>
          <w:rFonts w:ascii="Times New Roman" w:eastAsia="Times New Roman" w:hAnsi="Times New Roman" w:cs="Times New Roman"/>
          <w:b/>
          <w:bCs/>
          <w:kern w:val="0"/>
          <w:sz w:val="36"/>
          <w:szCs w:val="36"/>
          <w:lang w:val="de-DE" w:eastAsia="ru-RU"/>
          <w14:ligatures w14:val="none"/>
        </w:rPr>
        <w:t>İşlenen</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Kişisel</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Veri</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Türleri</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ve</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Veri</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Kaynakları</w:t>
      </w:r>
      <w:proofErr w:type="spellEnd"/>
    </w:p>
    <w:p w14:paraId="17A9B4F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val="de-DE" w:eastAsia="ru-RU"/>
          <w14:ligatures w14:val="none"/>
        </w:rPr>
      </w:pPr>
    </w:p>
    <w:p w14:paraId="648F10A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de-DE" w:eastAsia="ru-RU"/>
          <w14:ligatures w14:val="none"/>
        </w:rPr>
      </w:pPr>
      <w:proofErr w:type="spellStart"/>
      <w:r w:rsidRPr="00165806">
        <w:rPr>
          <w:rFonts w:ascii="Times New Roman" w:eastAsia="Times New Roman" w:hAnsi="Times New Roman" w:cs="Times New Roman"/>
          <w:kern w:val="0"/>
          <w:sz w:val="32"/>
          <w:szCs w:val="32"/>
          <w:lang w:val="de-DE" w:eastAsia="ru-RU"/>
          <w14:ligatures w14:val="none"/>
        </w:rPr>
        <w:t>Site’nin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kullanımı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kapsamında</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kullanıcı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tarafından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doğrudan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sağlanan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kişisel</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veriler</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ile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Site’nin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kullanımı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sırasında</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otomatik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olarak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elde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edilen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veriler</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işlenebilmektedir</w:t>
      </w:r>
      <w:proofErr w:type="spellEnd"/>
      <w:r w:rsidRPr="00165806">
        <w:rPr>
          <w:rFonts w:ascii="Times New Roman" w:eastAsia="Times New Roman" w:hAnsi="Times New Roman" w:cs="Times New Roman"/>
          <w:kern w:val="0"/>
          <w:sz w:val="32"/>
          <w:szCs w:val="32"/>
          <w:lang w:val="de-DE" w:eastAsia="ru-RU"/>
          <w14:ligatures w14:val="none"/>
        </w:rPr>
        <w:t>.</w:t>
      </w:r>
    </w:p>
    <w:p w14:paraId="5F7FFDF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de-DE" w:eastAsia="ru-RU"/>
          <w14:ligatures w14:val="none"/>
        </w:rPr>
      </w:pPr>
    </w:p>
    <w:p w14:paraId="4C3DBD66"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de-DE" w:eastAsia="ru-RU"/>
          <w14:ligatures w14:val="none"/>
        </w:rPr>
      </w:pPr>
      <w:proofErr w:type="spellStart"/>
      <w:r w:rsidRPr="00165806">
        <w:rPr>
          <w:rFonts w:ascii="Times New Roman" w:eastAsia="Times New Roman" w:hAnsi="Times New Roman" w:cs="Times New Roman"/>
          <w:kern w:val="0"/>
          <w:sz w:val="32"/>
          <w:szCs w:val="32"/>
          <w:lang w:val="de-DE" w:eastAsia="ru-RU"/>
          <w14:ligatures w14:val="none"/>
        </w:rPr>
        <w:t>Bu</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veriler</w:t>
      </w:r>
      <w:proofErr w:type="spellEnd"/>
      <w:r w:rsidRPr="00165806">
        <w:rPr>
          <w:rFonts w:ascii="Times New Roman" w:eastAsia="Times New Roman" w:hAnsi="Times New Roman" w:cs="Times New Roman"/>
          <w:kern w:val="0"/>
          <w:sz w:val="32"/>
          <w:szCs w:val="32"/>
          <w:lang w:val="de-DE" w:eastAsia="ru-RU"/>
          <w14:ligatures w14:val="none"/>
        </w:rPr>
        <w:t xml:space="preserve">; ad, </w:t>
      </w:r>
      <w:proofErr w:type="spellStart"/>
      <w:r w:rsidRPr="00165806">
        <w:rPr>
          <w:rFonts w:ascii="Times New Roman" w:eastAsia="Times New Roman" w:hAnsi="Times New Roman" w:cs="Times New Roman"/>
          <w:kern w:val="0"/>
          <w:sz w:val="32"/>
          <w:szCs w:val="32"/>
          <w:lang w:val="de-DE" w:eastAsia="ru-RU"/>
          <w14:ligatures w14:val="none"/>
        </w:rPr>
        <w:t>soyad</w:t>
      </w:r>
      <w:proofErr w:type="spellEnd"/>
      <w:r w:rsidRPr="00165806">
        <w:rPr>
          <w:rFonts w:ascii="Times New Roman" w:eastAsia="Times New Roman" w:hAnsi="Times New Roman" w:cs="Times New Roman"/>
          <w:kern w:val="0"/>
          <w:sz w:val="32"/>
          <w:szCs w:val="32"/>
          <w:lang w:val="de-DE" w:eastAsia="ru-RU"/>
          <w14:ligatures w14:val="none"/>
        </w:rPr>
        <w:t>, e-</w:t>
      </w:r>
      <w:proofErr w:type="spellStart"/>
      <w:r w:rsidRPr="00165806">
        <w:rPr>
          <w:rFonts w:ascii="Times New Roman" w:eastAsia="Times New Roman" w:hAnsi="Times New Roman" w:cs="Times New Roman"/>
          <w:kern w:val="0"/>
          <w:sz w:val="32"/>
          <w:szCs w:val="32"/>
          <w:lang w:val="de-DE" w:eastAsia="ru-RU"/>
          <w14:ligatures w14:val="none"/>
        </w:rPr>
        <w:t>posta</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adresi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telefon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numarası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gibi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kimlik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iletişim</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bilgileri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ile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kullanıcı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tarafından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iletişim</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formları</w:t>
      </w:r>
      <w:proofErr w:type="spellEnd"/>
      <w:r w:rsidRPr="00165806">
        <w:rPr>
          <w:rFonts w:ascii="Times New Roman" w:eastAsia="Times New Roman" w:hAnsi="Times New Roman" w:cs="Times New Roman"/>
          <w:kern w:val="0"/>
          <w:sz w:val="32"/>
          <w:szCs w:val="32"/>
          <w:lang w:val="de-DE" w:eastAsia="ru-RU"/>
          <w14:ligatures w14:val="none"/>
        </w:rPr>
        <w:t>, e-</w:t>
      </w:r>
      <w:proofErr w:type="spellStart"/>
      <w:r w:rsidRPr="00165806">
        <w:rPr>
          <w:rFonts w:ascii="Times New Roman" w:eastAsia="Times New Roman" w:hAnsi="Times New Roman" w:cs="Times New Roman"/>
          <w:kern w:val="0"/>
          <w:sz w:val="32"/>
          <w:szCs w:val="32"/>
          <w:lang w:val="de-DE" w:eastAsia="ru-RU"/>
          <w14:ligatures w14:val="none"/>
        </w:rPr>
        <w:t>posta</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veya</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diğer</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iletişim</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kanalları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aracılığıyla</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gönüllü</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olarak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paylaşılan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diğer</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bilgileri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içerebilir</w:t>
      </w:r>
      <w:proofErr w:type="spellEnd"/>
      <w:r w:rsidRPr="00165806">
        <w:rPr>
          <w:rFonts w:ascii="Times New Roman" w:eastAsia="Times New Roman" w:hAnsi="Times New Roman" w:cs="Times New Roman"/>
          <w:kern w:val="0"/>
          <w:sz w:val="32"/>
          <w:szCs w:val="32"/>
          <w:lang w:val="de-DE" w:eastAsia="ru-RU"/>
          <w14:ligatures w14:val="none"/>
        </w:rPr>
        <w:t>.</w:t>
      </w:r>
    </w:p>
    <w:p w14:paraId="7797CA64"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de-DE" w:eastAsia="ru-RU"/>
          <w14:ligatures w14:val="none"/>
        </w:rPr>
      </w:pPr>
    </w:p>
    <w:p w14:paraId="153C6474"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de-DE" w:eastAsia="ru-RU"/>
          <w14:ligatures w14:val="none"/>
        </w:rPr>
      </w:pPr>
      <w:proofErr w:type="spellStart"/>
      <w:r w:rsidRPr="00165806">
        <w:rPr>
          <w:rFonts w:ascii="Times New Roman" w:eastAsia="Times New Roman" w:hAnsi="Times New Roman" w:cs="Times New Roman"/>
          <w:kern w:val="0"/>
          <w:sz w:val="32"/>
          <w:szCs w:val="32"/>
          <w:lang w:val="de-DE" w:eastAsia="ru-RU"/>
          <w14:ligatures w14:val="none"/>
        </w:rPr>
        <w:t>Bununla</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birlikte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Site’nin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güvenli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etkin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şekilde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çalışmasını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sağlamak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amacıyla</w:t>
      </w:r>
      <w:proofErr w:type="spellEnd"/>
      <w:r w:rsidRPr="00165806">
        <w:rPr>
          <w:rFonts w:ascii="Times New Roman" w:eastAsia="Times New Roman" w:hAnsi="Times New Roman" w:cs="Times New Roman"/>
          <w:kern w:val="0"/>
          <w:sz w:val="32"/>
          <w:szCs w:val="32"/>
          <w:lang w:val="de-DE" w:eastAsia="ru-RU"/>
          <w14:ligatures w14:val="none"/>
        </w:rPr>
        <w:t xml:space="preserve"> IP </w:t>
      </w:r>
      <w:proofErr w:type="spellStart"/>
      <w:r w:rsidRPr="00165806">
        <w:rPr>
          <w:rFonts w:ascii="Times New Roman" w:eastAsia="Times New Roman" w:hAnsi="Times New Roman" w:cs="Times New Roman"/>
          <w:kern w:val="0"/>
          <w:sz w:val="32"/>
          <w:szCs w:val="32"/>
          <w:lang w:val="de-DE" w:eastAsia="ru-RU"/>
          <w14:ligatures w14:val="none"/>
        </w:rPr>
        <w:t>adresi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konum</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bilgileri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cihaz</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türü</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işletim</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sistemi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tarayıcı</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bilgileri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çerezler</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cookies</w:t>
      </w:r>
      <w:proofErr w:type="spellEnd"/>
      <w:r w:rsidRPr="00165806">
        <w:rPr>
          <w:rFonts w:ascii="Times New Roman" w:eastAsia="Times New Roman" w:hAnsi="Times New Roman" w:cs="Times New Roman"/>
          <w:kern w:val="0"/>
          <w:sz w:val="32"/>
          <w:szCs w:val="32"/>
          <w:lang w:val="de-DE" w:eastAsia="ru-RU"/>
          <w14:ligatures w14:val="none"/>
        </w:rPr>
        <w:t xml:space="preserve">), Site </w:t>
      </w:r>
      <w:proofErr w:type="spellStart"/>
      <w:r w:rsidRPr="00165806">
        <w:rPr>
          <w:rFonts w:ascii="Times New Roman" w:eastAsia="Times New Roman" w:hAnsi="Times New Roman" w:cs="Times New Roman"/>
          <w:kern w:val="0"/>
          <w:sz w:val="32"/>
          <w:szCs w:val="32"/>
          <w:lang w:val="de-DE" w:eastAsia="ru-RU"/>
          <w14:ligatures w14:val="none"/>
        </w:rPr>
        <w:t>üzerindeki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işlem</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hareketlere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ilişkin</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kayıtlar</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ziyaret</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tarih</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saatleri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gibi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teknik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kullanım</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verileri</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otomatik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olarak</w:t>
      </w:r>
      <w:proofErr w:type="spellEnd"/>
      <w:r w:rsidRPr="00165806">
        <w:rPr>
          <w:rFonts w:ascii="Times New Roman" w:eastAsia="Times New Roman" w:hAnsi="Times New Roman" w:cs="Times New Roman"/>
          <w:kern w:val="0"/>
          <w:sz w:val="32"/>
          <w:szCs w:val="32"/>
          <w:lang w:val="de-DE" w:eastAsia="ru-RU"/>
          <w14:ligatures w14:val="none"/>
        </w:rPr>
        <w:t xml:space="preserve"> </w:t>
      </w:r>
      <w:proofErr w:type="spellStart"/>
      <w:r w:rsidRPr="00165806">
        <w:rPr>
          <w:rFonts w:ascii="Times New Roman" w:eastAsia="Times New Roman" w:hAnsi="Times New Roman" w:cs="Times New Roman"/>
          <w:kern w:val="0"/>
          <w:sz w:val="32"/>
          <w:szCs w:val="32"/>
          <w:lang w:val="de-DE" w:eastAsia="ru-RU"/>
          <w14:ligatures w14:val="none"/>
        </w:rPr>
        <w:t>toplanabilir</w:t>
      </w:r>
      <w:proofErr w:type="spellEnd"/>
      <w:r w:rsidRPr="00165806">
        <w:rPr>
          <w:rFonts w:ascii="Times New Roman" w:eastAsia="Times New Roman" w:hAnsi="Times New Roman" w:cs="Times New Roman"/>
          <w:kern w:val="0"/>
          <w:sz w:val="32"/>
          <w:szCs w:val="32"/>
          <w:lang w:val="de-DE" w:eastAsia="ru-RU"/>
          <w14:ligatures w14:val="none"/>
        </w:rPr>
        <w:t>.</w:t>
      </w:r>
    </w:p>
    <w:p w14:paraId="48E66F03" w14:textId="4DF37BD5"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5D997719" w14:textId="77777777" w:rsid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de-DE" w:eastAsia="ru-RU"/>
          <w14:ligatures w14:val="none"/>
        </w:rPr>
      </w:pPr>
    </w:p>
    <w:p w14:paraId="4B3D9AC2" w14:textId="10E28874"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val="de-DE" w:eastAsia="ru-RU"/>
          <w14:ligatures w14:val="none"/>
        </w:rPr>
      </w:pPr>
      <w:r w:rsidRPr="00165806">
        <w:rPr>
          <w:rFonts w:ascii="Times New Roman" w:eastAsia="Times New Roman" w:hAnsi="Times New Roman" w:cs="Times New Roman"/>
          <w:b/>
          <w:bCs/>
          <w:kern w:val="0"/>
          <w:sz w:val="36"/>
          <w:szCs w:val="36"/>
          <w:lang w:val="de-DE" w:eastAsia="ru-RU"/>
          <w14:ligatures w14:val="none"/>
        </w:rPr>
        <w:lastRenderedPageBreak/>
        <w:t xml:space="preserve">4. </w:t>
      </w:r>
      <w:proofErr w:type="spellStart"/>
      <w:r w:rsidRPr="00165806">
        <w:rPr>
          <w:rFonts w:ascii="Times New Roman" w:eastAsia="Times New Roman" w:hAnsi="Times New Roman" w:cs="Times New Roman"/>
          <w:b/>
          <w:bCs/>
          <w:kern w:val="0"/>
          <w:sz w:val="36"/>
          <w:szCs w:val="36"/>
          <w:lang w:val="de-DE" w:eastAsia="ru-RU"/>
          <w14:ligatures w14:val="none"/>
        </w:rPr>
        <w:t>Kişisel</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Verilerin</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İşlenme</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Amaçları</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ve</w:t>
      </w:r>
      <w:proofErr w:type="spellEnd"/>
      <w:r w:rsidRPr="00165806">
        <w:rPr>
          <w:rFonts w:ascii="Times New Roman" w:eastAsia="Times New Roman" w:hAnsi="Times New Roman" w:cs="Times New Roman"/>
          <w:b/>
          <w:bCs/>
          <w:kern w:val="0"/>
          <w:sz w:val="36"/>
          <w:szCs w:val="36"/>
          <w:lang w:val="de-DE" w:eastAsia="ru-RU"/>
          <w14:ligatures w14:val="none"/>
        </w:rPr>
        <w:t xml:space="preserve"> </w:t>
      </w:r>
      <w:proofErr w:type="spellStart"/>
      <w:r w:rsidRPr="00165806">
        <w:rPr>
          <w:rFonts w:ascii="Times New Roman" w:eastAsia="Times New Roman" w:hAnsi="Times New Roman" w:cs="Times New Roman"/>
          <w:b/>
          <w:bCs/>
          <w:kern w:val="0"/>
          <w:sz w:val="36"/>
          <w:szCs w:val="36"/>
          <w:lang w:val="de-DE" w:eastAsia="ru-RU"/>
          <w14:ligatures w14:val="none"/>
        </w:rPr>
        <w:t>Yöntemleri</w:t>
      </w:r>
      <w:proofErr w:type="spellEnd"/>
    </w:p>
    <w:p w14:paraId="1566E80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val="de-DE" w:eastAsia="ru-RU"/>
          <w14:ligatures w14:val="none"/>
        </w:rPr>
      </w:pPr>
    </w:p>
    <w:p w14:paraId="27E14A49"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faaliyetlerinin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yürütülmesi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kullanıcı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taleplerinin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başvurularının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değerlendirilmesi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iletişim</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bildirim</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sözleşmesel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yükümlülüklerin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yerine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getirilmesi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yükümlülüklere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uyulması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sorumlusunun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meşru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menfaatlerinin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korunması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hizmet</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kalitesinin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artırılması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kullanıcı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deneyiminin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geliştirilmesi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bilgi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güvenliğinin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amaçlarıyla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işlenmektedir</w:t>
      </w:r>
      <w:proofErr w:type="spellEnd"/>
      <w:r w:rsidRPr="00165806">
        <w:rPr>
          <w:rFonts w:ascii="Times New Roman" w:eastAsia="Times New Roman" w:hAnsi="Times New Roman" w:cs="Times New Roman"/>
          <w:kern w:val="0"/>
          <w:sz w:val="32"/>
          <w:szCs w:val="32"/>
          <w:lang w:eastAsia="ru-RU"/>
          <w14:ligatures w14:val="none"/>
        </w:rPr>
        <w:t>.</w:t>
      </w:r>
    </w:p>
    <w:p w14:paraId="08EBAD43"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462958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otomatik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otomatik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olmayan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yollarla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gerçekleştirilebilir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toplama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kaydetme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depolama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sınıflandırma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güncelleme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aktarma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anonimleştirme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kısıtlama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silme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işlemlerini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kapsayabilir</w:t>
      </w:r>
      <w:proofErr w:type="spellEnd"/>
      <w:r w:rsidRPr="00165806">
        <w:rPr>
          <w:rFonts w:ascii="Times New Roman" w:eastAsia="Times New Roman" w:hAnsi="Times New Roman" w:cs="Times New Roman"/>
          <w:kern w:val="0"/>
          <w:sz w:val="32"/>
          <w:szCs w:val="32"/>
          <w:lang w:eastAsia="ru-RU"/>
          <w14:ligatures w14:val="none"/>
        </w:rPr>
        <w:t>.</w:t>
      </w:r>
    </w:p>
    <w:p w14:paraId="650FC3CB" w14:textId="637AD352"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28D73BD5"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5. </w:t>
      </w:r>
      <w:proofErr w:type="spellStart"/>
      <w:r w:rsidRPr="00165806">
        <w:rPr>
          <w:rFonts w:ascii="Times New Roman" w:eastAsia="Times New Roman" w:hAnsi="Times New Roman" w:cs="Times New Roman"/>
          <w:b/>
          <w:bCs/>
          <w:kern w:val="0"/>
          <w:sz w:val="36"/>
          <w:szCs w:val="36"/>
          <w:lang w:eastAsia="ru-RU"/>
          <w14:ligatures w14:val="none"/>
        </w:rPr>
        <w:t>Çerezler</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Cookies</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ve</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Benzeri</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Teknolojiler</w:t>
      </w:r>
      <w:proofErr w:type="spellEnd"/>
    </w:p>
    <w:p w14:paraId="641F223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1971390E"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Site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kullanıcı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deneyimini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iyileştirmek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düzgün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çalışmasını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sağlamak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içerikleri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kişiselleştirmek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istatistiksel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analizler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yapmak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amacıyla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çerezler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benzeri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teknolojiler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kullanmaktadır</w:t>
      </w:r>
      <w:proofErr w:type="spellEnd"/>
      <w:r w:rsidRPr="00165806">
        <w:rPr>
          <w:rFonts w:ascii="Times New Roman" w:eastAsia="Times New Roman" w:hAnsi="Times New Roman" w:cs="Times New Roman"/>
          <w:kern w:val="0"/>
          <w:sz w:val="32"/>
          <w:szCs w:val="32"/>
          <w:lang w:eastAsia="ru-RU"/>
          <w14:ligatures w14:val="none"/>
        </w:rPr>
        <w:t>.</w:t>
      </w:r>
    </w:p>
    <w:p w14:paraId="27A69F16"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3E31D00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Kullanıcılar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tarayıcı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ayarları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aracılığıyla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çerezleri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kabul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etmeyi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reddedebilir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daha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önce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kaydedilmiş</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çerezleri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silebilir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Ancak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çerezlerin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devre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dışı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bırakılması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bazı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fonksiyonlarının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kısıtlanmasına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neden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olabilir</w:t>
      </w:r>
      <w:proofErr w:type="spellEnd"/>
      <w:r w:rsidRPr="00165806">
        <w:rPr>
          <w:rFonts w:ascii="Times New Roman" w:eastAsia="Times New Roman" w:hAnsi="Times New Roman" w:cs="Times New Roman"/>
          <w:kern w:val="0"/>
          <w:sz w:val="32"/>
          <w:szCs w:val="32"/>
          <w:lang w:eastAsia="ru-RU"/>
          <w14:ligatures w14:val="none"/>
        </w:rPr>
        <w:t>.</w:t>
      </w:r>
    </w:p>
    <w:p w14:paraId="18068FDC" w14:textId="7A09D770"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4EC9B34D"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6. </w:t>
      </w:r>
      <w:proofErr w:type="spellStart"/>
      <w:r w:rsidRPr="00165806">
        <w:rPr>
          <w:rFonts w:ascii="Times New Roman" w:eastAsia="Times New Roman" w:hAnsi="Times New Roman" w:cs="Times New Roman"/>
          <w:b/>
          <w:bCs/>
          <w:kern w:val="0"/>
          <w:sz w:val="36"/>
          <w:szCs w:val="36"/>
          <w:lang w:eastAsia="ru-RU"/>
          <w14:ligatures w14:val="none"/>
        </w:rPr>
        <w:t>Kişisel</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Verilerin</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Aktarılması</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ve</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Yurt</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Dışına</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Aktarım</w:t>
      </w:r>
      <w:proofErr w:type="spellEnd"/>
    </w:p>
    <w:p w14:paraId="2AF07CA5"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66EAA074"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mevzuatta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öngörülen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haller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dışında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üçüncü</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kişilere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aktarılmaz</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Ancak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yükümlülüklerin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yerine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getirilmesi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lastRenderedPageBreak/>
        <w:t>sözleşmenin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ifası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teknik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altyapısının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sağlanması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amacıyla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hizmet</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alınan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bilişim</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barındırma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hosting</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hizmeti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sağlayıcıları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gibi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üçüncü</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taraflarla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yeterli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güvenliği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sağlanmak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kaydıyla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paylaşılabilir</w:t>
      </w:r>
      <w:proofErr w:type="spellEnd"/>
      <w:r w:rsidRPr="00165806">
        <w:rPr>
          <w:rFonts w:ascii="Times New Roman" w:eastAsia="Times New Roman" w:hAnsi="Times New Roman" w:cs="Times New Roman"/>
          <w:kern w:val="0"/>
          <w:sz w:val="32"/>
          <w:szCs w:val="32"/>
          <w:lang w:eastAsia="ru-RU"/>
          <w14:ligatures w14:val="none"/>
        </w:rPr>
        <w:t>.</w:t>
      </w:r>
    </w:p>
    <w:p w14:paraId="521A6C2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5AB461E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Türkiye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Cumhuriyeti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Avrupa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Birliği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dışına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aktarılması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halinde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KVKK’nın</w:t>
      </w:r>
      <w:proofErr w:type="spellEnd"/>
      <w:r w:rsidRPr="00165806">
        <w:rPr>
          <w:rFonts w:ascii="Times New Roman" w:eastAsia="Times New Roman" w:hAnsi="Times New Roman" w:cs="Times New Roman"/>
          <w:kern w:val="0"/>
          <w:sz w:val="32"/>
          <w:szCs w:val="32"/>
          <w:lang w:eastAsia="ru-RU"/>
          <w14:ligatures w14:val="none"/>
        </w:rPr>
        <w:t xml:space="preserve"> 9. </w:t>
      </w:r>
      <w:proofErr w:type="spellStart"/>
      <w:r w:rsidRPr="00165806">
        <w:rPr>
          <w:rFonts w:ascii="Times New Roman" w:eastAsia="Times New Roman" w:hAnsi="Times New Roman" w:cs="Times New Roman"/>
          <w:kern w:val="0"/>
          <w:sz w:val="32"/>
          <w:szCs w:val="32"/>
          <w:lang w:eastAsia="ru-RU"/>
          <w14:ligatures w14:val="none"/>
        </w:rPr>
        <w:t>maddesi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GDPR’ın</w:t>
      </w:r>
      <w:proofErr w:type="spellEnd"/>
      <w:r w:rsidRPr="00165806">
        <w:rPr>
          <w:rFonts w:ascii="Times New Roman" w:eastAsia="Times New Roman" w:hAnsi="Times New Roman" w:cs="Times New Roman"/>
          <w:kern w:val="0"/>
          <w:sz w:val="32"/>
          <w:szCs w:val="32"/>
          <w:lang w:eastAsia="ru-RU"/>
          <w14:ligatures w14:val="none"/>
        </w:rPr>
        <w:t xml:space="preserve"> 44–49. </w:t>
      </w:r>
      <w:proofErr w:type="spellStart"/>
      <w:r w:rsidRPr="00165806">
        <w:rPr>
          <w:rFonts w:ascii="Times New Roman" w:eastAsia="Times New Roman" w:hAnsi="Times New Roman" w:cs="Times New Roman"/>
          <w:kern w:val="0"/>
          <w:sz w:val="32"/>
          <w:szCs w:val="32"/>
          <w:lang w:eastAsia="ru-RU"/>
          <w14:ligatures w14:val="none"/>
        </w:rPr>
        <w:t>maddelerinde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öngörülen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şartlara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yeterli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korumanın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sağlandığı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ülkelere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güvencelerin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tesis</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edildiği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durumlarda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aktarım</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gerçekleştirilir</w:t>
      </w:r>
      <w:proofErr w:type="spellEnd"/>
      <w:r w:rsidRPr="00165806">
        <w:rPr>
          <w:rFonts w:ascii="Times New Roman" w:eastAsia="Times New Roman" w:hAnsi="Times New Roman" w:cs="Times New Roman"/>
          <w:kern w:val="0"/>
          <w:lang w:eastAsia="ru-RU"/>
          <w14:ligatures w14:val="none"/>
        </w:rPr>
        <w:t>.</w:t>
      </w:r>
    </w:p>
    <w:p w14:paraId="551D6C55" w14:textId="510EEAEB"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64D1CB4C"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7. </w:t>
      </w:r>
      <w:proofErr w:type="spellStart"/>
      <w:r w:rsidRPr="00165806">
        <w:rPr>
          <w:rFonts w:ascii="Times New Roman" w:eastAsia="Times New Roman" w:hAnsi="Times New Roman" w:cs="Times New Roman"/>
          <w:b/>
          <w:bCs/>
          <w:kern w:val="0"/>
          <w:sz w:val="36"/>
          <w:szCs w:val="36"/>
          <w:lang w:eastAsia="ru-RU"/>
          <w14:ligatures w14:val="none"/>
        </w:rPr>
        <w:t>Saklama</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Süreleri</w:t>
      </w:r>
      <w:proofErr w:type="spellEnd"/>
    </w:p>
    <w:p w14:paraId="5F711B5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1131E42C"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amaçlarının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gerektirdiği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süre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boyunca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mevzuatta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öngörülen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süreler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kadar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muhafaza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edilir</w:t>
      </w:r>
      <w:proofErr w:type="spellEnd"/>
      <w:r w:rsidRPr="00165806">
        <w:rPr>
          <w:rFonts w:ascii="Times New Roman" w:eastAsia="Times New Roman" w:hAnsi="Times New Roman" w:cs="Times New Roman"/>
          <w:kern w:val="0"/>
          <w:sz w:val="32"/>
          <w:szCs w:val="32"/>
          <w:lang w:eastAsia="ru-RU"/>
          <w14:ligatures w14:val="none"/>
        </w:rPr>
        <w:t>.</w:t>
      </w:r>
    </w:p>
    <w:p w14:paraId="420B151F"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3E361563"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İşlenme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amacının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ortadan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kalkması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saklama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süresinin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ermesi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halinde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mevzuata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silinir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yok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edilir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anonim</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hale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getirilir</w:t>
      </w:r>
      <w:proofErr w:type="spellEnd"/>
      <w:r w:rsidRPr="00165806">
        <w:rPr>
          <w:rFonts w:ascii="Times New Roman" w:eastAsia="Times New Roman" w:hAnsi="Times New Roman" w:cs="Times New Roman"/>
          <w:kern w:val="0"/>
          <w:sz w:val="32"/>
          <w:szCs w:val="32"/>
          <w:lang w:eastAsia="ru-RU"/>
          <w14:ligatures w14:val="none"/>
        </w:rPr>
        <w:t>.</w:t>
      </w:r>
    </w:p>
    <w:p w14:paraId="3BDF499D" w14:textId="44570A72"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0017CCED"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8. </w:t>
      </w:r>
      <w:proofErr w:type="spellStart"/>
      <w:r w:rsidRPr="00165806">
        <w:rPr>
          <w:rFonts w:ascii="Times New Roman" w:eastAsia="Times New Roman" w:hAnsi="Times New Roman" w:cs="Times New Roman"/>
          <w:b/>
          <w:bCs/>
          <w:kern w:val="0"/>
          <w:sz w:val="36"/>
          <w:szCs w:val="36"/>
          <w:lang w:eastAsia="ru-RU"/>
          <w14:ligatures w14:val="none"/>
        </w:rPr>
        <w:t>İlgili</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Kişinin</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Hakları</w:t>
      </w:r>
      <w:proofErr w:type="spellEnd"/>
    </w:p>
    <w:p w14:paraId="2C1D5F1D"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7DD6AC2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 xml:space="preserve">KVKK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GDPR </w:t>
      </w:r>
      <w:proofErr w:type="spellStart"/>
      <w:r w:rsidRPr="00165806">
        <w:rPr>
          <w:rFonts w:ascii="Times New Roman" w:eastAsia="Times New Roman" w:hAnsi="Times New Roman" w:cs="Times New Roman"/>
          <w:kern w:val="0"/>
          <w:sz w:val="32"/>
          <w:szCs w:val="32"/>
          <w:lang w:eastAsia="ru-RU"/>
          <w14:ligatures w14:val="none"/>
        </w:rPr>
        <w:t>kapsamında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kullanıcılar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işlenip</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işlenmediğini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öğrenme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işlenmişse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ilişkin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bilgi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talep</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etme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amacına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kullanılıp</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kullanılmadığını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öğrenme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eksik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yanlış</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işlenmiş</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düzeltilmesini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isteme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silinmesini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yok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edilmesini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talep</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etme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faaliyetlerine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itiraz</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etme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taşınmasını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talep</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etme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verdikleri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açık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rızayı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zaman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çekme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haklarına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sahiptir</w:t>
      </w:r>
      <w:proofErr w:type="spellEnd"/>
      <w:r w:rsidRPr="00165806">
        <w:rPr>
          <w:rFonts w:ascii="Times New Roman" w:eastAsia="Times New Roman" w:hAnsi="Times New Roman" w:cs="Times New Roman"/>
          <w:kern w:val="0"/>
          <w:sz w:val="32"/>
          <w:szCs w:val="32"/>
          <w:lang w:eastAsia="ru-RU"/>
          <w14:ligatures w14:val="none"/>
        </w:rPr>
        <w:t>.</w:t>
      </w:r>
    </w:p>
    <w:p w14:paraId="2F977318" w14:textId="5A387F6B"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60271D3C"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lastRenderedPageBreak/>
        <w:t xml:space="preserve">9. </w:t>
      </w:r>
      <w:proofErr w:type="spellStart"/>
      <w:r w:rsidRPr="00165806">
        <w:rPr>
          <w:rFonts w:ascii="Times New Roman" w:eastAsia="Times New Roman" w:hAnsi="Times New Roman" w:cs="Times New Roman"/>
          <w:b/>
          <w:bCs/>
          <w:kern w:val="0"/>
          <w:sz w:val="36"/>
          <w:szCs w:val="36"/>
          <w:lang w:eastAsia="ru-RU"/>
          <w14:ligatures w14:val="none"/>
        </w:rPr>
        <w:t>Veri</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Güvenliği</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Tedbirleri</w:t>
      </w:r>
      <w:proofErr w:type="spellEnd"/>
    </w:p>
    <w:p w14:paraId="5799658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32D7F67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sorumlusu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aykırı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olarak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işlenmesini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erişilmesini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önlemek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muhafazasını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sağlamak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amacıyla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gerekli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türlü</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teknik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idari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güvenlik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tedbirini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almaktadır</w:t>
      </w:r>
      <w:proofErr w:type="spellEnd"/>
      <w:r w:rsidRPr="00165806">
        <w:rPr>
          <w:rFonts w:ascii="Times New Roman" w:eastAsia="Times New Roman" w:hAnsi="Times New Roman" w:cs="Times New Roman"/>
          <w:kern w:val="0"/>
          <w:sz w:val="32"/>
          <w:szCs w:val="32"/>
          <w:lang w:eastAsia="ru-RU"/>
          <w14:ligatures w14:val="none"/>
        </w:rPr>
        <w:t>.</w:t>
      </w:r>
    </w:p>
    <w:p w14:paraId="2217A6C0"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0064D3F8"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erişim</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yalnızca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yetkilendirilmiş</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kişilerle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sınırlıdır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kişiler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gizlilik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yükümlülüğü</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altındadır</w:t>
      </w:r>
      <w:proofErr w:type="spellEnd"/>
      <w:r w:rsidRPr="00165806">
        <w:rPr>
          <w:rFonts w:ascii="Times New Roman" w:eastAsia="Times New Roman" w:hAnsi="Times New Roman" w:cs="Times New Roman"/>
          <w:kern w:val="0"/>
          <w:sz w:val="32"/>
          <w:szCs w:val="32"/>
          <w:lang w:eastAsia="ru-RU"/>
          <w14:ligatures w14:val="none"/>
        </w:rPr>
        <w:t>.</w:t>
      </w:r>
    </w:p>
    <w:p w14:paraId="372477C2" w14:textId="447D1B11"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0D131CD5"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10. </w:t>
      </w:r>
      <w:proofErr w:type="spellStart"/>
      <w:r w:rsidRPr="00165806">
        <w:rPr>
          <w:rFonts w:ascii="Times New Roman" w:eastAsia="Times New Roman" w:hAnsi="Times New Roman" w:cs="Times New Roman"/>
          <w:b/>
          <w:bCs/>
          <w:kern w:val="0"/>
          <w:sz w:val="36"/>
          <w:szCs w:val="36"/>
          <w:lang w:eastAsia="ru-RU"/>
          <w14:ligatures w14:val="none"/>
        </w:rPr>
        <w:t>İletişim</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ve</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Başvurular</w:t>
      </w:r>
      <w:proofErr w:type="spellEnd"/>
    </w:p>
    <w:p w14:paraId="3145C097"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5BFA36F2"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Kişisel</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verilerin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işlenmesine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ilişkin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türlü</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soru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talep</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veya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başvuru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aşağıdaki</w:t>
      </w:r>
      <w:proofErr w:type="spellEnd"/>
      <w:r w:rsidRPr="00165806">
        <w:rPr>
          <w:rFonts w:ascii="Times New Roman" w:eastAsia="Times New Roman" w:hAnsi="Times New Roman" w:cs="Times New Roman"/>
          <w:kern w:val="0"/>
          <w:sz w:val="32"/>
          <w:szCs w:val="32"/>
          <w:lang w:eastAsia="ru-RU"/>
          <w14:ligatures w14:val="none"/>
        </w:rPr>
        <w:t xml:space="preserve"> e-</w:t>
      </w:r>
      <w:proofErr w:type="spellStart"/>
      <w:r w:rsidRPr="00165806">
        <w:rPr>
          <w:rFonts w:ascii="Times New Roman" w:eastAsia="Times New Roman" w:hAnsi="Times New Roman" w:cs="Times New Roman"/>
          <w:kern w:val="0"/>
          <w:sz w:val="32"/>
          <w:szCs w:val="32"/>
          <w:lang w:eastAsia="ru-RU"/>
          <w14:ligatures w14:val="none"/>
        </w:rPr>
        <w:t>posta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adresi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üzerinden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iletilebilir</w:t>
      </w:r>
      <w:proofErr w:type="spellEnd"/>
      <w:r w:rsidRPr="00165806">
        <w:rPr>
          <w:rFonts w:ascii="Times New Roman" w:eastAsia="Times New Roman" w:hAnsi="Times New Roman" w:cs="Times New Roman"/>
          <w:kern w:val="0"/>
          <w:sz w:val="32"/>
          <w:szCs w:val="32"/>
          <w:lang w:eastAsia="ru-RU"/>
          <w14:ligatures w14:val="none"/>
        </w:rPr>
        <w:t>:</w:t>
      </w:r>
    </w:p>
    <w:p w14:paraId="291AD6CE"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05AF5E1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r w:rsidRPr="00165806">
        <w:rPr>
          <w:rFonts w:ascii="Times New Roman" w:eastAsia="Times New Roman" w:hAnsi="Times New Roman" w:cs="Times New Roman"/>
          <w:kern w:val="0"/>
          <w:sz w:val="32"/>
          <w:szCs w:val="32"/>
          <w:lang w:eastAsia="ru-RU"/>
          <w14:ligatures w14:val="none"/>
        </w:rPr>
        <w:t>i@littletouchantalya.com</w:t>
      </w:r>
    </w:p>
    <w:p w14:paraId="33B9C6F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7911C79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Başvurular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yürürlükteki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mevzuatta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öngörülen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süreler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içinde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değerlendirilerek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sonuçlandırılır</w:t>
      </w:r>
      <w:proofErr w:type="spellEnd"/>
      <w:r w:rsidRPr="00165806">
        <w:rPr>
          <w:rFonts w:ascii="Times New Roman" w:eastAsia="Times New Roman" w:hAnsi="Times New Roman" w:cs="Times New Roman"/>
          <w:kern w:val="0"/>
          <w:sz w:val="32"/>
          <w:szCs w:val="32"/>
          <w:lang w:eastAsia="ru-RU"/>
          <w14:ligatures w14:val="none"/>
        </w:rPr>
        <w:t>.</w:t>
      </w:r>
    </w:p>
    <w:p w14:paraId="3A21F279" w14:textId="0E8423EF" w:rsidR="00165806" w:rsidRPr="00165806" w:rsidRDefault="00165806" w:rsidP="00165806">
      <w:pPr>
        <w:spacing w:after="0" w:line="240" w:lineRule="auto"/>
        <w:rPr>
          <w:rFonts w:ascii="Times New Roman" w:eastAsia="Times New Roman" w:hAnsi="Times New Roman" w:cs="Times New Roman"/>
          <w:kern w:val="0"/>
          <w:lang w:eastAsia="ru-RU"/>
          <w14:ligatures w14:val="none"/>
        </w:rPr>
      </w:pPr>
    </w:p>
    <w:p w14:paraId="435FDBE8" w14:textId="77777777" w:rsidR="00165806" w:rsidRPr="00165806" w:rsidRDefault="00165806" w:rsidP="00165806">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165806">
        <w:rPr>
          <w:rFonts w:ascii="Times New Roman" w:eastAsia="Times New Roman" w:hAnsi="Times New Roman" w:cs="Times New Roman"/>
          <w:b/>
          <w:bCs/>
          <w:kern w:val="0"/>
          <w:sz w:val="36"/>
          <w:szCs w:val="36"/>
          <w:lang w:eastAsia="ru-RU"/>
          <w14:ligatures w14:val="none"/>
        </w:rPr>
        <w:t xml:space="preserve">11. </w:t>
      </w:r>
      <w:proofErr w:type="spellStart"/>
      <w:r w:rsidRPr="00165806">
        <w:rPr>
          <w:rFonts w:ascii="Times New Roman" w:eastAsia="Times New Roman" w:hAnsi="Times New Roman" w:cs="Times New Roman"/>
          <w:b/>
          <w:bCs/>
          <w:kern w:val="0"/>
          <w:sz w:val="36"/>
          <w:szCs w:val="36"/>
          <w:lang w:eastAsia="ru-RU"/>
          <w14:ligatures w14:val="none"/>
        </w:rPr>
        <w:t>Son</w:t>
      </w:r>
      <w:proofErr w:type="spellEnd"/>
      <w:r w:rsidRPr="00165806">
        <w:rPr>
          <w:rFonts w:ascii="Times New Roman" w:eastAsia="Times New Roman" w:hAnsi="Times New Roman" w:cs="Times New Roman"/>
          <w:b/>
          <w:bCs/>
          <w:kern w:val="0"/>
          <w:sz w:val="36"/>
          <w:szCs w:val="36"/>
          <w:lang w:eastAsia="ru-RU"/>
          <w14:ligatures w14:val="none"/>
        </w:rPr>
        <w:t xml:space="preserve"> </w:t>
      </w:r>
      <w:proofErr w:type="spellStart"/>
      <w:r w:rsidRPr="00165806">
        <w:rPr>
          <w:rFonts w:ascii="Times New Roman" w:eastAsia="Times New Roman" w:hAnsi="Times New Roman" w:cs="Times New Roman"/>
          <w:b/>
          <w:bCs/>
          <w:kern w:val="0"/>
          <w:sz w:val="36"/>
          <w:szCs w:val="36"/>
          <w:lang w:eastAsia="ru-RU"/>
          <w14:ligatures w14:val="none"/>
        </w:rPr>
        <w:t>Hükümler</w:t>
      </w:r>
      <w:proofErr w:type="spellEnd"/>
    </w:p>
    <w:p w14:paraId="4F8425DA"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1BACFC7B"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t>İşbu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Gizlilik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Politikası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Site’de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yayımlandığı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tarihte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yürürlüğe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girer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yeni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yayımlanana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kadar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geçerliliğini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korur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Veri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sorumlusu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Politika’da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her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zaman</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değişiklik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yapma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hakkını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saklı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tutar</w:t>
      </w:r>
      <w:proofErr w:type="spellEnd"/>
      <w:r w:rsidRPr="00165806">
        <w:rPr>
          <w:rFonts w:ascii="Times New Roman" w:eastAsia="Times New Roman" w:hAnsi="Times New Roman" w:cs="Times New Roman"/>
          <w:kern w:val="0"/>
          <w:sz w:val="32"/>
          <w:szCs w:val="32"/>
          <w:lang w:eastAsia="ru-RU"/>
          <w14:ligatures w14:val="none"/>
        </w:rPr>
        <w:t>.</w:t>
      </w:r>
    </w:p>
    <w:p w14:paraId="565EBDD1" w14:textId="77777777" w:rsidR="00165806" w:rsidRPr="00165806"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
    <w:p w14:paraId="34C4F71E" w14:textId="5E42A307" w:rsidR="00165806" w:rsidRPr="00251529" w:rsidRDefault="00165806" w:rsidP="00165806">
      <w:pPr>
        <w:spacing w:before="100" w:beforeAutospacing="1" w:after="100" w:afterAutospacing="1" w:line="240" w:lineRule="auto"/>
        <w:rPr>
          <w:rFonts w:ascii="Times New Roman" w:eastAsia="Times New Roman" w:hAnsi="Times New Roman" w:cs="Times New Roman"/>
          <w:kern w:val="0"/>
          <w:sz w:val="32"/>
          <w:szCs w:val="32"/>
          <w:lang w:eastAsia="ru-RU"/>
          <w14:ligatures w14:val="none"/>
        </w:rPr>
      </w:pPr>
      <w:proofErr w:type="spellStart"/>
      <w:r w:rsidRPr="00165806">
        <w:rPr>
          <w:rFonts w:ascii="Times New Roman" w:eastAsia="Times New Roman" w:hAnsi="Times New Roman" w:cs="Times New Roman"/>
          <w:kern w:val="0"/>
          <w:sz w:val="32"/>
          <w:szCs w:val="32"/>
          <w:lang w:eastAsia="ru-RU"/>
          <w14:ligatures w14:val="none"/>
        </w:rPr>
        <w:lastRenderedPageBreak/>
        <w:t>İşbu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Politika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Türkiye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Cumhuriyeti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uygulanabilir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Avrupa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Birliği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mevzuatı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uyarınca</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yorumlanır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ve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uygulanır</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Uyuşmazlık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halinde</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ilgili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zorunlu</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hukuk</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kuralları</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geçerli</w:t>
      </w:r>
      <w:proofErr w:type="spellEnd"/>
      <w:r w:rsidRPr="00165806">
        <w:rPr>
          <w:rFonts w:ascii="Times New Roman" w:eastAsia="Times New Roman" w:hAnsi="Times New Roman" w:cs="Times New Roman"/>
          <w:kern w:val="0"/>
          <w:sz w:val="32"/>
          <w:szCs w:val="32"/>
          <w:lang w:eastAsia="ru-RU"/>
          <w14:ligatures w14:val="none"/>
        </w:rPr>
        <w:t xml:space="preserve"> </w:t>
      </w:r>
      <w:proofErr w:type="spellStart"/>
      <w:r w:rsidRPr="00165806">
        <w:rPr>
          <w:rFonts w:ascii="Times New Roman" w:eastAsia="Times New Roman" w:hAnsi="Times New Roman" w:cs="Times New Roman"/>
          <w:kern w:val="0"/>
          <w:sz w:val="32"/>
          <w:szCs w:val="32"/>
          <w:lang w:eastAsia="ru-RU"/>
          <w14:ligatures w14:val="none"/>
        </w:rPr>
        <w:t>olacaktır</w:t>
      </w:r>
      <w:proofErr w:type="spellEnd"/>
      <w:r w:rsidRPr="00165806">
        <w:rPr>
          <w:rFonts w:ascii="Times New Roman" w:eastAsia="Times New Roman" w:hAnsi="Times New Roman" w:cs="Times New Roman"/>
          <w:kern w:val="0"/>
          <w:sz w:val="32"/>
          <w:szCs w:val="32"/>
          <w:lang w:eastAsia="ru-RU"/>
          <w14:ligatures w14:val="none"/>
        </w:rPr>
        <w:t>.</w:t>
      </w:r>
    </w:p>
    <w:sectPr w:rsidR="00165806" w:rsidRPr="00251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6BF"/>
    <w:multiLevelType w:val="multilevel"/>
    <w:tmpl w:val="7302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00D40"/>
    <w:multiLevelType w:val="multilevel"/>
    <w:tmpl w:val="FBA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23204"/>
    <w:multiLevelType w:val="multilevel"/>
    <w:tmpl w:val="FCC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697974">
    <w:abstractNumId w:val="0"/>
  </w:num>
  <w:num w:numId="2" w16cid:durableId="615986868">
    <w:abstractNumId w:val="1"/>
  </w:num>
  <w:num w:numId="3" w16cid:durableId="87557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06"/>
    <w:rsid w:val="00165806"/>
    <w:rsid w:val="00251529"/>
    <w:rsid w:val="00DA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D648"/>
  <w15:chartTrackingRefBased/>
  <w15:docId w15:val="{C988CD10-DBEF-4241-AF98-2E5CC99B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6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58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58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58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58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58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58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58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8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658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58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58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58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58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5806"/>
    <w:rPr>
      <w:rFonts w:eastAsiaTheme="majorEastAsia" w:cstheme="majorBidi"/>
      <w:color w:val="595959" w:themeColor="text1" w:themeTint="A6"/>
    </w:rPr>
  </w:style>
  <w:style w:type="character" w:customStyle="1" w:styleId="80">
    <w:name w:val="Заголовок 8 Знак"/>
    <w:basedOn w:val="a0"/>
    <w:link w:val="8"/>
    <w:uiPriority w:val="9"/>
    <w:semiHidden/>
    <w:rsid w:val="001658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5806"/>
    <w:rPr>
      <w:rFonts w:eastAsiaTheme="majorEastAsia" w:cstheme="majorBidi"/>
      <w:color w:val="272727" w:themeColor="text1" w:themeTint="D8"/>
    </w:rPr>
  </w:style>
  <w:style w:type="paragraph" w:styleId="a3">
    <w:name w:val="Title"/>
    <w:basedOn w:val="a"/>
    <w:next w:val="a"/>
    <w:link w:val="a4"/>
    <w:uiPriority w:val="10"/>
    <w:qFormat/>
    <w:rsid w:val="00165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5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8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58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5806"/>
    <w:pPr>
      <w:spacing w:before="160"/>
      <w:jc w:val="center"/>
    </w:pPr>
    <w:rPr>
      <w:i/>
      <w:iCs/>
      <w:color w:val="404040" w:themeColor="text1" w:themeTint="BF"/>
    </w:rPr>
  </w:style>
  <w:style w:type="character" w:customStyle="1" w:styleId="22">
    <w:name w:val="Цитата 2 Знак"/>
    <w:basedOn w:val="a0"/>
    <w:link w:val="21"/>
    <w:uiPriority w:val="29"/>
    <w:rsid w:val="00165806"/>
    <w:rPr>
      <w:i/>
      <w:iCs/>
      <w:color w:val="404040" w:themeColor="text1" w:themeTint="BF"/>
    </w:rPr>
  </w:style>
  <w:style w:type="paragraph" w:styleId="a7">
    <w:name w:val="List Paragraph"/>
    <w:basedOn w:val="a"/>
    <w:uiPriority w:val="34"/>
    <w:qFormat/>
    <w:rsid w:val="00165806"/>
    <w:pPr>
      <w:ind w:left="720"/>
      <w:contextualSpacing/>
    </w:pPr>
  </w:style>
  <w:style w:type="character" w:styleId="a8">
    <w:name w:val="Intense Emphasis"/>
    <w:basedOn w:val="a0"/>
    <w:uiPriority w:val="21"/>
    <w:qFormat/>
    <w:rsid w:val="00165806"/>
    <w:rPr>
      <w:i/>
      <w:iCs/>
      <w:color w:val="0F4761" w:themeColor="accent1" w:themeShade="BF"/>
    </w:rPr>
  </w:style>
  <w:style w:type="paragraph" w:styleId="a9">
    <w:name w:val="Intense Quote"/>
    <w:basedOn w:val="a"/>
    <w:next w:val="a"/>
    <w:link w:val="aa"/>
    <w:uiPriority w:val="30"/>
    <w:qFormat/>
    <w:rsid w:val="0016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5806"/>
    <w:rPr>
      <w:i/>
      <w:iCs/>
      <w:color w:val="0F4761" w:themeColor="accent1" w:themeShade="BF"/>
    </w:rPr>
  </w:style>
  <w:style w:type="character" w:styleId="ab">
    <w:name w:val="Intense Reference"/>
    <w:basedOn w:val="a0"/>
    <w:uiPriority w:val="32"/>
    <w:qFormat/>
    <w:rsid w:val="00165806"/>
    <w:rPr>
      <w:b/>
      <w:bCs/>
      <w:smallCaps/>
      <w:color w:val="0F4761" w:themeColor="accent1" w:themeShade="BF"/>
      <w:spacing w:val="5"/>
    </w:rPr>
  </w:style>
  <w:style w:type="paragraph" w:customStyle="1" w:styleId="p1">
    <w:name w:val="p1"/>
    <w:basedOn w:val="a"/>
    <w:rsid w:val="0016580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s1">
    <w:name w:val="s1"/>
    <w:basedOn w:val="a0"/>
    <w:rsid w:val="00165806"/>
  </w:style>
  <w:style w:type="character" w:customStyle="1" w:styleId="s2">
    <w:name w:val="s2"/>
    <w:basedOn w:val="a0"/>
    <w:rsid w:val="00165806"/>
  </w:style>
  <w:style w:type="paragraph" w:customStyle="1" w:styleId="p2">
    <w:name w:val="p2"/>
    <w:basedOn w:val="a"/>
    <w:rsid w:val="0016580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s3">
    <w:name w:val="s3"/>
    <w:basedOn w:val="a0"/>
    <w:rsid w:val="00165806"/>
  </w:style>
  <w:style w:type="character" w:customStyle="1" w:styleId="s4">
    <w:name w:val="s4"/>
    <w:basedOn w:val="a0"/>
    <w:rsid w:val="00165806"/>
  </w:style>
  <w:style w:type="character" w:customStyle="1" w:styleId="s5">
    <w:name w:val="s5"/>
    <w:basedOn w:val="a0"/>
    <w:rsid w:val="0016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3263</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Touch</dc:creator>
  <cp:keywords/>
  <dc:description/>
  <cp:lastModifiedBy>Little Touch</cp:lastModifiedBy>
  <cp:revision>1</cp:revision>
  <dcterms:created xsi:type="dcterms:W3CDTF">2026-02-08T10:12:00Z</dcterms:created>
  <dcterms:modified xsi:type="dcterms:W3CDTF">2026-02-08T10:24:00Z</dcterms:modified>
</cp:coreProperties>
</file>