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76" w:rsidRPr="00C85976" w:rsidRDefault="00C85976" w:rsidP="00C85976">
      <w:pPr>
        <w:shd w:val="clear" w:color="auto" w:fill="FFFFFF"/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ПОЛЬЗОВАТЕЛЬСКОЕ СОГЛАШЕНИЕ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Настоящий документ является официальным предложением (офертой) Администрации сайта [</w:t>
      </w:r>
      <w:hyperlink r:id="rId5" w:history="1">
        <w:r w:rsidR="001420E5" w:rsidRPr="00CC6DF2">
          <w:rPr>
            <w:rStyle w:val="a4"/>
            <w:rFonts w:ascii="Segoe UI" w:eastAsia="Times New Roman" w:hAnsi="Segoe UI" w:cs="Segoe UI"/>
            <w:b/>
            <w:bCs/>
            <w:sz w:val="24"/>
            <w:szCs w:val="24"/>
            <w:bdr w:val="single" w:sz="12" w:space="0" w:color="auto" w:frame="1"/>
            <w:lang w:eastAsia="ru-RU"/>
          </w:rPr>
          <w:t>https://</w:t>
        </w:r>
        <w:r w:rsidR="001420E5" w:rsidRPr="00CC6DF2">
          <w:rPr>
            <w:rStyle w:val="a4"/>
            <w:rFonts w:ascii="Segoe UI" w:eastAsia="Times New Roman" w:hAnsi="Segoe UI" w:cs="Segoe UI"/>
            <w:b/>
            <w:bCs/>
            <w:sz w:val="24"/>
            <w:szCs w:val="24"/>
            <w:bdr w:val="single" w:sz="12" w:space="0" w:color="auto" w:frame="1"/>
            <w:lang w:val="en-US" w:eastAsia="ru-RU"/>
          </w:rPr>
          <w:t>proverimauto</w:t>
        </w:r>
        <w:r w:rsidR="001420E5" w:rsidRPr="00CC6DF2">
          <w:rPr>
            <w:rStyle w:val="a4"/>
            <w:rFonts w:ascii="Segoe UI" w:eastAsia="Times New Roman" w:hAnsi="Segoe UI" w:cs="Segoe UI"/>
            <w:b/>
            <w:bCs/>
            <w:sz w:val="24"/>
            <w:szCs w:val="24"/>
            <w:bdr w:val="single" w:sz="12" w:space="0" w:color="auto" w:frame="1"/>
            <w:lang w:eastAsia="ru-RU"/>
          </w:rPr>
          <w:t>.ru</w:t>
        </w:r>
      </w:hyperlink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] (далее – «Сайт», «Сервис») любому дееспособному физическому лицу, желающему воспользоваться Услугами Сайта (далее – «Пользователь»), заключить настоящее Пользовательское соглашение (далее – «Соглашение») на изложенных ниже условиях.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публикации: «28» апреля 2026 г.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вступления в силу: «28» апреля 2026 г.</w:t>
      </w:r>
    </w:p>
    <w:p w:rsidR="00C85976" w:rsidRPr="00C85976" w:rsidRDefault="001420E5" w:rsidP="00C8597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C85976" w:rsidRPr="00C85976" w:rsidRDefault="00C85976" w:rsidP="00C85976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Термины и определения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Сайт / Сервис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интернет-ресурс, расположенный по адресу [</w:t>
      </w:r>
      <w:bookmarkStart w:id="0" w:name="_GoBack"/>
      <w:bookmarkEnd w:id="0"/>
      <w:r w:rsidR="001420E5">
        <w:rPr>
          <w:rFonts w:ascii="Segoe UI" w:eastAsia="Times New Roman" w:hAnsi="Segoe UI" w:cs="Segoe UI"/>
          <w:color w:val="3964FE"/>
          <w:sz w:val="24"/>
          <w:szCs w:val="24"/>
          <w:bdr w:val="single" w:sz="12" w:space="0" w:color="auto" w:frame="1"/>
          <w:lang w:eastAsia="ru-RU"/>
        </w:rPr>
        <w:fldChar w:fldCharType="begin"/>
      </w:r>
      <w:r w:rsidR="001420E5">
        <w:rPr>
          <w:rFonts w:ascii="Segoe UI" w:eastAsia="Times New Roman" w:hAnsi="Segoe UI" w:cs="Segoe UI"/>
          <w:color w:val="3964FE"/>
          <w:sz w:val="24"/>
          <w:szCs w:val="24"/>
          <w:bdr w:val="single" w:sz="12" w:space="0" w:color="auto" w:frame="1"/>
          <w:lang w:eastAsia="ru-RU"/>
        </w:rPr>
        <w:instrText xml:space="preserve"> HYPERLINK "</w:instrText>
      </w:r>
      <w:r w:rsidR="001420E5" w:rsidRPr="00C85976">
        <w:rPr>
          <w:rFonts w:ascii="Segoe UI" w:eastAsia="Times New Roman" w:hAnsi="Segoe UI" w:cs="Segoe UI"/>
          <w:color w:val="3964FE"/>
          <w:sz w:val="24"/>
          <w:szCs w:val="24"/>
          <w:bdr w:val="single" w:sz="12" w:space="0" w:color="auto" w:frame="1"/>
          <w:lang w:eastAsia="ru-RU"/>
        </w:rPr>
        <w:instrText>https://</w:instrText>
      </w:r>
      <w:r w:rsidR="001420E5">
        <w:rPr>
          <w:rFonts w:ascii="Segoe UI" w:eastAsia="Times New Roman" w:hAnsi="Segoe UI" w:cs="Segoe UI"/>
          <w:color w:val="3964FE"/>
          <w:sz w:val="24"/>
          <w:szCs w:val="24"/>
          <w:bdr w:val="single" w:sz="12" w:space="0" w:color="auto" w:frame="1"/>
          <w:lang w:val="en-US" w:eastAsia="ru-RU"/>
        </w:rPr>
        <w:instrText>proverimauto</w:instrText>
      </w:r>
      <w:r w:rsidR="001420E5" w:rsidRPr="00C85976">
        <w:rPr>
          <w:rFonts w:ascii="Segoe UI" w:eastAsia="Times New Roman" w:hAnsi="Segoe UI" w:cs="Segoe UI"/>
          <w:color w:val="3964FE"/>
          <w:sz w:val="24"/>
          <w:szCs w:val="24"/>
          <w:bdr w:val="single" w:sz="12" w:space="0" w:color="auto" w:frame="1"/>
          <w:lang w:eastAsia="ru-RU"/>
        </w:rPr>
        <w:instrText>.ru</w:instrText>
      </w:r>
      <w:r w:rsidR="001420E5">
        <w:rPr>
          <w:rFonts w:ascii="Segoe UI" w:eastAsia="Times New Roman" w:hAnsi="Segoe UI" w:cs="Segoe UI"/>
          <w:color w:val="3964FE"/>
          <w:sz w:val="24"/>
          <w:szCs w:val="24"/>
          <w:bdr w:val="single" w:sz="12" w:space="0" w:color="auto" w:frame="1"/>
          <w:lang w:eastAsia="ru-RU"/>
        </w:rPr>
        <w:instrText xml:space="preserve">" </w:instrText>
      </w:r>
      <w:r w:rsidR="001420E5">
        <w:rPr>
          <w:rFonts w:ascii="Segoe UI" w:eastAsia="Times New Roman" w:hAnsi="Segoe UI" w:cs="Segoe UI"/>
          <w:color w:val="3964FE"/>
          <w:sz w:val="24"/>
          <w:szCs w:val="24"/>
          <w:bdr w:val="single" w:sz="12" w:space="0" w:color="auto" w:frame="1"/>
          <w:lang w:eastAsia="ru-RU"/>
        </w:rPr>
        <w:fldChar w:fldCharType="separate"/>
      </w:r>
      <w:r w:rsidR="001420E5" w:rsidRPr="00CC6DF2">
        <w:rPr>
          <w:rStyle w:val="a4"/>
          <w:rFonts w:ascii="Segoe UI" w:eastAsia="Times New Roman" w:hAnsi="Segoe UI" w:cs="Segoe UI"/>
          <w:sz w:val="24"/>
          <w:szCs w:val="24"/>
          <w:bdr w:val="single" w:sz="12" w:space="0" w:color="auto" w:frame="1"/>
          <w:lang w:eastAsia="ru-RU"/>
        </w:rPr>
        <w:t>https://</w:t>
      </w:r>
      <w:r w:rsidR="001420E5" w:rsidRPr="00CC6DF2">
        <w:rPr>
          <w:rStyle w:val="a4"/>
          <w:rFonts w:ascii="Segoe UI" w:eastAsia="Times New Roman" w:hAnsi="Segoe UI" w:cs="Segoe UI"/>
          <w:sz w:val="24"/>
          <w:szCs w:val="24"/>
          <w:bdr w:val="single" w:sz="12" w:space="0" w:color="auto" w:frame="1"/>
          <w:lang w:val="en-US" w:eastAsia="ru-RU"/>
        </w:rPr>
        <w:t>proverimauto</w:t>
      </w:r>
      <w:r w:rsidR="001420E5" w:rsidRPr="00CC6DF2">
        <w:rPr>
          <w:rStyle w:val="a4"/>
          <w:rFonts w:ascii="Segoe UI" w:eastAsia="Times New Roman" w:hAnsi="Segoe UI" w:cs="Segoe UI"/>
          <w:sz w:val="24"/>
          <w:szCs w:val="24"/>
          <w:bdr w:val="single" w:sz="12" w:space="0" w:color="auto" w:frame="1"/>
          <w:lang w:eastAsia="ru-RU"/>
        </w:rPr>
        <w:t>.ru</w:t>
      </w:r>
      <w:r w:rsidR="001420E5">
        <w:rPr>
          <w:rFonts w:ascii="Segoe UI" w:eastAsia="Times New Roman" w:hAnsi="Segoe UI" w:cs="Segoe UI"/>
          <w:color w:val="3964FE"/>
          <w:sz w:val="24"/>
          <w:szCs w:val="24"/>
          <w:bdr w:val="single" w:sz="12" w:space="0" w:color="auto" w:frame="1"/>
          <w:lang w:eastAsia="ru-RU"/>
        </w:rPr>
        <w:fldChar w:fldCharType="end"/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], предоставляющий Пользователям возможность размещать информацию о намерении купить/продать автомобиль в рассрочку, а также передавать контактные данные Пользователей друг другу для заключения сделок.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Пользователь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дееспособное физическое лицо, разместившее заявку на Сайте или иным образом предоставившее свои контактные данные через формы обратной связи.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Заявка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совокупность сведений, указанных Пользователем при заполнении формы на Сайте, включая: ФИО, номер телефона, адрес электронной почты, данные об автомобиле, условиях рассрочки и пр.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1.4. 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Контрагент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другой Пользователь, которому в рамках Сервиса передаются контактные данные Заявителя для организации сделки.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1.5. 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Администрация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– владелец Сайта </w:t>
      </w:r>
    </w:p>
    <w:p w:rsidR="00C85976" w:rsidRPr="00C85976" w:rsidRDefault="001420E5" w:rsidP="00C8597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C85976" w:rsidRPr="00C85976" w:rsidRDefault="00C85976" w:rsidP="00C85976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Предмет соглашения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 Администрация предоставляет Пользователю возможность разместить Заявку на Сайте с целью поиска контрагента для покупки или продажи автомобиля в рассрочку.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2.2. Пользователь, размещая Заявку, даёт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согласие на передачу своих контактных данных (ФИО, номер телефона, адрес электронной почты и иных указанных в Заявке сведений) третьим лицам – другим Пользователям Сайта (Контрагентам)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для связи с целью обсуждения условий сделки.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 Администрация не является участником сделок, не проверяет достоверность предоставленных Пользователями сведений, не гарантирует заключение договора между Пользователем и Контрагентом.</w:t>
      </w:r>
    </w:p>
    <w:p w:rsidR="00C85976" w:rsidRPr="00C85976" w:rsidRDefault="001420E5" w:rsidP="00C8597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C85976" w:rsidRPr="00C85976" w:rsidRDefault="00C85976" w:rsidP="00C85976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Порядок предоставления и передачи контактов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 Пользователь заполняет форму на Сайте, самостоятельно указывая свои контактные данные и параметры желаемой сделки.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3.2. Нажимая кнопку «Отправить», «Разместить заявку» или аналогичную, Пользователь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подтверждает своё добровольное согласие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обработку своих персональных данных в соответствии с 152-ФЗ и на передачу этих данных другим Пользователям Сайта.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3.3. Администрация вправе:</w:t>
      </w:r>
    </w:p>
    <w:p w:rsidR="00C85976" w:rsidRPr="00C85976" w:rsidRDefault="00C85976" w:rsidP="00C859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отображать контактные данные Пользователя (номер телефона, e-mail) в личном кабинете Контрагента после того, как Контрагент оформит платную или бесплатную подписку (в зависимости от тарифа);</w:t>
      </w:r>
    </w:p>
    <w:p w:rsidR="00C85976" w:rsidRPr="00C85976" w:rsidRDefault="00C85976" w:rsidP="00C859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направлять контактные данные Пользователя Контрагенту по электронной почте или СМС в виде уведомления о новой заявке.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3.4. Пользователь понимает и соглашается, что Контрагент может связаться с ним по указанным контактам для обсуждения сделки. Администрация не контролирует содержание таких переговоров.</w:t>
      </w:r>
    </w:p>
    <w:p w:rsidR="00C85976" w:rsidRPr="00C85976" w:rsidRDefault="001420E5" w:rsidP="00C8597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C85976" w:rsidRPr="00C85976" w:rsidRDefault="00C85976" w:rsidP="00C85976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Согласие на обработку персональных данных и их передачу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Размещая Заявку, Пользователь даёт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конкретное, информированное и сознательное согласие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обработку следующих персональных данных:</w:t>
      </w:r>
    </w:p>
    <w:p w:rsidR="00C85976" w:rsidRPr="00C85976" w:rsidRDefault="00C85976" w:rsidP="00C8597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Фамилия, имя, отчество;</w:t>
      </w:r>
    </w:p>
    <w:p w:rsidR="00C85976" w:rsidRPr="00C85976" w:rsidRDefault="00C85976" w:rsidP="00C8597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номер контактного телефона;</w:t>
      </w:r>
    </w:p>
    <w:p w:rsidR="00C85976" w:rsidRPr="00C85976" w:rsidRDefault="00C85976" w:rsidP="00C8597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адрес электронной почты;</w:t>
      </w:r>
    </w:p>
    <w:p w:rsidR="00C85976" w:rsidRPr="00C85976" w:rsidRDefault="00C85976" w:rsidP="00C8597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иные данные, которые Пользователь указывает в Заявке (марка авто, год выпуска, цена, условия рассрочки и пр.).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4.2. 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Цели обработки:</w:t>
      </w:r>
    </w:p>
    <w:p w:rsidR="00C85976" w:rsidRPr="00C85976" w:rsidRDefault="00C85976" w:rsidP="00C8597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предоставление возможности другим Пользователям (Контрагентам) связываться с Пользователем;</w:t>
      </w:r>
    </w:p>
    <w:p w:rsidR="00C85976" w:rsidRPr="00C85976" w:rsidRDefault="00C85976" w:rsidP="00C8597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информирование Пользователя о новых сообщениях и действиях Контрагентов;</w:t>
      </w:r>
    </w:p>
    <w:p w:rsidR="00C85976" w:rsidRPr="00C85976" w:rsidRDefault="00C85976" w:rsidP="00C8597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статистический анализ и улучшение работы Сервиса.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4.3. 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Передача персональных данных третьим лицам: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Пользователь прямо разрешает Администрации передавать его контактные данные иным Пользователям Сайта (Контрагентам), зарегистрированным в Сервисе, без дополнительного согласования с Пользователем. При этом Контрагенты обязаны использовать полученные данные исключительно для цели заключения сделки и не имеют права передавать их третьим лицам без согласия Пользователя.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4.4. Согласие действует бессрочно до момента его отзыва Пользователем путём направления письменного заявления на электронный адрес Администрации [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proverim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3@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yandex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.ru].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4.5. Администрация не передаёт персональные данные неограниченному кругу лиц или публично, за исключением случаев, предусмотренных законом.</w:t>
      </w:r>
    </w:p>
    <w:p w:rsidR="00C85976" w:rsidRPr="00C85976" w:rsidRDefault="001420E5" w:rsidP="00C8597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C85976" w:rsidRPr="00C85976" w:rsidRDefault="00C85976" w:rsidP="00C85976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Права и обязанности сторон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5.1. Пользователь обязуется:</w:t>
      </w:r>
    </w:p>
    <w:p w:rsidR="00C85976" w:rsidRPr="00C85976" w:rsidRDefault="00C85976" w:rsidP="00C8597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предоставлять достоверные и актуальные данные;</w:t>
      </w:r>
    </w:p>
    <w:p w:rsidR="00C85976" w:rsidRPr="00C85976" w:rsidRDefault="00C85976" w:rsidP="00C8597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использовать полученные от Контрагентов контакты в целях спама, мошенничества или иных противоправных действий;</w:t>
      </w:r>
    </w:p>
    <w:p w:rsidR="00C85976" w:rsidRPr="00C85976" w:rsidRDefault="00C85976" w:rsidP="00C8597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самостоятельно оценивать надёжность Контрагента.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5.2. Администрация обязуется:</w:t>
      </w:r>
    </w:p>
    <w:p w:rsidR="00C85976" w:rsidRPr="00C85976" w:rsidRDefault="00C85976" w:rsidP="00C8597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обеспечить техническую возможность передачи контактов;</w:t>
      </w:r>
    </w:p>
    <w:p w:rsidR="00C85976" w:rsidRPr="00C85976" w:rsidRDefault="00C85976" w:rsidP="00C8597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хранить персональные данные в защищённом виде;</w:t>
      </w:r>
    </w:p>
    <w:p w:rsidR="00C85976" w:rsidRPr="00C85976" w:rsidRDefault="00C85976" w:rsidP="00C8597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разглашать контакты Пользователя иным лицам, кроме Контрагентов в рамках Сервиса.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5.3. Администрация вправе:</w:t>
      </w:r>
    </w:p>
    <w:p w:rsidR="00C85976" w:rsidRPr="00C85976" w:rsidRDefault="00C85976" w:rsidP="00C8597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изменять тарифы и условия доступа к контактам Контрагентов, уведомив об этом Пользователей через Сайт;</w:t>
      </w:r>
    </w:p>
    <w:p w:rsidR="00C85976" w:rsidRPr="00C85976" w:rsidRDefault="00C85976" w:rsidP="00C8597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блокировать или удалять Заявки, если они содержат недостоверные сведения, оскорбления или нарушают законодательство.</w:t>
      </w:r>
    </w:p>
    <w:p w:rsidR="00C85976" w:rsidRPr="00C85976" w:rsidRDefault="001420E5" w:rsidP="00C8597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C85976" w:rsidRPr="00C85976" w:rsidRDefault="00C85976" w:rsidP="00C85976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Ответственность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 Администрация </w:t>
      </w:r>
      <w:r w:rsidRPr="00C8597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несёт ответственности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за:</w:t>
      </w:r>
    </w:p>
    <w:p w:rsidR="00C85976" w:rsidRPr="00C85976" w:rsidRDefault="00C85976" w:rsidP="00C8597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достоверность данных, указанных Пользователями;</w:t>
      </w:r>
    </w:p>
    <w:p w:rsidR="00C85976" w:rsidRPr="00C85976" w:rsidRDefault="00C85976" w:rsidP="00C8597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последствия общения и заключения сделок между Пользователями и Контрагентами (в том числе финансовые потери, неисполнение обязательств);</w:t>
      </w:r>
    </w:p>
    <w:p w:rsidR="00C85976" w:rsidRPr="00C85976" w:rsidRDefault="00C85976" w:rsidP="00C8597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неправомерное использование Контрагентом полученных контактов (например, передача их третьим лицам) – такая ответственность лежит на самом Контрагенте.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6.2. Пользователь самостоятельно отвечает за соблюдение законодательства при использовании контактов, полученных от Контрагентов.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6.3. Администрация не является гарантом и не проверяет Пользователей на благонадёжность.</w:t>
      </w:r>
    </w:p>
    <w:p w:rsidR="00C85976" w:rsidRPr="00C85976" w:rsidRDefault="001420E5" w:rsidP="00C8597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C85976" w:rsidRPr="00C85976" w:rsidRDefault="00C85976" w:rsidP="00C85976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C85976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7. Заключительные положения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7.1. Начиная использование Сайта (заполняя Заявку), Пользователь подтверждает, что ознакомился с условиями настоящего Соглашения и принимает их полностью.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7.2. Администрация вправе в одностороннем порядке изменять условия Соглашения с публикацией новой версии на Сайте. Новая версия вступает в силу с момента размещения.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7.3. Все споры подлежат рассмотрению по месту нахождения Администрации (если не удалось урегулировать в досудебном порядке).</w:t>
      </w:r>
    </w:p>
    <w:p w:rsidR="00C85976" w:rsidRPr="00C85976" w:rsidRDefault="00C85976" w:rsidP="00C8597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7.4. Контактная информация Администрации: [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proverim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3@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yandex</w:t>
      </w:r>
      <w:r w:rsidRPr="00C8597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.ru].</w:t>
      </w:r>
    </w:p>
    <w:p w:rsidR="00A64E5C" w:rsidRDefault="00A64E5C"/>
    <w:sectPr w:rsidR="00A6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023B0"/>
    <w:multiLevelType w:val="multilevel"/>
    <w:tmpl w:val="7C9E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F3AA1"/>
    <w:multiLevelType w:val="multilevel"/>
    <w:tmpl w:val="C768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66BC1"/>
    <w:multiLevelType w:val="multilevel"/>
    <w:tmpl w:val="4F2A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14365"/>
    <w:multiLevelType w:val="multilevel"/>
    <w:tmpl w:val="8562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23CF0"/>
    <w:multiLevelType w:val="multilevel"/>
    <w:tmpl w:val="1DAA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D54BE"/>
    <w:multiLevelType w:val="multilevel"/>
    <w:tmpl w:val="736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B076C"/>
    <w:multiLevelType w:val="multilevel"/>
    <w:tmpl w:val="CB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25"/>
    <w:rsid w:val="00001F25"/>
    <w:rsid w:val="001420E5"/>
    <w:rsid w:val="00A64E5C"/>
    <w:rsid w:val="00C8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365A"/>
  <w15:chartTrackingRefBased/>
  <w15:docId w15:val="{4630E38C-507E-4860-AAD9-BF1E6471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5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9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9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C8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85976"/>
    <w:rPr>
      <w:b/>
      <w:bCs/>
    </w:rPr>
  </w:style>
  <w:style w:type="character" w:styleId="a4">
    <w:name w:val="Hyperlink"/>
    <w:basedOn w:val="a0"/>
    <w:uiPriority w:val="99"/>
    <w:unhideWhenUsed/>
    <w:rsid w:val="00C85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verimau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 Таг</dc:creator>
  <cp:keywords/>
  <dc:description/>
  <cp:lastModifiedBy>Тагир Таг</cp:lastModifiedBy>
  <cp:revision>3</cp:revision>
  <dcterms:created xsi:type="dcterms:W3CDTF">2026-04-27T23:18:00Z</dcterms:created>
  <dcterms:modified xsi:type="dcterms:W3CDTF">2026-04-27T23:21:00Z</dcterms:modified>
</cp:coreProperties>
</file>