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FEE" w:rsidRDefault="00701FEE" w:rsidP="00701F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C1D1F"/>
          <w:spacing w:val="-6"/>
          <w:kern w:val="36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b/>
          <w:bCs/>
          <w:color w:val="1C1D1F"/>
          <w:spacing w:val="-6"/>
          <w:kern w:val="36"/>
          <w:sz w:val="28"/>
          <w:szCs w:val="28"/>
          <w:lang w:eastAsia="ru-RU"/>
        </w:rPr>
        <w:t>Политика в отношении обработки персональных данных</w:t>
      </w:r>
    </w:p>
    <w:p w:rsidR="00701FEE" w:rsidRPr="00701FEE" w:rsidRDefault="00701FEE" w:rsidP="00701F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C1D1F"/>
          <w:spacing w:val="-6"/>
          <w:kern w:val="36"/>
          <w:sz w:val="28"/>
          <w:szCs w:val="28"/>
          <w:lang w:eastAsia="ru-RU"/>
        </w:rPr>
      </w:pPr>
    </w:p>
    <w:p w:rsidR="00701FEE" w:rsidRPr="00701FEE" w:rsidRDefault="00701FEE" w:rsidP="00701FE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  <w:t>1. Общие положения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(далее -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</w:t>
      </w:r>
      <w:r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РОО «Союз спортсменов-любителей РС(Я)</w:t>
      </w: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 (далее – Оператор или </w:t>
      </w:r>
      <w:r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Союз</w:t>
      </w: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).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</w:t>
      </w:r>
      <w:hyperlink r:id="rId4" w:history="1">
        <w:r w:rsidR="004C0457" w:rsidRPr="00E8152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https://любительский-спорт-саха.рф</w:t>
        </w:r>
      </w:hyperlink>
    </w:p>
    <w:p w:rsidR="004C0457" w:rsidRPr="00701FEE" w:rsidRDefault="004C0457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bookmarkStart w:id="0" w:name="_GoBack"/>
      <w:bookmarkEnd w:id="0"/>
    </w:p>
    <w:p w:rsidR="00701FEE" w:rsidRPr="00701FEE" w:rsidRDefault="00701FEE" w:rsidP="00701FE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  <w:t>2. Основные понятия, используемые в Политике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2.1. Автоматизированная обработка персональных данных – обработка персональных данных с помощью средств вычислительной техники.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https://любительский</w:t>
      </w:r>
      <w:r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-спорт-саха.рф</w:t>
      </w: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. 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 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 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lastRenderedPageBreak/>
        <w:t xml:space="preserve"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 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2.8. Персональные данные – любая информация, относящаяся прямо или косвенно к определенному или определяемому Пользователю веб-сайта </w:t>
      </w: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https://любительский</w:t>
      </w:r>
      <w:r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-спорт-саха.рф</w:t>
      </w: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. 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2.9. 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- персональные данные, разрешенные для распространения). 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2.10. Пользователь – любой посетитель веб-сайта </w:t>
      </w: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https://любительский</w:t>
      </w:r>
      <w:r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-спорт-саха.рф</w:t>
      </w: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2.11.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2.13. Трансграничная передача персональных данных – передача персональных данных на территорию иностранного государства органу </w:t>
      </w: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lastRenderedPageBreak/>
        <w:t>власти иностранного государства, иностранному физическому или иностранному юридическому лицу.</w:t>
      </w:r>
    </w:p>
    <w:p w:rsid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2.14.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:rsidR="004C0457" w:rsidRPr="00701FEE" w:rsidRDefault="004C0457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</w:p>
    <w:p w:rsidR="00701FEE" w:rsidRDefault="00701FEE" w:rsidP="00701FE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  <w:t>3. Основные права и обязанности Оператора</w:t>
      </w:r>
    </w:p>
    <w:p w:rsidR="004C0457" w:rsidRPr="00701FEE" w:rsidRDefault="004C0457" w:rsidP="00701FE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</w:pPr>
    </w:p>
    <w:p w:rsidR="00701FEE" w:rsidRPr="00701FEE" w:rsidRDefault="00701FEE" w:rsidP="00701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3.1. Оператор имеет право:</w:t>
      </w:r>
      <w:r w:rsidRPr="00701FEE">
        <w:rPr>
          <w:rFonts w:ascii="Times New Roman" w:eastAsia="Times New Roman" w:hAnsi="Times New Roman" w:cs="Times New Roman"/>
          <w:b/>
          <w:bCs/>
          <w:color w:val="1C1D1F"/>
          <w:sz w:val="28"/>
          <w:szCs w:val="28"/>
          <w:lang w:eastAsia="ru-RU"/>
        </w:rPr>
        <w:t xml:space="preserve"> </w:t>
      </w: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– получать от субъекта персональных данных достоверные информацию и/или документы, содержащие персональные данные; 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 –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 </w:t>
      </w:r>
    </w:p>
    <w:p w:rsid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3.2. Оператор обязан: – предоставлять субъекту персональных данных по его просьбе информацию, касающуюся обработки его персональных данных; – организовывать обработку персональных данных в порядке, установленном действующим законодательством РФ; 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 –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 – публиковать или иным образом обеспечивать неограниченный доступ к настоящей Политике в отношении обработки персональных данных; –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 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 – исполнять иные обязанности, предусмотренные Законом о персональных данных.</w:t>
      </w:r>
    </w:p>
    <w:p w:rsidR="004C0457" w:rsidRPr="00701FEE" w:rsidRDefault="004C0457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</w:p>
    <w:p w:rsidR="00701FEE" w:rsidRDefault="00701FEE" w:rsidP="00701FE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  <w:t>4. Основные права и обязанности субъектов персональных данных</w:t>
      </w:r>
    </w:p>
    <w:p w:rsidR="004C0457" w:rsidRPr="00701FEE" w:rsidRDefault="004C0457" w:rsidP="00701FE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</w:pPr>
    </w:p>
    <w:p w:rsidR="00701FEE" w:rsidRPr="00701FEE" w:rsidRDefault="00701FEE" w:rsidP="00701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4.1. Субъекты персональных данных имеют право:</w:t>
      </w:r>
      <w:r w:rsidRPr="00701FEE">
        <w:rPr>
          <w:rFonts w:ascii="Times New Roman" w:eastAsia="Times New Roman" w:hAnsi="Times New Roman" w:cs="Times New Roman"/>
          <w:b/>
          <w:bCs/>
          <w:color w:val="1C1D1F"/>
          <w:sz w:val="28"/>
          <w:szCs w:val="28"/>
          <w:lang w:eastAsia="ru-RU"/>
        </w:rPr>
        <w:t xml:space="preserve"> </w:t>
      </w: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–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 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 – выдвигать условие предварительного согласия при обработке персональных данных в целях продвижения на рынке товаров, работ и услуг; – на отзыв согласия на обработку персональных данных; 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 – на осуществление иных прав, предусмотренных законодательством РФ.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4.2. Субъекты персональных данных обязаны: – предоставлять Оператору достоверные данные о себе; – сообщать Оператору об уточнении (обновлении, изменении) своих персональных данных. </w:t>
      </w:r>
    </w:p>
    <w:p w:rsid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:rsidR="004C0457" w:rsidRPr="00701FEE" w:rsidRDefault="004C0457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</w:p>
    <w:p w:rsidR="00701FEE" w:rsidRPr="00701FEE" w:rsidRDefault="00701FEE" w:rsidP="00701FE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  <w:t>5. Оператор может обрабатывать следующие персональные данные Пользователя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5.1. Фамилия и имя.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5.2. Электронный адрес.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5.3. Номера телефонов.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5.4. Год, месяц, дата и место рождения.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lastRenderedPageBreak/>
        <w:t>5.5. Фотографии — Пользователь самостоятельно загружает своё изображение (фотографию) в систему. Действие по загрузке фотографии считается выражением согласия на её обработку и использование в целях, указанных в настоящей Политике (например, идентификация в команде, формирование протоколов игр, публикация статистики и номинаций турнира).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5.6. Также на сайте происходит сбор и обработка обезличенных данных о посетителях (в </w:t>
      </w:r>
      <w:proofErr w:type="spellStart"/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т.ч</w:t>
      </w:r>
      <w:proofErr w:type="spellEnd"/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. файлов «</w:t>
      </w:r>
      <w:proofErr w:type="spellStart"/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cookie</w:t>
      </w:r>
      <w:proofErr w:type="spellEnd"/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») с помощью сервисов интернет-статистики (Яндекс Метрика).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5.7. Вышеперечисленные данные далее по тексту Политики объединены общим понятием Персональные данные.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5.8.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5.9. Обработка персональных данных, разрешенных для распространения, из числа специальных категорий персональных данных, указанных в ч. 1 ст. 10 Закона о персональных данных, допускается, если соблюдаются запреты и условия, предусмотренные ст. 10.1 Закона о персональных данных.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5.10. Согласие Пользователя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5.10.1 Согласие на обработку персональных данных, разрешенных для распространения, Пользователь предоставляет Оператору непосредственно.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5.10.2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5.10.3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</w:t>
      </w: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lastRenderedPageBreak/>
        <w:t>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:rsid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5.10.4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п. 5.10.3 настоящей Политики в отношении обработки персональных данных.</w:t>
      </w:r>
    </w:p>
    <w:p w:rsidR="004C0457" w:rsidRPr="00701FEE" w:rsidRDefault="004C0457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</w:p>
    <w:p w:rsidR="00701FEE" w:rsidRPr="00701FEE" w:rsidRDefault="00701FEE" w:rsidP="00701FE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  <w:t>6. Принципы обработки персональных данных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6.1. Обработка персональных данных осуществляется на законной и справедливой основе. 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6.2.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6.3.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6.4. Обработке подлежат только персональные данные, которые отвечают целям их обработки.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6.6.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</w:t>
      </w:r>
      <w:proofErr w:type="gramStart"/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неполных</w:t>
      </w:r>
      <w:proofErr w:type="gramEnd"/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 или неточных данных.</w:t>
      </w:r>
    </w:p>
    <w:p w:rsid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6.7.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поручителем</w:t>
      </w:r>
      <w:proofErr w:type="gramEnd"/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 по которому является субъект персональных данных. Обрабатываемые персональные данные </w:t>
      </w: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lastRenderedPageBreak/>
        <w:t>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4C0457" w:rsidRPr="00701FEE" w:rsidRDefault="004C0457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</w:p>
    <w:p w:rsidR="00701FEE" w:rsidRDefault="00701FEE" w:rsidP="00701FE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  <w:t>7. Цели обработки персональных данных</w:t>
      </w:r>
    </w:p>
    <w:p w:rsidR="004C0457" w:rsidRPr="00701FEE" w:rsidRDefault="004C0457" w:rsidP="00701FE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</w:pPr>
    </w:p>
    <w:p w:rsidR="00701FEE" w:rsidRPr="00701FEE" w:rsidRDefault="00701FEE" w:rsidP="00701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7.1. Цель обработки персональных данных Пользователя:</w:t>
      </w:r>
      <w:r w:rsidRPr="00701FEE">
        <w:rPr>
          <w:rFonts w:ascii="Times New Roman" w:eastAsia="Times New Roman" w:hAnsi="Times New Roman" w:cs="Times New Roman"/>
          <w:b/>
          <w:bCs/>
          <w:color w:val="1C1D1F"/>
          <w:sz w:val="28"/>
          <w:szCs w:val="28"/>
          <w:lang w:eastAsia="ru-RU"/>
        </w:rPr>
        <w:t xml:space="preserve"> </w:t>
      </w: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– информирование Пользователя посредством отправки электронных писем; – заключение, исполнение и прекращение гражданско-правовых договоров; – предоставление доступа Пользователю к сервисам, информации и/или материалам, содержащимся на веб-сайте </w:t>
      </w: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https://любительский</w:t>
      </w:r>
      <w:r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-спорт-саха.рф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7.2.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</w:t>
      </w:r>
      <w:r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 на адрес электронной почты </w:t>
      </w:r>
      <w:proofErr w:type="spellStart"/>
      <w:r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ma</w:t>
      </w:r>
      <w:proofErr w:type="spellEnd"/>
      <w:r>
        <w:rPr>
          <w:rFonts w:ascii="Times New Roman" w:eastAsia="Times New Roman" w:hAnsi="Times New Roman" w:cs="Times New Roman"/>
          <w:color w:val="1C1D1F"/>
          <w:sz w:val="28"/>
          <w:szCs w:val="28"/>
          <w:lang w:val="en-US" w:eastAsia="ru-RU"/>
        </w:rPr>
        <w:t>r</w:t>
      </w: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9734</w:t>
      </w:r>
      <w:r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@yandex</w:t>
      </w: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.ru с пометкой «Отказ от уведомлений о новых продуктах и услугах и специальных предложениях».</w:t>
      </w:r>
    </w:p>
    <w:p w:rsid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7.3.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4C0457" w:rsidRPr="00701FEE" w:rsidRDefault="004C0457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</w:p>
    <w:p w:rsidR="00701FEE" w:rsidRDefault="00701FEE" w:rsidP="00701FE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  <w:t>8. Правовые основания обработки персональных данных</w:t>
      </w:r>
    </w:p>
    <w:p w:rsidR="004C0457" w:rsidRPr="00701FEE" w:rsidRDefault="004C0457" w:rsidP="00701FE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</w:pPr>
    </w:p>
    <w:p w:rsidR="00701FEE" w:rsidRPr="00701FEE" w:rsidRDefault="00701FEE" w:rsidP="00701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8.1. Правовыми основаниями обработки персональных данных Оператором являются: –</w:t>
      </w:r>
      <w:r w:rsidRPr="00701FEE">
        <w:rPr>
          <w:rFonts w:ascii="Times New Roman" w:eastAsia="Times New Roman" w:hAnsi="Times New Roman" w:cs="Times New Roman"/>
          <w:b/>
          <w:bCs/>
          <w:color w:val="1C1D1F"/>
          <w:sz w:val="28"/>
          <w:szCs w:val="28"/>
          <w:lang w:eastAsia="ru-RU"/>
        </w:rPr>
        <w:t xml:space="preserve"> </w:t>
      </w: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Федеральный закон "Об информации, информационных технологиях и о защите информации" от 27.07.2006 N 149-ФЗ; – федеральные законы, иные нормативно-правовые акты в сфере защиты персональных данных; – согласия Пользователей на обработку их персональных данных, на обработку персональных данных, разрешенных для распространения.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https://любительский</w:t>
      </w:r>
      <w:r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-спорт-саха.рф</w:t>
      </w: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 или направленные Оператору посредством электронной почты.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8.3.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cookie</w:t>
      </w:r>
      <w:proofErr w:type="spellEnd"/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» и использование технологии </w:t>
      </w:r>
      <w:proofErr w:type="spellStart"/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JavaScript</w:t>
      </w:r>
      <w:proofErr w:type="spellEnd"/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).</w:t>
      </w:r>
    </w:p>
    <w:p w:rsid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lastRenderedPageBreak/>
        <w:t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:rsidR="004C0457" w:rsidRPr="00701FEE" w:rsidRDefault="004C0457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</w:p>
    <w:p w:rsidR="00701FEE" w:rsidRPr="00701FEE" w:rsidRDefault="00701FEE" w:rsidP="00701FE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  <w:t>9. Условия обработки персональных данных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9.1. 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9.2.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9.3.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9.4.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поручителем</w:t>
      </w:r>
      <w:proofErr w:type="gramEnd"/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9.5.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9.6.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общедоступные персональные данные).</w:t>
      </w:r>
    </w:p>
    <w:p w:rsid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9.7.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4C0457" w:rsidRPr="00701FEE" w:rsidRDefault="004C0457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</w:p>
    <w:p w:rsidR="00701FEE" w:rsidRPr="00701FEE" w:rsidRDefault="00701FEE" w:rsidP="00701FE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  <w:t>10. Порядок сбора, хранения, передачи и других видов обработки персональных данных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lastRenderedPageBreak/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10.1.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10.2.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10.3.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</w:t>
      </w:r>
      <w:r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электронной почты Оператора mar9734@yandex</w:t>
      </w: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.ru с пометкой «Актуализация персональных данных».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r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mar9734@yandex</w:t>
      </w: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.ru</w:t>
      </w: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 с пометкой «Отзыв согласия на обработку персональных данных».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10.5.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10.6.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lastRenderedPageBreak/>
        <w:t>10.7. Оператор при обработке персональных данных обеспечивает конфиденциальность персональных данных.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10.8.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поручителем</w:t>
      </w:r>
      <w:proofErr w:type="gramEnd"/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 по которому является субъект персональных данных.</w:t>
      </w:r>
    </w:p>
    <w:p w:rsid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10.9.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:rsidR="004C0457" w:rsidRPr="00701FEE" w:rsidRDefault="004C0457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</w:p>
    <w:p w:rsidR="00701FEE" w:rsidRPr="00701FEE" w:rsidRDefault="00701FEE" w:rsidP="00701FE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  <w:t>11. Перечень действий, производимых Оператором с полученными персональными данными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11.1.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:rsid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11.2.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:rsidR="004C0457" w:rsidRPr="00701FEE" w:rsidRDefault="004C0457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</w:p>
    <w:p w:rsidR="00701FEE" w:rsidRPr="00701FEE" w:rsidRDefault="00701FEE" w:rsidP="00701FE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  <w:t>12. Трансграничная передача персональных данных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12.1.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12.2.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4C0457" w:rsidRPr="00701FEE" w:rsidRDefault="004C0457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</w:p>
    <w:p w:rsidR="00701FEE" w:rsidRPr="00701FEE" w:rsidRDefault="00701FEE" w:rsidP="00701FE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  <w:t>13. Конфиденциальность персональных данных</w:t>
      </w:r>
    </w:p>
    <w:p w:rsid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4C0457" w:rsidRPr="00701FEE" w:rsidRDefault="004C0457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</w:p>
    <w:p w:rsidR="00701FEE" w:rsidRPr="00701FEE" w:rsidRDefault="00701FEE" w:rsidP="00701FE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  <w:t>14. Заключительные положения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14.1.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mar9734@yandex</w:t>
      </w: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.ru</w:t>
      </w: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.</w:t>
      </w:r>
    </w:p>
    <w:p w:rsidR="00701FEE" w:rsidRP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14.2.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701FEE" w:rsidRDefault="00701FEE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14.3. Актуальная версия Политики в свободном доступе расположена в сети Интернет по адресу </w:t>
      </w:r>
      <w:r w:rsidR="004C0457"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https://любительский</w:t>
      </w:r>
      <w:r w:rsidR="004C0457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-спорт-саха.рф</w:t>
      </w: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.</w:t>
      </w:r>
    </w:p>
    <w:p w:rsidR="004C0457" w:rsidRPr="00701FEE" w:rsidRDefault="004C0457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</w:p>
    <w:p w:rsidR="00701FEE" w:rsidRPr="00701FEE" w:rsidRDefault="00701FEE" w:rsidP="00701FE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</w:pPr>
      <w:r w:rsidRPr="00701FEE">
        <w:rPr>
          <w:rFonts w:ascii="Times New Roman" w:eastAsia="Times New Roman" w:hAnsi="Times New Roman" w:cs="Times New Roman"/>
          <w:b/>
          <w:bCs/>
          <w:color w:val="1C1D1F"/>
          <w:spacing w:val="-3"/>
          <w:sz w:val="28"/>
          <w:szCs w:val="28"/>
          <w:lang w:eastAsia="ru-RU"/>
        </w:rPr>
        <w:t>15. Контакты</w:t>
      </w:r>
    </w:p>
    <w:p w:rsidR="00701FEE" w:rsidRPr="00701FEE" w:rsidRDefault="004C0457" w:rsidP="00701FE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</w:pPr>
      <w:r w:rsidRPr="004C0457">
        <w:rPr>
          <w:rFonts w:ascii="Times New Roman" w:eastAsia="Times New Roman" w:hAnsi="Times New Roman" w:cs="Times New Roman"/>
          <w:color w:val="1C1D1F"/>
          <w:sz w:val="28"/>
          <w:szCs w:val="28"/>
          <w:lang w:val="sah-RU" w:eastAsia="ru-RU"/>
        </w:rPr>
        <w:t>РОО</w:t>
      </w:r>
      <w:r w:rsidR="00701FEE"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 "</w:t>
      </w:r>
      <w:r w:rsidRPr="004C0457">
        <w:rPr>
          <w:rFonts w:ascii="Times New Roman" w:eastAsia="Times New Roman" w:hAnsi="Times New Roman" w:cs="Times New Roman"/>
          <w:color w:val="1C1D1F"/>
          <w:sz w:val="28"/>
          <w:szCs w:val="28"/>
          <w:lang w:val="sah-RU" w:eastAsia="ru-RU"/>
        </w:rPr>
        <w:t>Союз спортсменов-любителей РС(Я)</w:t>
      </w:r>
      <w:r w:rsidR="00701FEE"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" ИНН </w:t>
      </w:r>
      <w:r w:rsidRPr="004C0457">
        <w:rPr>
          <w:rFonts w:ascii="Times New Roman" w:hAnsi="Times New Roman" w:cs="Times New Roman"/>
          <w:sz w:val="28"/>
          <w:szCs w:val="28"/>
        </w:rPr>
        <w:t>1400014320</w:t>
      </w:r>
      <w:r w:rsidR="00701FEE"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, ОГРН </w:t>
      </w:r>
      <w:r w:rsidRPr="004C0457">
        <w:rPr>
          <w:rFonts w:ascii="Times New Roman" w:hAnsi="Times New Roman" w:cs="Times New Roman"/>
          <w:sz w:val="28"/>
          <w:szCs w:val="28"/>
        </w:rPr>
        <w:t>1221400011161</w:t>
      </w:r>
      <w:r w:rsidR="00701FEE"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 xml:space="preserve"> </w:t>
      </w:r>
      <w:r w:rsidRPr="004C0457">
        <w:rPr>
          <w:rFonts w:ascii="Times New Roman" w:hAnsi="Times New Roman" w:cs="Times New Roman"/>
          <w:sz w:val="28"/>
          <w:szCs w:val="28"/>
        </w:rPr>
        <w:t>677000, Республика Саха (Якутия), г. Якутск, ул. Орджоникидзе, дом 28</w:t>
      </w:r>
      <w:r w:rsidRPr="004C0457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Pr="004C0457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mar9734@yandex</w:t>
      </w:r>
      <w:r w:rsidRPr="00701FEE">
        <w:rPr>
          <w:rFonts w:ascii="Times New Roman" w:eastAsia="Times New Roman" w:hAnsi="Times New Roman" w:cs="Times New Roman"/>
          <w:color w:val="1C1D1F"/>
          <w:sz w:val="28"/>
          <w:szCs w:val="28"/>
          <w:lang w:eastAsia="ru-RU"/>
        </w:rPr>
        <w:t>.ru</w:t>
      </w:r>
    </w:p>
    <w:p w:rsidR="00701FEE" w:rsidRPr="00701FEE" w:rsidRDefault="00701FEE">
      <w:pPr>
        <w:rPr>
          <w:rFonts w:ascii="Times New Roman" w:hAnsi="Times New Roman" w:cs="Times New Roman"/>
          <w:sz w:val="28"/>
          <w:szCs w:val="28"/>
        </w:rPr>
      </w:pPr>
    </w:p>
    <w:sectPr w:rsidR="00701FEE" w:rsidRPr="00701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EE"/>
    <w:rsid w:val="004C0457"/>
    <w:rsid w:val="0070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CB69"/>
  <w15:chartTrackingRefBased/>
  <w15:docId w15:val="{2F82171A-BA40-4F72-ABF0-73376A3F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1F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01F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01F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F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1F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1F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xt-lg">
    <w:name w:val="text-lg"/>
    <w:basedOn w:val="a"/>
    <w:rsid w:val="0070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button">
    <w:name w:val="has-[.button"/>
    <w:aliases w:val="input]:flex"/>
    <w:basedOn w:val="a"/>
    <w:rsid w:val="0070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01FEE"/>
    <w:rPr>
      <w:b/>
      <w:bCs/>
    </w:rPr>
  </w:style>
  <w:style w:type="character" w:styleId="a4">
    <w:name w:val="Hyperlink"/>
    <w:basedOn w:val="a0"/>
    <w:uiPriority w:val="99"/>
    <w:unhideWhenUsed/>
    <w:rsid w:val="00701F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3;&#1102;&#1073;&#1080;&#1090;&#1077;&#1083;&#1100;&#1089;&#1082;&#1080;&#1081;-&#1089;&#1087;&#1086;&#1088;&#1090;-&#1089;&#1072;&#1093;&#107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11</Pages>
  <Words>3334</Words>
  <Characters>19006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2026-02-09T06:15:00Z</dcterms:created>
  <dcterms:modified xsi:type="dcterms:W3CDTF">2026-02-09T23:20:00Z</dcterms:modified>
</cp:coreProperties>
</file>