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Политика конфиденциальности</w:t>
      </w:r>
    </w:p>
    <w:p>
      <w:pPr>
        <w:jc w:val="both"/>
      </w:pPr>
      <w:r>
        <w:rPr/>
        <w:t xml:space="preserve">Настоящая политика конфиденциальности опубликована в редакции от </w:t>
      </w:r>
      <w:r>
        <w:rPr/>
        <w:t xml:space="preserve">22.12.2025</w:t>
      </w:r>
      <w:r>
        <w:rPr/>
        <w:t xml:space="preserve"> и действует до </w:t>
      </w:r>
      <w:r>
        <w:rPr/>
        <w:t xml:space="preserve">момента принятия новой редакции политики конфиденциальности</w:t>
      </w:r>
      <w:r>
        <w:rPr/>
        <w:t xml:space="preserve">.</w:t>
      </w:r>
    </w:p>
    <w:p>
      <w:pPr>
        <w:jc w:val="center"/>
      </w:pPr>
      <w:r>
        <w:rPr>
          <w:b w:val="1"/>
          <w:bCs w:val="1"/>
        </w:rPr>
        <w:t xml:space="preserve">1.</w:t>
      </w:r>
      <w:r>
        <w:rPr/>
        <w:t xml:space="preserve"> </w:t>
      </w:r>
      <w:r>
        <w:rPr>
          <w:b w:val="1"/>
          <w:bCs w:val="1"/>
        </w:rPr>
        <w:t xml:space="preserve">Общие положения</w:t>
      </w:r>
    </w:p>
    <w:p>
      <w:pPr>
        <w:jc w:val="both"/>
      </w:pPr>
      <w:r>
        <w:rPr>
          <w:b w:val="1"/>
          <w:bCs w:val="1"/>
        </w:rPr>
        <w:t xml:space="preserve">1.1.</w:t>
      </w:r>
      <w:r>
        <w:rPr/>
        <w:t xml:space="preserve"> Настоящая Политика конфиденциальности (далее – «</w:t>
      </w:r>
      <w:r>
        <w:rPr>
          <w:b w:val="1"/>
          <w:bCs w:val="1"/>
        </w:rPr>
        <w:t xml:space="preserve">Политика</w:t>
      </w:r>
      <w:r>
        <w:rPr/>
        <w:t xml:space="preserve">») принята Администратором и действует в отношении всей информации, которую Администратор может получить о Пользователе сайта </w:t>
      </w:r>
      <w:r>
        <w:rPr/>
        <w:t xml:space="preserve">помощьсвоим.москва</w:t>
      </w:r>
      <w:r>
        <w:rPr/>
        <w:t xml:space="preserve"> (далее – «</w:t>
      </w:r>
      <w:r>
        <w:rPr>
          <w:b w:val="1"/>
          <w:bCs w:val="1"/>
        </w:rPr>
        <w:t xml:space="preserve">Сайт</w:t>
      </w:r>
      <w:r>
        <w:rPr/>
        <w:t xml:space="preserve">» или «</w:t>
      </w:r>
      <w:r>
        <w:rPr>
          <w:b w:val="1"/>
          <w:bCs w:val="1"/>
        </w:rPr>
        <w:t xml:space="preserve">Сервис</w:t>
      </w:r>
      <w:r>
        <w:rPr/>
        <w:t xml:space="preserve">») с любого устройства и при коммуникации с Администратором в любой форме. </w:t>
      </w:r>
    </w:p>
    <w:p>
      <w:pPr>
        <w:jc w:val="both"/>
      </w:pPr>
      <w:r>
        <w:rPr>
          <w:b w:val="1"/>
          <w:bCs w:val="1"/>
        </w:rPr>
        <w:t xml:space="preserve">1.2.</w:t>
      </w:r>
      <w:r>
        <w:rPr/>
        <w:t xml:space="preserve"> Используя Cайт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данной Политикой, если дополнительные требования к согласию не установлены настоящей Политикой.</w:t>
      </w:r>
    </w:p>
    <w:p>
      <w:pPr>
        <w:jc w:val="both"/>
      </w:pPr>
      <w:r>
        <w:rPr>
          <w:b w:val="1"/>
          <w:bCs w:val="1"/>
        </w:rPr>
        <w:t xml:space="preserve">1.3.</w:t>
      </w:r>
      <w:r>
        <w:rPr/>
        <w:t xml:space="preserve"> Для целей настоящей Политики под «</w:t>
      </w:r>
      <w:r>
        <w:rPr>
          <w:b w:val="1"/>
          <w:bCs w:val="1"/>
        </w:rPr>
        <w:t xml:space="preserve">Администратором</w:t>
      </w:r>
      <w:r>
        <w:rPr/>
        <w:t xml:space="preserve">» понимается юридическое лицо </w:t>
      </w:r>
      <w:r>
        <w:rPr/>
        <w:t xml:space="preserve">АНО "ПОМОЩЬ СВОИМ"</w:t>
      </w:r>
      <w:r>
        <w:rPr/>
        <w:t xml:space="preserve">, адрес места нахождения: </w:t>
      </w:r>
      <w:r>
        <w:rPr/>
        <w:t xml:space="preserve">644052, Омская обл, г Омск, Центральный округ, ул Челюскинцев, д 128</w:t>
      </w:r>
      <w:r>
        <w:rPr/>
        <w:t xml:space="preserve">, ОГРН </w:t>
      </w:r>
      <w:r>
        <w:rPr/>
        <w:t xml:space="preserve">1255500016870</w:t>
      </w:r>
      <w:r>
        <w:rPr/>
        <w:t xml:space="preserve">, ИНН </w:t>
      </w:r>
      <w:r>
        <w:rPr/>
        <w:t xml:space="preserve">5503282329</w:t>
      </w:r>
      <w:r>
        <w:rPr/>
        <w:t xml:space="preserve">.</w:t>
      </w:r>
    </w:p>
    <w:p>
      <w:pPr>
        <w:jc w:val="center"/>
      </w:pPr>
      <w:r>
        <w:rPr>
          <w:b w:val="1"/>
          <w:bCs w:val="1"/>
        </w:rPr>
        <w:t xml:space="preserve">2.</w:t>
      </w:r>
      <w:r>
        <w:rPr/>
        <w:t xml:space="preserve"> </w:t>
      </w:r>
      <w:r>
        <w:rPr>
          <w:b w:val="1"/>
          <w:bCs w:val="1"/>
        </w:rPr>
        <w:t xml:space="preserve">Персональные данные</w:t>
      </w:r>
    </w:p>
    <w:p>
      <w:pPr>
        <w:jc w:val="both"/>
      </w:pPr>
      <w:r>
        <w:rPr>
          <w:b w:val="1"/>
          <w:bCs w:val="1"/>
        </w:rPr>
        <w:t xml:space="preserve">2.1.</w:t>
      </w:r>
      <w:r>
        <w:rPr/>
        <w:t xml:space="preserve"> </w:t>
      </w:r>
      <w:r>
        <w:rPr>
          <w:b w:val="1"/>
          <w:bCs w:val="1"/>
        </w:rPr>
        <w:t xml:space="preserve">Обработка персональных данных</w:t>
      </w:r>
      <w:r>
        <w:rPr/>
        <w:t xml:space="preserve"> –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 сбор, запись, систематизация, накопление, хранение, уточнение (обновление, изменение), извлечение, использование, передача (предоставление, доступ), обезличивание, блокирование, удаление, уничтожение.</w:t>
      </w:r>
    </w:p>
    <w:p>
      <w:pPr>
        <w:jc w:val="both"/>
      </w:pPr>
      <w:r>
        <w:rPr>
          <w:b w:val="1"/>
          <w:bCs w:val="1"/>
        </w:rPr>
        <w:t xml:space="preserve">2.2.</w:t>
      </w:r>
      <w:r>
        <w:rPr/>
        <w:t xml:space="preserve"> Администратор производит обработку следующих персональных данных: фамилии, имени и отчества (при наличии) пользователя Сервиса, дату и место рождения, реквизиты документа, удостоверяющего личность, адрес регистрации, адрес электронной почты, адрес доставки, статистические и иные данные, необходимые для цели пользования Сервисом.</w:t>
      </w:r>
    </w:p>
    <w:p>
      <w:pPr>
        <w:jc w:val="both"/>
      </w:pPr>
      <w:r>
        <w:rPr>
          <w:b w:val="1"/>
          <w:bCs w:val="1"/>
        </w:rPr>
        <w:t xml:space="preserve">2.3.</w:t>
      </w:r>
      <w:r>
        <w:rPr/>
        <w:t xml:space="preserve"> Cookies – небольшие по размеру текстовые файлы, хранящиеся в браузере посетителей Сервиса. На совокупности различных веб-проектов Администратора (при просмотре Сервиса происходит автоматический сбор (из Cookies) следующих обезличенных статистических данных о посетителе Сервиса, в том числе:</w:t>
      </w:r>
    </w:p>
    <w:p>
      <w:pPr>
        <w:jc w:val="both"/>
      </w:pPr>
      <w:r>
        <w:rPr/>
        <w:t xml:space="preserve">- тип выполненного на Сервисе действия (клик, наведение курсора и т.п.); </w:t>
      </w:r>
    </w:p>
    <w:p>
      <w:pPr>
        <w:jc w:val="both"/>
      </w:pPr>
      <w:r>
        <w:rPr/>
        <w:t xml:space="preserve">- дата и время выполнения действия;</w:t>
      </w:r>
    </w:p>
    <w:p>
      <w:pPr>
        <w:jc w:val="both"/>
      </w:pPr>
      <w:r>
        <w:rPr/>
        <w:t xml:space="preserve">- URL страницы;</w:t>
      </w:r>
    </w:p>
    <w:p>
      <w:pPr>
        <w:jc w:val="both"/>
      </w:pPr>
      <w:r>
        <w:rPr/>
        <w:t xml:space="preserve">- Referer; </w:t>
      </w:r>
    </w:p>
    <w:p>
      <w:pPr>
        <w:jc w:val="both"/>
      </w:pPr>
      <w:r>
        <w:rPr/>
        <w:t xml:space="preserve">- IP (без возможности работы с IP-адресами в статистике);</w:t>
      </w:r>
    </w:p>
    <w:p>
      <w:pPr>
        <w:jc w:val="both"/>
      </w:pPr>
      <w:r>
        <w:rPr/>
        <w:t xml:space="preserve">- User-Agent;</w:t>
      </w:r>
    </w:p>
    <w:p>
      <w:pPr>
        <w:jc w:val="both"/>
      </w:pPr>
      <w:r>
        <w:rPr/>
        <w:t xml:space="preserve">- ClientID (идентификатор браузера по файлу Cookie);</w:t>
      </w:r>
    </w:p>
    <w:p>
      <w:pPr>
        <w:jc w:val="both"/>
      </w:pPr>
      <w:r>
        <w:rPr/>
        <w:t xml:space="preserve">- экранное разрешение;</w:t>
      </w:r>
    </w:p>
    <w:p>
      <w:pPr>
        <w:jc w:val="both"/>
      </w:pPr>
      <w:r>
        <w:rPr/>
        <w:t xml:space="preserve">- класс HTML-элемента, на который происходит клик;</w:t>
      </w:r>
    </w:p>
    <w:p>
      <w:pPr>
        <w:jc w:val="both"/>
      </w:pPr>
      <w:r>
        <w:rPr/>
        <w:t xml:space="preserve">- данные о просматриваемых </w:t>
      </w:r>
      <w:r>
        <w:rPr/>
        <w:t xml:space="preserve">товарах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2.4.</w:t>
      </w:r>
      <w:r>
        <w:rPr/>
        <w:t xml:space="preserve"> Изменения пользовательских настроек, в результате которых файлы Cookies будут заблокированы или удалены, могут привести к недоступности отдельных компонентов Сервиса.</w:t>
      </w:r>
    </w:p>
    <w:p>
      <w:pPr>
        <w:jc w:val="both"/>
      </w:pPr>
      <w:r>
        <w:rPr>
          <w:b w:val="1"/>
          <w:bCs w:val="1"/>
        </w:rPr>
        <w:t xml:space="preserve">2.5.</w:t>
      </w:r>
      <w:r>
        <w:rPr/>
        <w:t xml:space="preserve"> Настоящим Пользователь соглашается с направлением ему рекламных материалов Администратора и третьих лиц, с которым у Администратора заключен договор, по которому Администратор является рекламораспространителем и (или) иные договоры.</w:t>
      </w:r>
    </w:p>
    <w:p>
      <w:pPr>
        <w:jc w:val="both"/>
      </w:pPr>
      <w:r>
        <w:rPr>
          <w:b w:val="1"/>
          <w:bCs w:val="1"/>
        </w:rPr>
        <w:t xml:space="preserve">2.6.</w:t>
      </w:r>
      <w:r>
        <w:rPr/>
        <w:t xml:space="preserve"> Направление рекламных материалов осуществляется Администратором посредством направления смс-сообщений (SMS) Пользователю.</w:t>
      </w:r>
    </w:p>
    <w:p>
      <w:pPr>
        <w:jc w:val="center"/>
      </w:pPr>
      <w:r>
        <w:rPr>
          <w:b w:val="1"/>
          <w:bCs w:val="1"/>
        </w:rPr>
        <w:t xml:space="preserve">3.</w:t>
      </w:r>
      <w:r>
        <w:rPr/>
        <w:t xml:space="preserve"> </w:t>
      </w:r>
      <w:r>
        <w:rPr>
          <w:b w:val="1"/>
          <w:bCs w:val="1"/>
        </w:rPr>
        <w:t xml:space="preserve">Цели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3.1.</w:t>
      </w:r>
      <w:r>
        <w:rPr/>
        <w:t xml:space="preserve"> Администратор обрабатывает персональные данные Пользователя для цели информационно-справочного обслуживания, в том числе предоставления информации о </w:t>
      </w:r>
      <w:r>
        <w:rPr/>
        <w:t xml:space="preserve">товарах</w:t>
      </w:r>
      <w:r>
        <w:rPr/>
        <w:t xml:space="preserve"> Администратора.</w:t>
      </w:r>
    </w:p>
    <w:p>
      <w:pPr>
        <w:jc w:val="center"/>
      </w:pPr>
      <w:r>
        <w:rPr>
          <w:b w:val="1"/>
          <w:bCs w:val="1"/>
        </w:rPr>
        <w:t xml:space="preserve">4.</w:t>
      </w:r>
      <w:r>
        <w:rPr/>
        <w:t xml:space="preserve"> </w:t>
      </w:r>
      <w:r>
        <w:rPr>
          <w:b w:val="1"/>
          <w:bCs w:val="1"/>
        </w:rPr>
        <w:t xml:space="preserve">Порядок и условия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4.1.</w:t>
      </w:r>
      <w:r>
        <w:rPr/>
        <w:t xml:space="preserve">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jc w:val="both"/>
      </w:pPr>
      <w:r>
        <w:rPr>
          <w:b w:val="1"/>
          <w:bCs w:val="1"/>
        </w:rPr>
        <w:t xml:space="preserve">4.2.</w:t>
      </w:r>
      <w:r>
        <w:rPr/>
        <w:t xml:space="preserve"> Обработка 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jc w:val="both"/>
      </w:pPr>
      <w:r>
        <w:rPr>
          <w:b w:val="1"/>
          <w:bCs w:val="1"/>
        </w:rPr>
        <w:t xml:space="preserve">4.3.</w:t>
      </w:r>
      <w:r>
        <w:rPr/>
        <w:t xml:space="preserve"> Все персональные данные Администратор получает непосредственно от Пользователя или от его представителя, либо от лица, поручившего Администратору обработку персональных данных Пользователя, за исключением случаев, предусмотренных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4.4.</w:t>
      </w:r>
      <w:r>
        <w:rPr/>
        <w:t xml:space="preserve"> Администратор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4.5.</w:t>
      </w:r>
      <w:r>
        <w:rPr/>
        <w:t xml:space="preserve"> Правовым основанием обработки персональных данных Администратором являются: </w:t>
      </w:r>
      <w:r>
        <w:rPr/>
        <w:t xml:space="preserve">Конституция РФ, Гражданский кодекс РФ, Трудовой кодекс РФ, согласие Пользователя на обработку его персональных данных, договоры, заключаемые между Администратором и Пользователем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4.6.</w:t>
      </w:r>
      <w:r>
        <w:rPr/>
        <w:t xml:space="preserve"> Для обеспечения защиты персональных данных Пользователя при их обработке Администратором приняты следующие меры от несанкционированного доступа, а также иных неправомерных действий в отношении персональных данных Пользователя:</w:t>
      </w:r>
    </w:p>
    <w:p>
      <w:pPr>
        <w:jc w:val="both"/>
      </w:pPr>
      <w:r>
        <w:rPr>
          <w:b w:val="1"/>
          <w:bCs w:val="1"/>
        </w:rPr>
        <w:t xml:space="preserve">4.6.1.</w:t>
      </w:r>
      <w:r>
        <w:rPr/>
        <w:t xml:space="preserve"> Правовые меры, включающие в себя, в том числе создание документов, направленных на защиту персональных данных: </w:t>
      </w:r>
      <w:r>
        <w:rPr/>
        <w:t xml:space="preserve">положение о защите персональных данных,</w:t>
      </w:r>
      <w:r>
        <w:rPr/>
        <w:t xml:space="preserve"> </w:t>
      </w:r>
      <w:r>
        <w:rPr/>
        <w:t xml:space="preserve">издание приказа о назначении лиц, ответственных за защиту персональных данных,</w:t>
      </w:r>
      <w:r>
        <w:rPr/>
        <w:t xml:space="preserve"> </w:t>
      </w:r>
      <w:r>
        <w:rPr/>
        <w:t xml:space="preserve">заключение соглашений о конфиденциальности с лицами, имеющими доступ к персональным данным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4.6.2.</w:t>
      </w:r>
      <w:r>
        <w:rPr/>
        <w:t xml:space="preserve"> Организационные меры, в том числе </w:t>
      </w:r>
      <w:r>
        <w:rPr/>
        <w:t xml:space="preserve">назначение лиц, ответственных за защиту персональных данных,</w:t>
      </w:r>
      <w:r>
        <w:rPr/>
        <w:t xml:space="preserve"> </w:t>
      </w:r>
      <w:r>
        <w:rPr/>
        <w:t xml:space="preserve">хранение персональных данных, содержащихся на материальных носителях, в сейфе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4.6.3.</w:t>
      </w:r>
      <w:r>
        <w:rPr/>
        <w:t xml:space="preserve"> Технические меры: </w:t>
      </w:r>
      <w:r>
        <w:rPr/>
        <w:t xml:space="preserve">использование средств защиты информации, прошедших процедуру оценки соответствия требованиям законодательства РФ, взаимодействовать с госсистемой обнаружения, предупреждения и ликвидации последствий кибератак</w:t>
      </w:r>
      <w:r>
        <w:rPr/>
        <w:t xml:space="preserve">.</w:t>
      </w:r>
    </w:p>
    <w:p>
      <w:pPr>
        <w:jc w:val="center"/>
      </w:pPr>
      <w:r>
        <w:rPr>
          <w:b w:val="1"/>
          <w:bCs w:val="1"/>
        </w:rPr>
        <w:t xml:space="preserve">5.</w:t>
      </w:r>
      <w:r>
        <w:rPr/>
        <w:t xml:space="preserve">  </w:t>
      </w:r>
      <w:r>
        <w:rPr>
          <w:b w:val="1"/>
          <w:bCs w:val="1"/>
        </w:rPr>
        <w:t xml:space="preserve">Права пользователя</w:t>
      </w:r>
    </w:p>
    <w:p>
      <w:pPr>
        <w:jc w:val="both"/>
      </w:pPr>
      <w:r>
        <w:rPr>
          <w:b w:val="1"/>
          <w:bCs w:val="1"/>
        </w:rPr>
        <w:t xml:space="preserve">5.1.</w:t>
      </w:r>
      <w:r>
        <w:rPr/>
        <w:t xml:space="preserve"> Пользователь вправе реализовать свои права, предусмотренные законодательством Российской Федерации о персональных данных, в том числе, но не ограничиваясь: </w:t>
      </w:r>
    </w:p>
    <w:p>
      <w:pPr>
        <w:jc w:val="both"/>
      </w:pPr>
      <w:r>
        <w:rPr/>
        <w:t xml:space="preserve">– уточнять, обновлять свои персональные данные, требовать их блокирования или уничтожения;</w:t>
      </w:r>
    </w:p>
    <w:p>
      <w:pPr>
        <w:jc w:val="both"/>
      </w:pPr>
      <w:r>
        <w:rPr/>
        <w:t xml:space="preserve">– запрашивать у Администратора перечень обрабатываемых персональных данных, правовых оснований обработки, источники их получения, информацию о сроках обработки и хранения, а также иные сведения, связанные с обработкой своих персональных данных.</w:t>
      </w:r>
    </w:p>
    <w:p>
      <w:pPr>
        <w:jc w:val="center"/>
      </w:pPr>
      <w:r>
        <w:rPr>
          <w:b w:val="1"/>
          <w:bCs w:val="1"/>
        </w:rPr>
        <w:t xml:space="preserve">6.</w:t>
      </w:r>
      <w:r>
        <w:rPr/>
        <w:t xml:space="preserve">  </w:t>
      </w:r>
      <w:r>
        <w:rPr>
          <w:b w:val="1"/>
          <w:bCs w:val="1"/>
        </w:rPr>
        <w:t xml:space="preserve">Права и обязанности администратора</w:t>
      </w:r>
    </w:p>
    <w:p>
      <w:pPr>
        <w:jc w:val="both"/>
      </w:pPr>
      <w:r>
        <w:rPr>
          <w:b w:val="1"/>
          <w:bCs w:val="1"/>
        </w:rPr>
        <w:t xml:space="preserve">6.1.</w:t>
      </w:r>
      <w:r>
        <w:rPr/>
        <w:t xml:space="preserve"> Администратор обязуется использовать полученную персональную информацию Пользователя только в целях, названных в настоящей Политике.</w:t>
      </w:r>
    </w:p>
    <w:p>
      <w:pPr>
        <w:jc w:val="both"/>
      </w:pPr>
      <w:r>
        <w:rPr>
          <w:b w:val="1"/>
          <w:bCs w:val="1"/>
        </w:rPr>
        <w:t xml:space="preserve">6.2.</w:t>
      </w:r>
      <w:r>
        <w:rPr/>
        <w:t xml:space="preserve"> Администратор обязан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деловом обороте.</w:t>
      </w:r>
    </w:p>
    <w:p>
      <w:pPr>
        <w:jc w:val="both"/>
      </w:pPr>
      <w:r>
        <w:rPr>
          <w:b w:val="1"/>
          <w:bCs w:val="1"/>
        </w:rPr>
        <w:t xml:space="preserve">6.3.</w:t>
      </w:r>
      <w:r>
        <w:rPr/>
        <w:t xml:space="preserve"> Администратор обязан хранить персональную информацию Пользователя в течение периода времени, необходимого для целей, указанных в настоящей Политике конфиденциальности, если только более длительный срок хранения не является необходимым в соответствии с действующим законодательством.</w:t>
      </w:r>
    </w:p>
    <w:p>
      <w:pPr>
        <w:jc w:val="both"/>
      </w:pPr>
      <w:r>
        <w:rPr>
          <w:b w:val="1"/>
          <w:bCs w:val="1"/>
        </w:rPr>
        <w:t xml:space="preserve">6.4.</w:t>
      </w:r>
      <w:r>
        <w:rPr/>
        <w:t xml:space="preserve"> Администратор вправе не удалять данные Пользователя, необходимые для хранения в соответствии с действующим законодательством Российской Федерации.</w:t>
      </w:r>
    </w:p>
    <w:p>
      <w:pPr>
        <w:jc w:val="center"/>
      </w:pPr>
      <w:r>
        <w:rPr>
          <w:b w:val="1"/>
          <w:bCs w:val="1"/>
        </w:rPr>
        <w:t xml:space="preserve">7.</w:t>
      </w:r>
      <w:r>
        <w:rPr/>
        <w:t xml:space="preserve">  </w:t>
      </w:r>
      <w:r>
        <w:rPr>
          <w:b w:val="1"/>
          <w:bCs w:val="1"/>
        </w:rPr>
        <w:t xml:space="preserve">Заключительные положения</w:t>
      </w:r>
    </w:p>
    <w:p>
      <w:pPr>
        <w:jc w:val="both"/>
      </w:pPr>
      <w:r>
        <w:rPr>
          <w:b w:val="1"/>
          <w:bCs w:val="1"/>
        </w:rPr>
        <w:t xml:space="preserve">7.1.</w:t>
      </w:r>
      <w:r>
        <w:rPr/>
        <w:t xml:space="preserve"> Согласие действует в течение неограниченного времени. Пользователь вправе отозвать настоящее согласие на обработку своих персональных данных, письменно уведомив об этом Администратора </w:t>
      </w:r>
      <w:r>
        <w:rPr/>
        <w:t xml:space="preserve">по электронной почте</w:t>
      </w:r>
      <w:r>
        <w:rPr/>
        <w:t xml:space="preserve">.</w:t>
      </w:r>
    </w:p>
    <w:sectPr>
      <w:footerReference w:type="default" r:id="rId7"/>
      <w:pgSz w:orient="portrait" w:w="11905.511811023622" w:h="16837.79527559055"/>
      <w:pgMar w:top="1140" w:right="1135" w:bottom="1440" w:left="113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i w:val="1"/>
        <w:iCs w:val="1"/>
      </w:rPr>
      <w:t xml:space="preserve">Подпись________________        Подпись________________           Страница </w:t>
    </w:r>
    <w:r>
      <w:fldChar w:fldCharType="begin"/>
    </w:r>
    <w:r>
      <w:rPr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i w:val="1"/>
        <w:iCs w:val="1"/>
      </w:rPr>
      <w:t xml:space="preserve"> из </w:t>
    </w:r>
    <w:r>
      <w:fldChar w:fldCharType="begin"/>
    </w:r>
    <w:r>
      <w:rPr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  <w:pPr>
      <w:spacing w:before="70" w:after="70" w:line="3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2025-12-21T20:29:51+00:00</dcterms:created>
  <dcterms:modified xsi:type="dcterms:W3CDTF">2025-12-21T20:29:51+00:00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