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03346A">
        <w:trPr>
          <w:trHeight w:hRule="exact" w:val="2127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36591" w:rsidRDefault="00C36591" w:rsidP="00C36591">
      <w:pPr>
        <w:pStyle w:val="a8"/>
        <w:ind w:left="709"/>
        <w:jc w:val="both"/>
        <w:rPr>
          <w:szCs w:val="28"/>
        </w:rPr>
      </w:pPr>
    </w:p>
    <w:p w:rsidR="0049750E" w:rsidRDefault="0049750E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6591">
        <w:rPr>
          <w:szCs w:val="28"/>
        </w:rPr>
        <w:t xml:space="preserve">Прошу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на негорючесть (Г-НГ) в соответствии с </w:t>
      </w:r>
      <w:r w:rsidRPr="0049750E">
        <w:rPr>
          <w:szCs w:val="28"/>
        </w:rPr>
        <w:t>п.</w:t>
      </w:r>
      <w:r w:rsidR="00F42089">
        <w:rPr>
          <w:szCs w:val="28"/>
        </w:rPr>
        <w:t> </w:t>
      </w:r>
      <w:r w:rsidRPr="0049750E">
        <w:rPr>
          <w:szCs w:val="28"/>
        </w:rPr>
        <w:t>6 ГОСТ 12.1.044-2018</w:t>
      </w:r>
      <w:r>
        <w:rPr>
          <w:szCs w:val="28"/>
        </w:rPr>
        <w:t>.</w:t>
      </w:r>
    </w:p>
    <w:p w:rsidR="00C36591" w:rsidRDefault="00BC397F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6591">
        <w:rPr>
          <w:szCs w:val="28"/>
        </w:rPr>
        <w:t xml:space="preserve">Прошу Вас провести </w:t>
      </w:r>
      <w:r w:rsidR="00817E23" w:rsidRPr="00C36591">
        <w:rPr>
          <w:szCs w:val="28"/>
        </w:rPr>
        <w:t xml:space="preserve">испытания </w:t>
      </w:r>
      <w:r w:rsidR="0049750E">
        <w:rPr>
          <w:szCs w:val="28"/>
        </w:rPr>
        <w:t>материала (</w:t>
      </w:r>
      <w:r w:rsidR="0049750E" w:rsidRPr="0049750E">
        <w:rPr>
          <w:i/>
          <w:iCs/>
          <w:szCs w:val="28"/>
        </w:rPr>
        <w:t>наименование материала</w:t>
      </w:r>
      <w:r w:rsidR="0049750E">
        <w:rPr>
          <w:szCs w:val="28"/>
        </w:rPr>
        <w:t xml:space="preserve">) на определение группы горючести (Г1-Г4) </w:t>
      </w:r>
      <w:r w:rsidR="0049750E">
        <w:rPr>
          <w:szCs w:val="28"/>
        </w:rPr>
        <w:t xml:space="preserve">в соответствии </w:t>
      </w:r>
      <w:r w:rsidR="0049750E">
        <w:rPr>
          <w:szCs w:val="28"/>
        </w:rPr>
        <w:t>п</w:t>
      </w:r>
      <w:r w:rsidR="0049750E" w:rsidRPr="0049750E">
        <w:rPr>
          <w:szCs w:val="28"/>
        </w:rPr>
        <w:t>.</w:t>
      </w:r>
      <w:r w:rsidR="00F42089">
        <w:rPr>
          <w:szCs w:val="28"/>
        </w:rPr>
        <w:t> </w:t>
      </w:r>
      <w:r w:rsidR="0049750E" w:rsidRPr="0049750E">
        <w:rPr>
          <w:szCs w:val="28"/>
        </w:rPr>
        <w:t>7 ГОСТ 30244-94</w:t>
      </w:r>
      <w:r w:rsidR="0049750E">
        <w:rPr>
          <w:szCs w:val="28"/>
        </w:rPr>
        <w:t>.</w:t>
      </w:r>
    </w:p>
    <w:p w:rsidR="0049750E" w:rsidRDefault="0049750E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6591">
        <w:rPr>
          <w:szCs w:val="28"/>
        </w:rPr>
        <w:t xml:space="preserve">Прошу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на определение группы </w:t>
      </w:r>
      <w:r>
        <w:rPr>
          <w:szCs w:val="28"/>
        </w:rPr>
        <w:t>воспламеняемости</w:t>
      </w:r>
      <w:r>
        <w:rPr>
          <w:szCs w:val="28"/>
        </w:rPr>
        <w:t xml:space="preserve"> (</w:t>
      </w:r>
      <w:r>
        <w:rPr>
          <w:szCs w:val="28"/>
        </w:rPr>
        <w:t>В1-В3</w:t>
      </w:r>
      <w:r>
        <w:rPr>
          <w:szCs w:val="28"/>
        </w:rPr>
        <w:t xml:space="preserve">) в соответствии </w:t>
      </w:r>
      <w:r w:rsidRPr="0049750E">
        <w:rPr>
          <w:szCs w:val="28"/>
        </w:rPr>
        <w:t>ГОСТ 30402-96</w:t>
      </w:r>
      <w:r>
        <w:rPr>
          <w:szCs w:val="28"/>
        </w:rPr>
        <w:t>.</w:t>
      </w:r>
    </w:p>
    <w:p w:rsidR="0049750E" w:rsidRDefault="0049750E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6591">
        <w:rPr>
          <w:szCs w:val="28"/>
        </w:rPr>
        <w:t xml:space="preserve">Прошу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на определение группы </w:t>
      </w:r>
      <w:r>
        <w:rPr>
          <w:szCs w:val="28"/>
        </w:rPr>
        <w:t>дымообразующей способности</w:t>
      </w:r>
      <w:r>
        <w:rPr>
          <w:szCs w:val="28"/>
        </w:rPr>
        <w:t xml:space="preserve"> (</w:t>
      </w:r>
      <w:r>
        <w:rPr>
          <w:szCs w:val="28"/>
        </w:rPr>
        <w:t>Д1-Д3</w:t>
      </w:r>
      <w:r>
        <w:rPr>
          <w:szCs w:val="28"/>
        </w:rPr>
        <w:t xml:space="preserve">) в соответствии </w:t>
      </w:r>
      <w:r w:rsidRPr="0049750E">
        <w:rPr>
          <w:szCs w:val="28"/>
        </w:rPr>
        <w:t>п.</w:t>
      </w:r>
      <w:r>
        <w:rPr>
          <w:szCs w:val="28"/>
        </w:rPr>
        <w:t> </w:t>
      </w:r>
      <w:r w:rsidRPr="0049750E">
        <w:rPr>
          <w:szCs w:val="28"/>
        </w:rPr>
        <w:t>11 ГОСТ 12.1.044-2018</w:t>
      </w:r>
      <w:r>
        <w:rPr>
          <w:szCs w:val="28"/>
        </w:rPr>
        <w:t>.</w:t>
      </w:r>
    </w:p>
    <w:p w:rsidR="0049750E" w:rsidRDefault="0049750E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C36591">
        <w:rPr>
          <w:szCs w:val="28"/>
        </w:rPr>
        <w:t xml:space="preserve">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</w:t>
      </w:r>
      <w:r>
        <w:rPr>
          <w:szCs w:val="28"/>
        </w:rPr>
        <w:br/>
      </w:r>
      <w:r>
        <w:rPr>
          <w:szCs w:val="28"/>
        </w:rPr>
        <w:t xml:space="preserve">на определение группы </w:t>
      </w:r>
      <w:r>
        <w:rPr>
          <w:szCs w:val="28"/>
        </w:rPr>
        <w:t>распространения пламени</w:t>
      </w:r>
      <w:r>
        <w:rPr>
          <w:szCs w:val="28"/>
        </w:rPr>
        <w:t xml:space="preserve"> (</w:t>
      </w:r>
      <w:r>
        <w:rPr>
          <w:szCs w:val="28"/>
        </w:rPr>
        <w:t>РП1-РП4</w:t>
      </w:r>
      <w:r>
        <w:rPr>
          <w:szCs w:val="28"/>
        </w:rPr>
        <w:t xml:space="preserve">) в соответствии </w:t>
      </w:r>
      <w:r>
        <w:rPr>
          <w:szCs w:val="28"/>
        </w:rPr>
        <w:br/>
      </w:r>
      <w:r w:rsidRPr="0049750E">
        <w:rPr>
          <w:szCs w:val="28"/>
        </w:rPr>
        <w:t>ГОСТ Р 51032-97</w:t>
      </w:r>
      <w:r>
        <w:rPr>
          <w:szCs w:val="28"/>
        </w:rPr>
        <w:t>.</w:t>
      </w:r>
    </w:p>
    <w:p w:rsidR="0049750E" w:rsidRDefault="0049750E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C36591">
        <w:rPr>
          <w:szCs w:val="28"/>
        </w:rPr>
        <w:t xml:space="preserve">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</w:t>
      </w:r>
      <w:r>
        <w:rPr>
          <w:szCs w:val="28"/>
        </w:rPr>
        <w:br/>
        <w:t xml:space="preserve">на определение группы </w:t>
      </w:r>
      <w:r>
        <w:rPr>
          <w:szCs w:val="28"/>
        </w:rPr>
        <w:t>токсичности</w:t>
      </w:r>
      <w:r>
        <w:rPr>
          <w:szCs w:val="28"/>
        </w:rPr>
        <w:t xml:space="preserve"> (</w:t>
      </w:r>
      <w:r>
        <w:rPr>
          <w:szCs w:val="28"/>
        </w:rPr>
        <w:t>Т1-Т4</w:t>
      </w:r>
      <w:r>
        <w:rPr>
          <w:szCs w:val="28"/>
        </w:rPr>
        <w:t xml:space="preserve">) в соответствии </w:t>
      </w:r>
      <w:r>
        <w:rPr>
          <w:szCs w:val="28"/>
        </w:rPr>
        <w:br/>
      </w:r>
      <w:r w:rsidRPr="0049750E">
        <w:rPr>
          <w:szCs w:val="28"/>
        </w:rPr>
        <w:t>п. 13 ГОСТ 12.1.044-2018</w:t>
      </w:r>
      <w:r>
        <w:rPr>
          <w:szCs w:val="28"/>
        </w:rPr>
        <w:t>.</w:t>
      </w:r>
    </w:p>
    <w:p w:rsidR="0049750E" w:rsidRDefault="0049750E" w:rsidP="0049750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C36591">
        <w:rPr>
          <w:szCs w:val="28"/>
        </w:rPr>
        <w:t xml:space="preserve">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</w:t>
      </w:r>
      <w:r>
        <w:rPr>
          <w:szCs w:val="28"/>
        </w:rPr>
        <w:br/>
        <w:t xml:space="preserve">на определение </w:t>
      </w:r>
      <w:r>
        <w:rPr>
          <w:szCs w:val="28"/>
        </w:rPr>
        <w:t xml:space="preserve">температуры воспламенения и самовоспламенения в соответствии с </w:t>
      </w:r>
      <w:r w:rsidRPr="0049750E">
        <w:rPr>
          <w:szCs w:val="28"/>
        </w:rPr>
        <w:t>п.</w:t>
      </w:r>
      <w:r w:rsidR="0003346A">
        <w:rPr>
          <w:szCs w:val="28"/>
        </w:rPr>
        <w:t> </w:t>
      </w:r>
      <w:r w:rsidRPr="0049750E">
        <w:rPr>
          <w:szCs w:val="28"/>
        </w:rPr>
        <w:t>14 ГОСТ 12.1.044-2018</w:t>
      </w:r>
      <w:r>
        <w:rPr>
          <w:szCs w:val="28"/>
        </w:rPr>
        <w:t>.</w:t>
      </w:r>
    </w:p>
    <w:p w:rsidR="0003346A" w:rsidRDefault="0003346A" w:rsidP="0003346A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C36591">
        <w:rPr>
          <w:szCs w:val="28"/>
        </w:rPr>
        <w:t xml:space="preserve">рошу Вас провести испытания </w:t>
      </w:r>
      <w:r>
        <w:rPr>
          <w:szCs w:val="28"/>
        </w:rPr>
        <w:t>материала (</w:t>
      </w:r>
      <w:r w:rsidRPr="0049750E">
        <w:rPr>
          <w:i/>
          <w:iCs/>
          <w:szCs w:val="28"/>
        </w:rPr>
        <w:t>наименование материала</w:t>
      </w:r>
      <w:r>
        <w:rPr>
          <w:szCs w:val="28"/>
        </w:rPr>
        <w:t xml:space="preserve">) </w:t>
      </w:r>
      <w:r>
        <w:rPr>
          <w:szCs w:val="28"/>
        </w:rPr>
        <w:br/>
        <w:t xml:space="preserve">на определение </w:t>
      </w:r>
      <w:r>
        <w:t>индекса распространения пламени</w:t>
      </w:r>
      <w:r>
        <w:t xml:space="preserve"> </w:t>
      </w:r>
      <w:r>
        <w:rPr>
          <w:szCs w:val="28"/>
        </w:rPr>
        <w:t xml:space="preserve">в соответствии с </w:t>
      </w:r>
      <w:r w:rsidRPr="0003346A">
        <w:rPr>
          <w:szCs w:val="28"/>
        </w:rPr>
        <w:t>п.</w:t>
      </w:r>
      <w:r>
        <w:rPr>
          <w:szCs w:val="28"/>
        </w:rPr>
        <w:t> </w:t>
      </w:r>
      <w:r w:rsidRPr="0003346A">
        <w:rPr>
          <w:szCs w:val="28"/>
        </w:rPr>
        <w:t>9 ГОСТ 12.1.044-2018</w:t>
      </w:r>
      <w:r>
        <w:rPr>
          <w:szCs w:val="28"/>
        </w:rPr>
        <w:t>.</w:t>
      </w:r>
    </w:p>
    <w:p w:rsidR="0003346A" w:rsidRPr="0003346A" w:rsidRDefault="0003346A" w:rsidP="0003346A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C36591">
        <w:rPr>
          <w:szCs w:val="28"/>
        </w:rPr>
        <w:t xml:space="preserve">рошу Вас провести испытания </w:t>
      </w:r>
      <w:r>
        <w:rPr>
          <w:szCs w:val="28"/>
        </w:rPr>
        <w:t xml:space="preserve">жидкости </w:t>
      </w:r>
      <w:r>
        <w:rPr>
          <w:szCs w:val="28"/>
        </w:rPr>
        <w:t>(</w:t>
      </w:r>
      <w:r w:rsidRPr="0049750E">
        <w:rPr>
          <w:i/>
          <w:iCs/>
          <w:szCs w:val="28"/>
        </w:rPr>
        <w:t xml:space="preserve">наименование </w:t>
      </w:r>
      <w:r>
        <w:rPr>
          <w:i/>
          <w:iCs/>
          <w:szCs w:val="28"/>
        </w:rPr>
        <w:t>жидкости</w:t>
      </w:r>
      <w:r>
        <w:rPr>
          <w:szCs w:val="28"/>
        </w:rPr>
        <w:t xml:space="preserve">) </w:t>
      </w:r>
      <w:r>
        <w:rPr>
          <w:szCs w:val="28"/>
        </w:rPr>
        <w:br/>
      </w:r>
      <w:r>
        <w:rPr>
          <w:szCs w:val="28"/>
        </w:rPr>
        <w:t xml:space="preserve">по определению ее температуры вспышки в открытом тигле в соответствии с </w:t>
      </w:r>
      <w:r w:rsidRPr="0003346A">
        <w:rPr>
          <w:szCs w:val="28"/>
        </w:rPr>
        <w:t>п. 30 ГОСТ 12.1.044-2018</w:t>
      </w:r>
      <w:r>
        <w:rPr>
          <w:szCs w:val="28"/>
        </w:rPr>
        <w:t>.</w:t>
      </w:r>
    </w:p>
    <w:p w:rsidR="00C36591" w:rsidRPr="00C36591" w:rsidRDefault="00C36591" w:rsidP="00C36591">
      <w:pPr>
        <w:pStyle w:val="a8"/>
        <w:ind w:left="0" w:firstLine="709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BD07CE" w:rsidRPr="00722C52" w:rsidRDefault="00BD07CE" w:rsidP="00CA7C03">
      <w:pPr>
        <w:jc w:val="both"/>
      </w:pPr>
    </w:p>
    <w:p w:rsidR="00BD07CE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22C52" w:rsidRDefault="00722C52" w:rsidP="00CA7C03">
      <w:pPr>
        <w:jc w:val="both"/>
      </w:pPr>
    </w:p>
    <w:p w:rsidR="0003346A" w:rsidRDefault="0003346A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4EDC" w:rsidRDefault="00784EDC" w:rsidP="002D4289">
      <w:r>
        <w:separator/>
      </w:r>
    </w:p>
  </w:endnote>
  <w:endnote w:type="continuationSeparator" w:id="0">
    <w:p w:rsidR="00784EDC" w:rsidRDefault="00784EDC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4EDC" w:rsidRDefault="00784EDC" w:rsidP="002D4289">
      <w:r>
        <w:separator/>
      </w:r>
    </w:p>
  </w:footnote>
  <w:footnote w:type="continuationSeparator" w:id="0">
    <w:p w:rsidR="00784EDC" w:rsidRDefault="00784EDC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784E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62995034"/>
    <w:multiLevelType w:val="hybridMultilevel"/>
    <w:tmpl w:val="7B90C3D6"/>
    <w:lvl w:ilvl="0" w:tplc="96C6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3E0166"/>
    <w:multiLevelType w:val="hybridMultilevel"/>
    <w:tmpl w:val="ED36ED80"/>
    <w:lvl w:ilvl="0" w:tplc="B1B28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3346A"/>
    <w:rsid w:val="0007691D"/>
    <w:rsid w:val="000C4CCA"/>
    <w:rsid w:val="000E3E96"/>
    <w:rsid w:val="00123C08"/>
    <w:rsid w:val="002D4289"/>
    <w:rsid w:val="00326282"/>
    <w:rsid w:val="004657C1"/>
    <w:rsid w:val="0049750E"/>
    <w:rsid w:val="00513CC2"/>
    <w:rsid w:val="00682D94"/>
    <w:rsid w:val="00722C52"/>
    <w:rsid w:val="00784EDC"/>
    <w:rsid w:val="007F4DFF"/>
    <w:rsid w:val="00817E23"/>
    <w:rsid w:val="008B2CD0"/>
    <w:rsid w:val="00BC397F"/>
    <w:rsid w:val="00BD07CE"/>
    <w:rsid w:val="00BF1D6B"/>
    <w:rsid w:val="00C25E97"/>
    <w:rsid w:val="00C36591"/>
    <w:rsid w:val="00CA7C03"/>
    <w:rsid w:val="00CB58B0"/>
    <w:rsid w:val="00D3471B"/>
    <w:rsid w:val="00EE4E7B"/>
    <w:rsid w:val="00F110E8"/>
    <w:rsid w:val="00F42089"/>
    <w:rsid w:val="00F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B3B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975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13</cp:revision>
  <cp:lastPrinted>2017-07-31T07:47:00Z</cp:lastPrinted>
  <dcterms:created xsi:type="dcterms:W3CDTF">2017-09-22T07:33:00Z</dcterms:created>
  <dcterms:modified xsi:type="dcterms:W3CDTF">2025-12-26T13:38:00Z</dcterms:modified>
</cp:coreProperties>
</file>