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CB522" w14:textId="77777777" w:rsidR="00564855" w:rsidRDefault="00000000">
      <w:pPr>
        <w:spacing w:line="240" w:lineRule="auto"/>
        <w:jc w:val="center"/>
        <w:textAlignment w:val="baseline"/>
        <w:outlineLvl w:val="0"/>
        <w:rPr>
          <w:rFonts w:ascii="Times New Roman" w:eastAsia="Times New Roman" w:hAnsi="Times New Roman" w:cs="Times New Roman"/>
          <w:b/>
          <w:bCs/>
          <w:color w:val="1A1A1A"/>
          <w:kern w:val="36"/>
          <w:sz w:val="20"/>
          <w:szCs w:val="20"/>
          <w:lang w:eastAsia="ru-RU"/>
        </w:rPr>
      </w:pPr>
      <w:r>
        <w:rPr>
          <w:rFonts w:ascii="Times New Roman" w:eastAsia="Times New Roman" w:hAnsi="Times New Roman" w:cs="Times New Roman"/>
          <w:b/>
          <w:bCs/>
          <w:color w:val="1A1A1A"/>
          <w:kern w:val="36"/>
          <w:sz w:val="20"/>
          <w:szCs w:val="20"/>
          <w:lang w:eastAsia="ru-RU"/>
        </w:rPr>
        <w:t>ПУБЛИЧНАЯ ОФЕРТА</w:t>
      </w:r>
      <w:r>
        <w:rPr>
          <w:rFonts w:ascii="Times New Roman" w:eastAsia="Times New Roman" w:hAnsi="Times New Roman" w:cs="Times New Roman"/>
          <w:b/>
          <w:bCs/>
          <w:color w:val="1A1A1A"/>
          <w:kern w:val="36"/>
          <w:sz w:val="20"/>
          <w:szCs w:val="20"/>
          <w:lang w:eastAsia="ru-RU"/>
        </w:rPr>
        <w:br/>
        <w:t xml:space="preserve">на заключение договора купли-продажи товара дистанционным способом </w:t>
      </w:r>
    </w:p>
    <w:p w14:paraId="29AD9359" w14:textId="77777777" w:rsidR="00564855" w:rsidRDefault="00000000">
      <w:pPr>
        <w:spacing w:line="240" w:lineRule="auto"/>
        <w:jc w:val="both"/>
        <w:textAlignment w:val="baseline"/>
        <w:outlineLvl w:val="1"/>
        <w:rPr>
          <w:rFonts w:ascii="Times New Roman" w:eastAsia="Times New Roman" w:hAnsi="Times New Roman" w:cs="Times New Roman"/>
          <w:b/>
          <w:bCs/>
          <w:color w:val="1A1A1A"/>
          <w:sz w:val="20"/>
          <w:szCs w:val="20"/>
          <w:lang w:eastAsia="ru-RU"/>
        </w:rPr>
      </w:pPr>
      <w:r>
        <w:rPr>
          <w:rFonts w:ascii="Times New Roman" w:eastAsia="Times New Roman" w:hAnsi="Times New Roman" w:cs="Times New Roman"/>
          <w:b/>
          <w:bCs/>
          <w:color w:val="1A1A1A"/>
          <w:sz w:val="20"/>
          <w:szCs w:val="20"/>
          <w:lang w:eastAsia="ru-RU"/>
        </w:rPr>
        <w:t>Настоящий документ является официальным предложением (публичной офертой) в соответствии со ст. 435 и п. 2 ст. 437 Гражданский кодекс Российской Федерации и адресован неопределённому кругу лиц с целью заключения договора купли-продажи товаров дистанционным способом на условиях, изложенных ниже.</w:t>
      </w:r>
    </w:p>
    <w:p w14:paraId="02FA8771" w14:textId="77777777" w:rsidR="00564855" w:rsidRDefault="00000000">
      <w:pPr>
        <w:spacing w:line="240" w:lineRule="auto"/>
        <w:jc w:val="both"/>
        <w:textAlignment w:val="baseline"/>
        <w:outlineLvl w:val="1"/>
        <w:rPr>
          <w:rFonts w:ascii="Times New Roman" w:eastAsia="Times New Roman" w:hAnsi="Times New Roman" w:cs="Times New Roman"/>
          <w:b/>
          <w:bCs/>
          <w:color w:val="1A1A1A"/>
          <w:sz w:val="20"/>
          <w:szCs w:val="20"/>
          <w:lang w:eastAsia="ru-RU"/>
        </w:rPr>
      </w:pPr>
      <w:r>
        <w:rPr>
          <w:rFonts w:ascii="Times New Roman" w:eastAsia="Times New Roman" w:hAnsi="Times New Roman" w:cs="Times New Roman"/>
          <w:b/>
          <w:bCs/>
          <w:color w:val="1A1A1A"/>
          <w:sz w:val="20"/>
          <w:szCs w:val="20"/>
          <w:lang w:eastAsia="ru-RU"/>
        </w:rPr>
        <w:t>1. ТЕРМИНЫ И ОПРЕДЕЛЕНИЯ</w:t>
      </w:r>
    </w:p>
    <w:p w14:paraId="602A9FD0"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b/>
          <w:bCs/>
          <w:color w:val="1A1A1A"/>
          <w:sz w:val="20"/>
          <w:szCs w:val="20"/>
          <w:lang w:eastAsia="ru-RU"/>
        </w:rPr>
        <w:t>Оферта</w:t>
      </w:r>
      <w:r>
        <w:rPr>
          <w:rFonts w:ascii="Times New Roman" w:eastAsia="Times New Roman" w:hAnsi="Times New Roman" w:cs="Times New Roman"/>
          <w:color w:val="1A1A1A"/>
          <w:sz w:val="20"/>
          <w:szCs w:val="20"/>
          <w:lang w:eastAsia="ru-RU"/>
        </w:rPr>
        <w:t> – Оферта на заключение Договора купли-продажи дистанционным способом. Акцептом настоящей оферты признаётся совершение Покупателем действий, направленных на оформление заказа и (или) оплату Товара, в порядке, предусмотренном настоящей офертой.</w:t>
      </w:r>
    </w:p>
    <w:p w14:paraId="5E41DD62" w14:textId="77777777" w:rsidR="00564855" w:rsidRDefault="00000000">
      <w:pPr>
        <w:rPr>
          <w:rFonts w:ascii="Times New Roman" w:eastAsia="Times New Roman" w:hAnsi="Times New Roman" w:cs="Times New Roman"/>
          <w:color w:val="1A1A1A"/>
          <w:sz w:val="20"/>
          <w:szCs w:val="20"/>
          <w:lang w:eastAsia="ru-RU"/>
        </w:rPr>
      </w:pPr>
      <w:r>
        <w:rPr>
          <w:rFonts w:ascii="Times New Roman" w:eastAsia="Times New Roman" w:hAnsi="Times New Roman" w:cs="Times New Roman"/>
          <w:b/>
          <w:bCs/>
          <w:color w:val="1A1A1A"/>
          <w:sz w:val="20"/>
          <w:szCs w:val="20"/>
          <w:lang w:eastAsia="ru-RU"/>
        </w:rPr>
        <w:t>Продавец - ООО</w:t>
      </w:r>
      <w:r w:rsidRPr="002F36A2">
        <w:rPr>
          <w:rFonts w:ascii="Times New Roman" w:eastAsia="Times New Roman" w:hAnsi="Times New Roman" w:cs="Times New Roman"/>
          <w:b/>
          <w:bCs/>
          <w:color w:val="1A1A1A"/>
          <w:sz w:val="20"/>
          <w:szCs w:val="20"/>
          <w:lang w:eastAsia="ru-RU"/>
        </w:rPr>
        <w:t xml:space="preserve"> «МАРИФАРМА»</w:t>
      </w:r>
      <w:r>
        <w:rPr>
          <w:rFonts w:ascii="Times New Roman" w:eastAsia="Times New Roman" w:hAnsi="Times New Roman" w:cs="Times New Roman"/>
          <w:color w:val="1A1A1A"/>
          <w:sz w:val="20"/>
          <w:szCs w:val="20"/>
          <w:lang w:eastAsia="ru-RU"/>
        </w:rPr>
        <w:t>, осуществляющее продажу Товаров дистанционным способом на Сайте. ИНН:</w:t>
      </w:r>
      <w:r w:rsidRPr="002F36A2">
        <w:rPr>
          <w:rFonts w:ascii="Times New Roman" w:eastAsia="Times New Roman" w:hAnsi="Times New Roman" w:cs="Times New Roman"/>
          <w:color w:val="1A1A1A"/>
          <w:sz w:val="20"/>
          <w:szCs w:val="20"/>
          <w:lang w:eastAsia="ru-RU"/>
        </w:rPr>
        <w:t xml:space="preserve"> </w:t>
      </w:r>
      <w:r w:rsidRPr="002F36A2">
        <w:rPr>
          <w:rFonts w:ascii="Times New Roman" w:eastAsia="Times" w:hAnsi="Times New Roman" w:cs="Times New Roman"/>
          <w:color w:val="000000"/>
          <w:sz w:val="20"/>
          <w:szCs w:val="20"/>
          <w:lang w:eastAsia="zh-CN" w:bidi="ar"/>
        </w:rPr>
        <w:t>2540294084</w:t>
      </w:r>
      <w:r>
        <w:rPr>
          <w:rFonts w:ascii="Times New Roman" w:eastAsia="Times New Roman" w:hAnsi="Times New Roman" w:cs="Times New Roman"/>
          <w:color w:val="1A1A1A"/>
          <w:sz w:val="20"/>
          <w:szCs w:val="20"/>
          <w:lang w:eastAsia="ru-RU"/>
        </w:rPr>
        <w:t>, КПП:</w:t>
      </w:r>
      <w:r w:rsidRPr="002F36A2">
        <w:rPr>
          <w:rFonts w:ascii="Times New Roman" w:eastAsia="Times New Roman" w:hAnsi="Times New Roman" w:cs="Times New Roman"/>
          <w:color w:val="1A1A1A"/>
          <w:sz w:val="20"/>
          <w:szCs w:val="20"/>
          <w:lang w:eastAsia="ru-RU"/>
        </w:rPr>
        <w:t xml:space="preserve"> 254001001</w:t>
      </w:r>
      <w:r>
        <w:rPr>
          <w:rFonts w:ascii="Times New Roman" w:eastAsia="Times New Roman" w:hAnsi="Times New Roman" w:cs="Times New Roman"/>
          <w:color w:val="1A1A1A"/>
          <w:sz w:val="20"/>
          <w:szCs w:val="20"/>
          <w:lang w:eastAsia="ru-RU"/>
        </w:rPr>
        <w:t xml:space="preserve">, адрес: </w:t>
      </w:r>
      <w:r w:rsidRPr="002F36A2">
        <w:rPr>
          <w:rFonts w:ascii="Times New Roman" w:eastAsia="Times" w:hAnsi="Times New Roman" w:cs="Times New Roman"/>
          <w:color w:val="000000"/>
          <w:sz w:val="20"/>
          <w:szCs w:val="20"/>
          <w:lang w:eastAsia="zh-CN" w:bidi="ar"/>
        </w:rPr>
        <w:t>690003, П</w:t>
      </w:r>
      <w:proofErr w:type="spellStart"/>
      <w:r>
        <w:rPr>
          <w:rFonts w:ascii="Times New Roman" w:eastAsia="Times" w:hAnsi="Times New Roman" w:cs="Times New Roman"/>
          <w:color w:val="000000"/>
          <w:sz w:val="20"/>
          <w:szCs w:val="20"/>
          <w:lang w:eastAsia="zh-CN" w:bidi="ar"/>
        </w:rPr>
        <w:t>риморский</w:t>
      </w:r>
      <w:proofErr w:type="spellEnd"/>
      <w:r>
        <w:rPr>
          <w:rFonts w:ascii="Times New Roman" w:eastAsia="Times" w:hAnsi="Times New Roman" w:cs="Times New Roman"/>
          <w:color w:val="000000"/>
          <w:sz w:val="20"/>
          <w:szCs w:val="20"/>
          <w:lang w:eastAsia="zh-CN" w:bidi="ar"/>
        </w:rPr>
        <w:t xml:space="preserve"> край</w:t>
      </w:r>
      <w:r w:rsidRPr="002F36A2">
        <w:rPr>
          <w:rFonts w:ascii="Times New Roman" w:eastAsia="Times" w:hAnsi="Times New Roman" w:cs="Times New Roman"/>
          <w:color w:val="000000"/>
          <w:sz w:val="20"/>
          <w:szCs w:val="20"/>
          <w:lang w:eastAsia="zh-CN" w:bidi="ar"/>
        </w:rPr>
        <w:t xml:space="preserve">, </w:t>
      </w:r>
      <w:r>
        <w:rPr>
          <w:rFonts w:ascii="Times New Roman" w:eastAsia="Times" w:hAnsi="Times New Roman" w:cs="Times New Roman"/>
          <w:color w:val="000000"/>
          <w:sz w:val="20"/>
          <w:szCs w:val="20"/>
          <w:lang w:eastAsia="zh-CN" w:bidi="ar"/>
        </w:rPr>
        <w:t>г</w:t>
      </w:r>
      <w:r w:rsidRPr="002F36A2">
        <w:rPr>
          <w:rFonts w:ascii="Times New Roman" w:eastAsia="Times" w:hAnsi="Times New Roman" w:cs="Times New Roman"/>
          <w:color w:val="000000"/>
          <w:sz w:val="20"/>
          <w:szCs w:val="20"/>
          <w:lang w:eastAsia="zh-CN" w:bidi="ar"/>
        </w:rPr>
        <w:t>.</w:t>
      </w:r>
      <w:r>
        <w:rPr>
          <w:rFonts w:ascii="Times New Roman" w:eastAsia="Times" w:hAnsi="Times New Roman" w:cs="Times New Roman"/>
          <w:color w:val="000000"/>
          <w:sz w:val="20"/>
          <w:szCs w:val="20"/>
          <w:lang w:eastAsia="zh-CN" w:bidi="ar"/>
        </w:rPr>
        <w:t xml:space="preserve"> </w:t>
      </w:r>
      <w:r w:rsidRPr="002F36A2">
        <w:rPr>
          <w:rFonts w:ascii="Times New Roman" w:eastAsia="Times" w:hAnsi="Times New Roman" w:cs="Times New Roman"/>
          <w:color w:val="000000"/>
          <w:sz w:val="20"/>
          <w:szCs w:val="20"/>
          <w:lang w:eastAsia="zh-CN" w:bidi="ar"/>
        </w:rPr>
        <w:t>В</w:t>
      </w:r>
      <w:proofErr w:type="spellStart"/>
      <w:r>
        <w:rPr>
          <w:rFonts w:ascii="Times New Roman" w:eastAsia="Times" w:hAnsi="Times New Roman" w:cs="Times New Roman"/>
          <w:color w:val="000000"/>
          <w:sz w:val="20"/>
          <w:szCs w:val="20"/>
          <w:lang w:eastAsia="zh-CN" w:bidi="ar"/>
        </w:rPr>
        <w:t>ладивосток</w:t>
      </w:r>
      <w:proofErr w:type="spellEnd"/>
      <w:r w:rsidRPr="002F36A2">
        <w:rPr>
          <w:rFonts w:ascii="Times New Roman" w:eastAsia="Times" w:hAnsi="Times New Roman" w:cs="Times New Roman"/>
          <w:color w:val="000000"/>
          <w:sz w:val="20"/>
          <w:szCs w:val="20"/>
          <w:lang w:eastAsia="zh-CN" w:bidi="ar"/>
        </w:rPr>
        <w:t xml:space="preserve">, </w:t>
      </w:r>
      <w:r>
        <w:rPr>
          <w:rFonts w:ascii="Times New Roman" w:eastAsia="Times" w:hAnsi="Times New Roman" w:cs="Times New Roman"/>
          <w:color w:val="000000"/>
          <w:sz w:val="20"/>
          <w:szCs w:val="20"/>
          <w:lang w:eastAsia="zh-CN" w:bidi="ar"/>
        </w:rPr>
        <w:t xml:space="preserve">ул. </w:t>
      </w:r>
      <w:proofErr w:type="spellStart"/>
      <w:r>
        <w:rPr>
          <w:rFonts w:ascii="Times New Roman" w:eastAsia="Times" w:hAnsi="Times New Roman" w:cs="Times New Roman"/>
          <w:color w:val="000000"/>
          <w:sz w:val="20"/>
          <w:szCs w:val="20"/>
          <w:lang w:eastAsia="zh-CN" w:bidi="ar"/>
        </w:rPr>
        <w:t>Посьетская</w:t>
      </w:r>
      <w:proofErr w:type="spellEnd"/>
      <w:r>
        <w:rPr>
          <w:rFonts w:ascii="Times New Roman" w:eastAsia="Times" w:hAnsi="Times New Roman" w:cs="Times New Roman"/>
          <w:color w:val="000000"/>
          <w:sz w:val="20"/>
          <w:szCs w:val="20"/>
          <w:lang w:eastAsia="zh-CN" w:bidi="ar"/>
        </w:rPr>
        <w:t xml:space="preserve">, д.14, этаж </w:t>
      </w:r>
      <w:proofErr w:type="gramStart"/>
      <w:r>
        <w:rPr>
          <w:rFonts w:ascii="Times New Roman" w:eastAsia="Times" w:hAnsi="Times New Roman" w:cs="Times New Roman"/>
          <w:color w:val="000000"/>
          <w:sz w:val="20"/>
          <w:szCs w:val="20"/>
          <w:lang w:eastAsia="zh-CN" w:bidi="ar"/>
        </w:rPr>
        <w:t>6-4</w:t>
      </w:r>
      <w:proofErr w:type="gramEnd"/>
      <w:r>
        <w:rPr>
          <w:rFonts w:ascii="Times New Roman" w:eastAsia="Times New Roman" w:hAnsi="Times New Roman" w:cs="Times New Roman"/>
          <w:color w:val="1A1A1A"/>
          <w:sz w:val="20"/>
          <w:szCs w:val="20"/>
          <w:lang w:eastAsia="ru-RU"/>
        </w:rPr>
        <w:t>.</w:t>
      </w:r>
    </w:p>
    <w:p w14:paraId="1FD6DBE2"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b/>
          <w:bCs/>
          <w:color w:val="1A1A1A"/>
          <w:sz w:val="20"/>
          <w:szCs w:val="20"/>
          <w:lang w:eastAsia="ru-RU"/>
        </w:rPr>
        <w:t>Покупатель</w:t>
      </w:r>
      <w:r>
        <w:rPr>
          <w:rFonts w:ascii="Times New Roman" w:eastAsia="Times New Roman" w:hAnsi="Times New Roman" w:cs="Times New Roman"/>
          <w:color w:val="1A1A1A"/>
          <w:sz w:val="20"/>
          <w:szCs w:val="20"/>
          <w:lang w:eastAsia="ru-RU"/>
        </w:rPr>
        <w:t xml:space="preserve"> - любое физическое или юридическое лицо, способное принять и оплатить заказанный им Товар в порядке и на условиях, установленных настоящим Офертам и действующим законодательством РФ. В случае, если Покупателем выступает Юридическое лицо либо Индивидуальный предприниматель, к соответствующей сделке не применяются положения Закона РФ «О защите прав потребителей» от 07.02.1992 г. </w:t>
      </w:r>
      <w:proofErr w:type="gramStart"/>
      <w:r>
        <w:rPr>
          <w:rFonts w:ascii="Times New Roman" w:eastAsia="Times New Roman" w:hAnsi="Times New Roman" w:cs="Times New Roman"/>
          <w:color w:val="1A1A1A"/>
          <w:sz w:val="20"/>
          <w:szCs w:val="20"/>
          <w:lang w:eastAsia="ru-RU"/>
        </w:rPr>
        <w:t>№ 2300-1</w:t>
      </w:r>
      <w:proofErr w:type="gramEnd"/>
      <w:r>
        <w:rPr>
          <w:rFonts w:ascii="Times New Roman" w:eastAsia="Times New Roman" w:hAnsi="Times New Roman" w:cs="Times New Roman"/>
          <w:color w:val="1A1A1A"/>
          <w:sz w:val="20"/>
          <w:szCs w:val="20"/>
          <w:lang w:eastAsia="ru-RU"/>
        </w:rPr>
        <w:t>.</w:t>
      </w:r>
    </w:p>
    <w:p w14:paraId="10BE3A6E"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b/>
          <w:bCs/>
          <w:color w:val="1A1A1A"/>
          <w:sz w:val="20"/>
          <w:szCs w:val="20"/>
          <w:lang w:eastAsia="ru-RU"/>
        </w:rPr>
        <w:t>Товар</w:t>
      </w:r>
      <w:r>
        <w:rPr>
          <w:rFonts w:ascii="Times New Roman" w:eastAsia="Times New Roman" w:hAnsi="Times New Roman" w:cs="Times New Roman"/>
          <w:color w:val="1A1A1A"/>
          <w:sz w:val="20"/>
          <w:szCs w:val="20"/>
          <w:lang w:eastAsia="ru-RU"/>
        </w:rPr>
        <w:t> - Объект купли-продажи, реализуемый Продавцом дистанционным способом. Актуальная информация о Товарах, включая их наименование, описание, характеристики, цену и иные условия приобретения, размещается Продавцом на Сайте и является неотъемлемой частью настоящей оферты.</w:t>
      </w:r>
      <w:r>
        <w:rPr>
          <w:rFonts w:ascii="Times New Roman" w:hAnsi="Times New Roman" w:cs="Times New Roman"/>
          <w:sz w:val="20"/>
          <w:szCs w:val="20"/>
        </w:rPr>
        <w:t xml:space="preserve"> </w:t>
      </w:r>
      <w:r>
        <w:rPr>
          <w:rFonts w:ascii="Times New Roman" w:eastAsia="Times New Roman" w:hAnsi="Times New Roman" w:cs="Times New Roman"/>
          <w:color w:val="1A1A1A"/>
          <w:sz w:val="20"/>
          <w:szCs w:val="20"/>
          <w:lang w:eastAsia="ru-RU"/>
        </w:rPr>
        <w:t>Продавец вправе по своему усмотрению изменять ассортимент Товаров, а также сведения о них, размещённые на Сайте, без предварительного уведомления Покупателя. При этом к отношениям сторон применяется информация о Товаре, действующая на момент оформления заказа (акцепта оферты).</w:t>
      </w:r>
    </w:p>
    <w:p w14:paraId="6CD452D1"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b/>
          <w:bCs/>
          <w:color w:val="1A1A1A"/>
          <w:sz w:val="20"/>
          <w:szCs w:val="20"/>
          <w:lang w:eastAsia="ru-RU"/>
        </w:rPr>
        <w:t>Интернет-магазин</w:t>
      </w:r>
      <w:r>
        <w:rPr>
          <w:rFonts w:ascii="Times New Roman" w:eastAsia="Times New Roman" w:hAnsi="Times New Roman" w:cs="Times New Roman"/>
          <w:color w:val="1A1A1A"/>
          <w:sz w:val="20"/>
          <w:szCs w:val="20"/>
          <w:lang w:eastAsia="ru-RU"/>
        </w:rPr>
        <w:t> - торговая площадка Продавца, расположенная в сети интернет</w:t>
      </w:r>
      <w:r w:rsidRPr="002F36A2">
        <w:rPr>
          <w:rFonts w:ascii="Times New Roman" w:eastAsia="Times New Roman" w:hAnsi="Times New Roman" w:cs="Times New Roman"/>
          <w:color w:val="1A1A1A"/>
          <w:sz w:val="20"/>
          <w:szCs w:val="20"/>
          <w:lang w:eastAsia="ru-RU"/>
        </w:rPr>
        <w:t xml:space="preserve"> на сайте компании</w:t>
      </w:r>
      <w:r>
        <w:rPr>
          <w:rFonts w:ascii="Times New Roman" w:eastAsia="Times New Roman" w:hAnsi="Times New Roman" w:cs="Times New Roman"/>
          <w:color w:val="1A1A1A"/>
          <w:sz w:val="20"/>
          <w:szCs w:val="20"/>
          <w:lang w:eastAsia="ru-RU"/>
        </w:rPr>
        <w:t>, имеющая каталог предлагаемых для продажи Товаров (виртуальную витрину) и интерактивный механизм оформления Заказа на эти Товары с указанием цен, а также другую информацию.</w:t>
      </w:r>
    </w:p>
    <w:p w14:paraId="287A195C"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b/>
          <w:bCs/>
          <w:color w:val="1A1A1A"/>
          <w:sz w:val="20"/>
          <w:szCs w:val="20"/>
          <w:lang w:eastAsia="ru-RU"/>
        </w:rPr>
        <w:t>Сайт</w:t>
      </w:r>
      <w:r>
        <w:rPr>
          <w:rFonts w:ascii="Times New Roman" w:eastAsia="Times New Roman" w:hAnsi="Times New Roman" w:cs="Times New Roman"/>
          <w:color w:val="1A1A1A"/>
          <w:sz w:val="20"/>
          <w:szCs w:val="20"/>
          <w:lang w:eastAsia="ru-RU"/>
        </w:rPr>
        <w:t> - веб-ресурс Продавца, размещённый в сети Интернет по адресу, указанному в настоящей Оферте, включая все его страницы, поддомены и связанные сервисы, предназначенный для размещения информации о Товарах, оформления Заказов и взаимодействия с Пользователями.</w:t>
      </w:r>
      <w:r>
        <w:rPr>
          <w:rFonts w:ascii="Times New Roman" w:eastAsia="Times New Roman" w:hAnsi="Times New Roman" w:cs="Times New Roman"/>
          <w:b/>
          <w:bCs/>
          <w:color w:val="1A1A1A"/>
          <w:sz w:val="20"/>
          <w:szCs w:val="20"/>
          <w:lang w:eastAsia="ru-RU"/>
        </w:rPr>
        <w:t xml:space="preserve"> </w:t>
      </w:r>
      <w:r>
        <w:rPr>
          <w:rFonts w:ascii="Times New Roman" w:eastAsia="Times New Roman" w:hAnsi="Times New Roman" w:cs="Times New Roman"/>
          <w:bCs/>
          <w:color w:val="1A1A1A"/>
          <w:sz w:val="20"/>
          <w:szCs w:val="20"/>
          <w:lang w:eastAsia="ru-RU"/>
        </w:rPr>
        <w:t>Использование Сайта допускается исключительно в целях, связанных с ознакомлением с Товарами и их приобретением, а также взаимодействием с Продавцом. Пользователь обязуется не использовать Сайт и размещённые на нём контактные данные для осуществления массовых рассылок (спама), а также в иных целях, не связанных с указанным взаимодействием.</w:t>
      </w:r>
    </w:p>
    <w:p w14:paraId="6F2B9498" w14:textId="77777777" w:rsidR="00564855" w:rsidRDefault="00000000">
      <w:pPr>
        <w:jc w:val="both"/>
        <w:textAlignment w:val="baseline"/>
        <w:rPr>
          <w:rFonts w:ascii="Times New Roman" w:hAnsi="Times New Roman" w:cs="Times New Roman"/>
          <w:color w:val="1A1A1A"/>
          <w:sz w:val="20"/>
          <w:szCs w:val="20"/>
        </w:rPr>
      </w:pPr>
      <w:r>
        <w:rPr>
          <w:rFonts w:ascii="Times New Roman" w:eastAsia="Times New Roman" w:hAnsi="Times New Roman" w:cs="Times New Roman"/>
          <w:b/>
          <w:bCs/>
          <w:color w:val="1A1A1A"/>
          <w:sz w:val="20"/>
          <w:szCs w:val="20"/>
          <w:lang w:eastAsia="ru-RU"/>
        </w:rPr>
        <w:t>Заказ</w:t>
      </w:r>
      <w:r>
        <w:rPr>
          <w:rFonts w:ascii="Times New Roman" w:eastAsia="Times New Roman" w:hAnsi="Times New Roman" w:cs="Times New Roman"/>
          <w:color w:val="1A1A1A"/>
          <w:sz w:val="20"/>
          <w:szCs w:val="20"/>
          <w:lang w:eastAsia="ru-RU"/>
        </w:rPr>
        <w:t xml:space="preserve"> - </w:t>
      </w:r>
      <w:r>
        <w:rPr>
          <w:rFonts w:ascii="Times New Roman" w:hAnsi="Times New Roman" w:cs="Times New Roman"/>
          <w:color w:val="1A1A1A"/>
          <w:sz w:val="20"/>
          <w:szCs w:val="20"/>
        </w:rPr>
        <w:t>сформированное Покупателем намерение приобрести Товары, выраженное посредством функционала Сайта (Интернет-магазина), включая добавление Товаров в корзину и подтверждение оформления, либо оформленное с использованием иных предусмотренных Продавцом каналов дистанционного взаимодействия (в том числе через оператора, мессенджеры или иные цифровые сервисы). Заказ фиксируется в электронной системе Продавца и содержит сведения о выбранных Товарах, их количестве, цене, способе получения и иных условиях приобретения.</w:t>
      </w:r>
    </w:p>
    <w:p w14:paraId="75F07191"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b/>
          <w:bCs/>
          <w:color w:val="1A1A1A"/>
          <w:sz w:val="20"/>
          <w:szCs w:val="20"/>
          <w:lang w:eastAsia="ru-RU"/>
        </w:rPr>
        <w:t>Доставка</w:t>
      </w:r>
      <w:r>
        <w:rPr>
          <w:rFonts w:ascii="Times New Roman" w:eastAsia="Times New Roman" w:hAnsi="Times New Roman" w:cs="Times New Roman"/>
          <w:color w:val="1A1A1A"/>
          <w:sz w:val="20"/>
          <w:szCs w:val="20"/>
          <w:lang w:eastAsia="ru-RU"/>
        </w:rPr>
        <w:t> - доставка Товара третьим лицом (перевозчиком), оказывающим Продавцу услуги по доставке Заказа Покупателю. В том случае, если Доставка осуществляется силами Продавца, положения о Доставке применяются к Продавцу.</w:t>
      </w:r>
    </w:p>
    <w:p w14:paraId="2441CCAD" w14:textId="77777777" w:rsidR="00564855" w:rsidRDefault="00000000">
      <w:pPr>
        <w:spacing w:line="240" w:lineRule="auto"/>
        <w:jc w:val="both"/>
        <w:textAlignment w:val="baseline"/>
        <w:outlineLvl w:val="1"/>
        <w:rPr>
          <w:rFonts w:ascii="Times New Roman" w:eastAsia="Times New Roman" w:hAnsi="Times New Roman" w:cs="Times New Roman"/>
          <w:b/>
          <w:bCs/>
          <w:color w:val="1A1A1A"/>
          <w:sz w:val="20"/>
          <w:szCs w:val="20"/>
          <w:lang w:eastAsia="ru-RU"/>
        </w:rPr>
      </w:pPr>
      <w:r>
        <w:rPr>
          <w:rFonts w:ascii="Times New Roman" w:eastAsia="Times New Roman" w:hAnsi="Times New Roman" w:cs="Times New Roman"/>
          <w:b/>
          <w:bCs/>
          <w:color w:val="1A1A1A"/>
          <w:sz w:val="20"/>
          <w:szCs w:val="20"/>
          <w:lang w:eastAsia="ru-RU"/>
        </w:rPr>
        <w:t>2. ОБЩИЕ УСЛОВИЯ ОФЕРТЫ</w:t>
      </w:r>
    </w:p>
    <w:p w14:paraId="0B55CC36"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2.1. Совершая действия, направленные на оформление Заказа на Сайте, Покупатель подтверждает, что ознакомился с условиями настоящей Оферты, понимает их содержание и принимает их в полном объёме в порядке, предусмотренном настоящей Офертой.</w:t>
      </w:r>
    </w:p>
    <w:p w14:paraId="7587F267"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2.2. Информация о Товарах, размещённая на Сайте (включая наименование, описание, характеристики, цену и иные условия), носит информационный характер и является предложением Продавца к заключению договора купли-продажи дистанционным способом. Окончательные условия продажи Товара определяются на момент оформления Заказа и его подтверждения Продавцом.</w:t>
      </w:r>
    </w:p>
    <w:p w14:paraId="7B6B61DC"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lastRenderedPageBreak/>
        <w:t>2.3. Оформляя заказ на Сайте, Покупатель подтверждает заключение Договора на условиях настоящей Оферты. Продавец вправе подтвердить либо отклонить Заказ Покупателя в случаях отсутствия Товара, технических ошибок в информации о Товаре (в том числе в цене), невозможности исполнения Заказа или по иным объективным причинам. В случае отклонения Заказа Продавец уведомляет Покупателя и, при необходимости, осуществляет возврат полученных денежных средств.</w:t>
      </w:r>
    </w:p>
    <w:p w14:paraId="61962C48" w14:textId="77777777" w:rsidR="00564855" w:rsidRDefault="00000000">
      <w:pPr>
        <w:spacing w:line="240" w:lineRule="auto"/>
        <w:jc w:val="both"/>
        <w:textAlignment w:val="baseline"/>
        <w:rPr>
          <w:rFonts w:ascii="Times New Roman" w:hAnsi="Times New Roman" w:cs="Times New Roman"/>
          <w:sz w:val="20"/>
          <w:szCs w:val="20"/>
        </w:rPr>
      </w:pPr>
      <w:r>
        <w:rPr>
          <w:rFonts w:ascii="Times New Roman" w:eastAsia="Times New Roman" w:hAnsi="Times New Roman" w:cs="Times New Roman"/>
          <w:color w:val="1A1A1A"/>
          <w:sz w:val="20"/>
          <w:szCs w:val="20"/>
          <w:lang w:eastAsia="ru-RU"/>
        </w:rPr>
        <w:t>2.4. Продажа Товаров через Сайт</w:t>
      </w:r>
      <w:r w:rsidRPr="002F36A2">
        <w:rPr>
          <w:rFonts w:ascii="Times New Roman" w:eastAsia="Times New Roman" w:hAnsi="Times New Roman" w:cs="Times New Roman"/>
          <w:color w:val="1A1A1A"/>
          <w:sz w:val="20"/>
          <w:szCs w:val="20"/>
          <w:lang w:eastAsia="ru-RU"/>
        </w:rPr>
        <w:t>/</w:t>
      </w:r>
      <w:r>
        <w:rPr>
          <w:rFonts w:ascii="Times New Roman" w:eastAsia="Times New Roman" w:hAnsi="Times New Roman" w:cs="Times New Roman"/>
          <w:color w:val="1A1A1A"/>
          <w:sz w:val="20"/>
          <w:szCs w:val="20"/>
          <w:lang w:eastAsia="ru-RU"/>
        </w:rPr>
        <w:t>Интернет-магазин осуществляется Продавцом в пределах территории РФ.</w:t>
      </w:r>
    </w:p>
    <w:p w14:paraId="592DADA2"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2.5. Новые редакции Оферты размещаются на Сайте и начинают действовать для заказов, сделанных после их публикации. К ранее оформленным заказам применяется редакция Оферты, действовавшая на дату оформления заказа.</w:t>
      </w:r>
    </w:p>
    <w:p w14:paraId="486AF3C5"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 xml:space="preserve">2.7. Закон РФ «О защите прав потребителей» от 07.02.1992 г. </w:t>
      </w:r>
      <w:proofErr w:type="gramStart"/>
      <w:r>
        <w:rPr>
          <w:rFonts w:ascii="Times New Roman" w:eastAsia="Times New Roman" w:hAnsi="Times New Roman" w:cs="Times New Roman"/>
          <w:color w:val="1A1A1A"/>
          <w:sz w:val="20"/>
          <w:szCs w:val="20"/>
          <w:lang w:eastAsia="ru-RU"/>
        </w:rPr>
        <w:t>№ 2300-1</w:t>
      </w:r>
      <w:proofErr w:type="gramEnd"/>
      <w:r>
        <w:rPr>
          <w:rFonts w:ascii="Times New Roman" w:eastAsia="Times New Roman" w:hAnsi="Times New Roman" w:cs="Times New Roman"/>
          <w:color w:val="1A1A1A"/>
          <w:sz w:val="20"/>
          <w:szCs w:val="20"/>
          <w:lang w:eastAsia="ru-RU"/>
        </w:rPr>
        <w:t xml:space="preserve"> не распространяется на юридических лиц и индивидуальных предпринимателей, заказывающих или приобретающих Товар для предпринимательской деятельности.</w:t>
      </w:r>
    </w:p>
    <w:p w14:paraId="4A16B730" w14:textId="77777777" w:rsidR="00564855" w:rsidRDefault="00000000">
      <w:pPr>
        <w:spacing w:line="240" w:lineRule="auto"/>
        <w:jc w:val="both"/>
        <w:textAlignment w:val="baseline"/>
        <w:outlineLvl w:val="1"/>
        <w:rPr>
          <w:rFonts w:ascii="Times New Roman" w:eastAsia="Times New Roman" w:hAnsi="Times New Roman" w:cs="Times New Roman"/>
          <w:b/>
          <w:bCs/>
          <w:color w:val="1A1A1A"/>
          <w:sz w:val="20"/>
          <w:szCs w:val="20"/>
          <w:lang w:eastAsia="ru-RU"/>
        </w:rPr>
      </w:pPr>
      <w:r>
        <w:rPr>
          <w:rFonts w:ascii="Times New Roman" w:eastAsia="Times New Roman" w:hAnsi="Times New Roman" w:cs="Times New Roman"/>
          <w:b/>
          <w:bCs/>
          <w:color w:val="1A1A1A"/>
          <w:sz w:val="20"/>
          <w:szCs w:val="20"/>
          <w:lang w:eastAsia="ru-RU"/>
        </w:rPr>
        <w:t>3. ПРЕДМЕТ ДОГОВОРА</w:t>
      </w:r>
    </w:p>
    <w:p w14:paraId="647E987B"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3.1. Продавец обязуется передать в собственность Покупателя Товар, выбранный и оформленный Покупателем посредством Заказа, а Покупатель обязуется принять указанный Товар и оплатить его на условиях настоящей Оферты.</w:t>
      </w:r>
      <w:r>
        <w:rPr>
          <w:rFonts w:ascii="Times New Roman" w:hAnsi="Times New Roman" w:cs="Times New Roman"/>
          <w:sz w:val="20"/>
          <w:szCs w:val="20"/>
        </w:rPr>
        <w:t xml:space="preserve"> </w:t>
      </w:r>
      <w:r>
        <w:rPr>
          <w:rFonts w:ascii="Times New Roman" w:eastAsia="Times New Roman" w:hAnsi="Times New Roman" w:cs="Times New Roman"/>
          <w:color w:val="1A1A1A"/>
          <w:sz w:val="20"/>
          <w:szCs w:val="20"/>
          <w:lang w:eastAsia="ru-RU"/>
        </w:rPr>
        <w:t>Наименование, ассортимент, количество, цена Товара, а также иные существенные условия определяются на основании Заказа, оформленного Покупателем и подтвержденного Продавцом.</w:t>
      </w:r>
    </w:p>
    <w:p w14:paraId="67ACA409"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3.2. При необходимости Продавец организует доставку Товара Покупателю с привлечением третьих лиц либо собственными силами, в соответствии с выбранным Покупателем способом доставки и условиями, согласованными при оформлении Заказа.</w:t>
      </w:r>
    </w:p>
    <w:p w14:paraId="651DE90D"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3.3. Продавец оставляет за собой право в одностороннем порядке изменять, дополнять, удалять и другим образом корректировать любые пункты и части пунктов Оферты без предварительного оповещения Покупателя. При этом такие изменения не дают Продавцу права отказаться от исполнения обязательств по уже оформленным Покупателем Заказам.</w:t>
      </w:r>
    </w:p>
    <w:p w14:paraId="47827442" w14:textId="77777777" w:rsidR="00564855" w:rsidRDefault="00000000">
      <w:pPr>
        <w:spacing w:line="240" w:lineRule="auto"/>
        <w:jc w:val="both"/>
        <w:textAlignment w:val="baseline"/>
        <w:outlineLvl w:val="1"/>
        <w:rPr>
          <w:rFonts w:ascii="Times New Roman" w:eastAsia="Times New Roman" w:hAnsi="Times New Roman" w:cs="Times New Roman"/>
          <w:b/>
          <w:bCs/>
          <w:color w:val="1A1A1A"/>
          <w:sz w:val="20"/>
          <w:szCs w:val="20"/>
          <w:lang w:eastAsia="ru-RU"/>
        </w:rPr>
      </w:pPr>
      <w:r>
        <w:rPr>
          <w:rFonts w:ascii="Times New Roman" w:eastAsia="Times New Roman" w:hAnsi="Times New Roman" w:cs="Times New Roman"/>
          <w:b/>
          <w:bCs/>
          <w:color w:val="1A1A1A"/>
          <w:sz w:val="20"/>
          <w:szCs w:val="20"/>
          <w:lang w:eastAsia="ru-RU"/>
        </w:rPr>
        <w:t>4. ИНФОРМАЦИЯ О ТОВАРЕ</w:t>
      </w:r>
    </w:p>
    <w:p w14:paraId="72B2EE53"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4.1. Информация о Товарах, размещенная на Сайте, включая изображения, описание, характеристики, артикул, цену и иные сведения, предоставляется в целях ознакомления Покупателя и формирования Заказа. Изображения Товаров (фотографии, графические материалы) могут отличаться от фактического внешнего вида Товара, включая цвет, форму, упаковку и иные характеристики, что обусловлено особенностями передачи изображения и техническими параметрами устройств. Такие отличия не являются недостатком Товара, если иное не предусмотрено обязательными требованиями законодательства.</w:t>
      </w:r>
    </w:p>
    <w:p w14:paraId="556DEB00"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4.2. Продавец принимает разумные меры для обеспечения актуальности и достоверности информации о Товарах, размещённой на Сайте. При этом возможны технические ошибки, опечатки или неточности, включая указание цены, описания или наличия Товара. В случае выявления ошибок или неточностей в информации о Товаре, в том числе в цене, Продавец вправе уточнить условия Заказа либо отказаться от его подтверждения с уведомлением Покупателя в порядке, предусмотренном настоящей Офертой.</w:t>
      </w:r>
    </w:p>
    <w:p w14:paraId="74DD3AC9" w14:textId="77777777" w:rsidR="00564855" w:rsidRDefault="00000000">
      <w:pPr>
        <w:spacing w:line="240" w:lineRule="auto"/>
        <w:jc w:val="both"/>
        <w:textAlignment w:val="baseline"/>
        <w:rPr>
          <w:rFonts w:ascii="Times New Roman" w:eastAsia="Times New Roman" w:hAnsi="Times New Roman" w:cs="Times New Roman"/>
          <w:b/>
          <w:bCs/>
          <w:color w:val="1A1A1A"/>
          <w:sz w:val="20"/>
          <w:szCs w:val="20"/>
          <w:lang w:eastAsia="ru-RU"/>
        </w:rPr>
      </w:pPr>
      <w:r>
        <w:rPr>
          <w:rFonts w:ascii="Times New Roman" w:eastAsia="Times New Roman" w:hAnsi="Times New Roman" w:cs="Times New Roman"/>
          <w:b/>
          <w:bCs/>
          <w:color w:val="1A1A1A"/>
          <w:sz w:val="20"/>
          <w:szCs w:val="20"/>
          <w:lang w:eastAsia="ru-RU"/>
        </w:rPr>
        <w:t>5. ЗАКАЗ ТОВАРА</w:t>
      </w:r>
    </w:p>
    <w:p w14:paraId="66251E6A"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5.1. Оформление Заказа осуществляется Покупателем самостоятельно с использованием функционала Сайта либо посредством иных каналов дистанционного взаимодействия, указанных на Сайте.</w:t>
      </w:r>
    </w:p>
    <w:p w14:paraId="390CA9D7" w14:textId="77777777" w:rsidR="00564855" w:rsidRDefault="00000000">
      <w:pPr>
        <w:spacing w:line="240" w:lineRule="auto"/>
        <w:jc w:val="both"/>
        <w:textAlignment w:val="baseline"/>
        <w:rPr>
          <w:rFonts w:ascii="Times New Roman" w:hAnsi="Times New Roman" w:cs="Times New Roman"/>
          <w:sz w:val="20"/>
          <w:szCs w:val="20"/>
        </w:rPr>
      </w:pPr>
      <w:r>
        <w:rPr>
          <w:rFonts w:ascii="Times New Roman" w:eastAsia="Times New Roman" w:hAnsi="Times New Roman" w:cs="Times New Roman"/>
          <w:color w:val="1A1A1A"/>
          <w:sz w:val="20"/>
          <w:szCs w:val="20"/>
          <w:lang w:eastAsia="ru-RU"/>
        </w:rPr>
        <w:t>5.2. При оформлении Заказа Покупатель предоставляет необходимые сведения, включая персональные данные. Покупатель гарантирует достоверность и актуальность предоставленной информации</w:t>
      </w:r>
      <w:r w:rsidRPr="002F36A2">
        <w:rPr>
          <w:rFonts w:ascii="Times New Roman" w:eastAsia="Times New Roman" w:hAnsi="Times New Roman" w:cs="Times New Roman"/>
          <w:color w:val="1A1A1A"/>
          <w:sz w:val="20"/>
          <w:szCs w:val="20"/>
          <w:lang w:eastAsia="ru-RU"/>
        </w:rPr>
        <w:t xml:space="preserve"> и подтверждает свою информированность о том, что персональные данные используются </w:t>
      </w:r>
      <w:r>
        <w:rPr>
          <w:rFonts w:ascii="Times New Roman" w:eastAsia="Times New Roman" w:hAnsi="Times New Roman" w:cs="Times New Roman"/>
          <w:color w:val="1A1A1A"/>
          <w:sz w:val="20"/>
          <w:szCs w:val="20"/>
          <w:lang w:eastAsia="ru-RU"/>
        </w:rPr>
        <w:t>Продавцом исключительно</w:t>
      </w:r>
      <w:r w:rsidRPr="002F36A2">
        <w:rPr>
          <w:rFonts w:ascii="Times New Roman" w:eastAsia="Times New Roman" w:hAnsi="Times New Roman" w:cs="Times New Roman"/>
          <w:color w:val="1A1A1A"/>
          <w:sz w:val="20"/>
          <w:szCs w:val="20"/>
          <w:lang w:eastAsia="ru-RU"/>
        </w:rPr>
        <w:t xml:space="preserve"> </w:t>
      </w:r>
      <w:r>
        <w:rPr>
          <w:rFonts w:ascii="Times New Roman" w:eastAsia="Times New Roman" w:hAnsi="Times New Roman" w:cs="Times New Roman"/>
          <w:color w:val="1A1A1A"/>
          <w:sz w:val="20"/>
          <w:szCs w:val="20"/>
          <w:lang w:eastAsia="ru-RU"/>
        </w:rPr>
        <w:t>в целях исполнения настоящего договора в соответствии с требованиями Федеральный закон «О персональных данных» и Политикой конфиденциальности, размещённой на Сайте.</w:t>
      </w:r>
    </w:p>
    <w:p w14:paraId="35DC7512"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5.3. Заказ считается оформленным с момента его фиксации в электронной системе Продавца. После оформления Заказа Продавец направляет Покупателю уведомление о его получении. Указанное уведомление не является подтверждением Заказа, если иное прямо не указано Продавцом. В случае отсутствия у Продавца нужного количества Товара или модели Продавец уведомляет Покупателя в течение одного рабочего дня. Покупатель может выбрать доступный Товар вместо заказанного или отменить Заказ.</w:t>
      </w:r>
    </w:p>
    <w:p w14:paraId="658416D1"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lastRenderedPageBreak/>
        <w:t>5.4. Номер Заказа указывается в товарном чеке, накладной, электронной форме Заказа на Сайте и иных формируемых Продавцом документах, подтверждающих факт Заказа и являющихся неотъемлемой частью настоящей Оферты.</w:t>
      </w:r>
    </w:p>
    <w:p w14:paraId="176C439E"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5.5. Покупатель вправе изменить или отменить Заказ до момента его подтверждения Продавцом посредством функционала Сайта либо иным способом, предусмотренным Продавцом. В случае изменения состава Заказа ранее оформленный Заказ считается отменённым, и формируется новый Заказ на условиях Оферты, действующей на момент его оформления.</w:t>
      </w:r>
    </w:p>
    <w:p w14:paraId="2F6AC942"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5.6. Продавец вправе направлять Покупателю уведомления, связанные с оформлением, подтверждением и исполнением Заказа, посредством Сайта, электронной почты, телефонной связи, мессенджеров и иных доступных каналов. Такие уведомления признаются юридически значимыми.</w:t>
      </w:r>
    </w:p>
    <w:p w14:paraId="2EB7C00B" w14:textId="77777777" w:rsidR="00564855" w:rsidRDefault="00000000">
      <w:pPr>
        <w:spacing w:line="240" w:lineRule="auto"/>
        <w:jc w:val="both"/>
        <w:textAlignment w:val="baseline"/>
        <w:outlineLvl w:val="1"/>
        <w:rPr>
          <w:rFonts w:ascii="Times New Roman" w:eastAsia="Times New Roman" w:hAnsi="Times New Roman" w:cs="Times New Roman"/>
          <w:b/>
          <w:bCs/>
          <w:color w:val="1A1A1A"/>
          <w:sz w:val="20"/>
          <w:szCs w:val="20"/>
          <w:lang w:eastAsia="ru-RU"/>
        </w:rPr>
      </w:pPr>
      <w:r>
        <w:rPr>
          <w:rFonts w:ascii="Times New Roman" w:eastAsia="Times New Roman" w:hAnsi="Times New Roman" w:cs="Times New Roman"/>
          <w:b/>
          <w:bCs/>
          <w:color w:val="1A1A1A"/>
          <w:sz w:val="20"/>
          <w:szCs w:val="20"/>
          <w:lang w:eastAsia="ru-RU"/>
        </w:rPr>
        <w:t>6. ПОРЯДОК РАСЧЕТОВ ПО ДОГОВОРУ</w:t>
      </w:r>
    </w:p>
    <w:p w14:paraId="5A4F4262"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6.1. Цена Товара и стоимость Доставки определяются Продавцом и указываются на Сайте на момент оформления Заказа.</w:t>
      </w:r>
    </w:p>
    <w:p w14:paraId="2DB28205"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6.2. Цены, размещённые в Интернет-магазине</w:t>
      </w:r>
      <w:r w:rsidRPr="002F36A2">
        <w:rPr>
          <w:rFonts w:ascii="Times New Roman" w:eastAsia="Times New Roman" w:hAnsi="Times New Roman" w:cs="Times New Roman"/>
          <w:color w:val="1A1A1A"/>
          <w:sz w:val="20"/>
          <w:szCs w:val="20"/>
          <w:lang w:eastAsia="ru-RU"/>
        </w:rPr>
        <w:t>/сайте</w:t>
      </w:r>
      <w:r>
        <w:rPr>
          <w:rFonts w:ascii="Times New Roman" w:eastAsia="Times New Roman" w:hAnsi="Times New Roman" w:cs="Times New Roman"/>
          <w:color w:val="1A1A1A"/>
          <w:sz w:val="20"/>
          <w:szCs w:val="20"/>
          <w:lang w:eastAsia="ru-RU"/>
        </w:rPr>
        <w:t>, включают все применимые налоги и указаны в рублях Российской Федерации. Оплата Товара и Доставки осуществляется в рублях Российской Федерации.</w:t>
      </w:r>
    </w:p>
    <w:p w14:paraId="3432BA2E"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6.3. Цена Товара в Интернет-магазине</w:t>
      </w:r>
      <w:r w:rsidRPr="002F36A2">
        <w:rPr>
          <w:rFonts w:ascii="Times New Roman" w:eastAsia="Times New Roman" w:hAnsi="Times New Roman" w:cs="Times New Roman"/>
          <w:color w:val="1A1A1A"/>
          <w:sz w:val="20"/>
          <w:szCs w:val="20"/>
          <w:lang w:eastAsia="ru-RU"/>
        </w:rPr>
        <w:t>/сайте</w:t>
      </w:r>
      <w:r>
        <w:rPr>
          <w:rFonts w:ascii="Times New Roman" w:eastAsia="Times New Roman" w:hAnsi="Times New Roman" w:cs="Times New Roman"/>
          <w:color w:val="1A1A1A"/>
          <w:sz w:val="20"/>
          <w:szCs w:val="20"/>
          <w:lang w:eastAsia="ru-RU"/>
        </w:rPr>
        <w:t xml:space="preserve"> может быть изменена Продавцом в одностороннем порядке. При этом цена на уже заказанный Покупателем Товар изменению не подлежит.</w:t>
      </w:r>
    </w:p>
    <w:p w14:paraId="191D51AD"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 xml:space="preserve">6.4. Товар подлежит оплате </w:t>
      </w:r>
      <w:proofErr w:type="gramStart"/>
      <w:r>
        <w:rPr>
          <w:rFonts w:ascii="Times New Roman" w:eastAsia="Times New Roman" w:hAnsi="Times New Roman" w:cs="Times New Roman"/>
          <w:color w:val="1A1A1A"/>
          <w:sz w:val="20"/>
          <w:szCs w:val="20"/>
          <w:lang w:eastAsia="ru-RU"/>
        </w:rPr>
        <w:t>за наличный или безналичный расчет</w:t>
      </w:r>
      <w:proofErr w:type="gramEnd"/>
      <w:r>
        <w:rPr>
          <w:rFonts w:ascii="Times New Roman" w:eastAsia="Times New Roman" w:hAnsi="Times New Roman" w:cs="Times New Roman"/>
          <w:color w:val="1A1A1A"/>
          <w:sz w:val="20"/>
          <w:szCs w:val="20"/>
          <w:lang w:eastAsia="ru-RU"/>
        </w:rPr>
        <w:t>.</w:t>
      </w:r>
    </w:p>
    <w:p w14:paraId="14D320F5"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6.4.1. Оплата Товара за наличный расчет осуществляется:</w:t>
      </w:r>
    </w:p>
    <w:p w14:paraId="02A418F2" w14:textId="77777777" w:rsidR="00564855" w:rsidRDefault="00000000">
      <w:pPr>
        <w:numPr>
          <w:ilvl w:val="0"/>
          <w:numId w:val="1"/>
        </w:numPr>
        <w:spacing w:after="0" w:line="240" w:lineRule="auto"/>
        <w:ind w:left="0" w:firstLine="0"/>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путем передачи денежных средств курьеру Продавца или платежному агенту Продавца.</w:t>
      </w:r>
    </w:p>
    <w:p w14:paraId="6C5DA965" w14:textId="77777777" w:rsidR="00564855" w:rsidRDefault="00000000">
      <w:pPr>
        <w:numPr>
          <w:ilvl w:val="0"/>
          <w:numId w:val="1"/>
        </w:numPr>
        <w:spacing w:after="0" w:line="240" w:lineRule="auto"/>
        <w:ind w:left="0" w:firstLine="0"/>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иным, согласованным Сторонами способом.</w:t>
      </w:r>
    </w:p>
    <w:p w14:paraId="60386B59" w14:textId="77777777" w:rsidR="00564855" w:rsidRDefault="00564855">
      <w:pPr>
        <w:spacing w:line="240" w:lineRule="auto"/>
        <w:jc w:val="both"/>
        <w:textAlignment w:val="baseline"/>
        <w:rPr>
          <w:rFonts w:ascii="Times New Roman" w:eastAsia="Times New Roman" w:hAnsi="Times New Roman" w:cs="Times New Roman"/>
          <w:color w:val="1A1A1A"/>
          <w:sz w:val="20"/>
          <w:szCs w:val="20"/>
          <w:lang w:eastAsia="ru-RU"/>
        </w:rPr>
      </w:pPr>
    </w:p>
    <w:p w14:paraId="6F7B1636"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6.4.2. Оплата Товара по безналичному расчету осуществляется:</w:t>
      </w:r>
    </w:p>
    <w:p w14:paraId="6010107F" w14:textId="77777777" w:rsidR="00564855" w:rsidRDefault="00000000">
      <w:pPr>
        <w:numPr>
          <w:ilvl w:val="0"/>
          <w:numId w:val="2"/>
        </w:numPr>
        <w:spacing w:after="0" w:line="240" w:lineRule="auto"/>
        <w:ind w:left="0" w:firstLine="0"/>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путем оплаты платежной картой в момент оформления Заказа или в момент получения Товара Покупателем;</w:t>
      </w:r>
    </w:p>
    <w:p w14:paraId="6355D424" w14:textId="77777777" w:rsidR="00564855" w:rsidRDefault="00000000">
      <w:pPr>
        <w:numPr>
          <w:ilvl w:val="0"/>
          <w:numId w:val="2"/>
        </w:numPr>
        <w:spacing w:after="0" w:line="240" w:lineRule="auto"/>
        <w:ind w:left="0" w:firstLine="0"/>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путем перечисления безналичных денежных средств на расчетный счет Продавца (при условии указания номера Заказа);</w:t>
      </w:r>
    </w:p>
    <w:p w14:paraId="6EB85A84" w14:textId="77777777" w:rsidR="00564855" w:rsidRDefault="00000000">
      <w:pPr>
        <w:numPr>
          <w:ilvl w:val="0"/>
          <w:numId w:val="2"/>
        </w:numPr>
        <w:spacing w:after="0" w:line="240" w:lineRule="auto"/>
        <w:ind w:left="0" w:firstLine="0"/>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путем использования электронных средств платежа.</w:t>
      </w:r>
    </w:p>
    <w:p w14:paraId="31757A4E" w14:textId="77777777" w:rsidR="00564855" w:rsidRDefault="00564855">
      <w:pPr>
        <w:spacing w:after="0" w:line="240" w:lineRule="auto"/>
        <w:jc w:val="both"/>
        <w:textAlignment w:val="baseline"/>
        <w:rPr>
          <w:rFonts w:ascii="Times New Roman" w:eastAsia="Times New Roman" w:hAnsi="Times New Roman" w:cs="Times New Roman"/>
          <w:color w:val="1A1A1A"/>
          <w:sz w:val="20"/>
          <w:szCs w:val="20"/>
          <w:lang w:eastAsia="ru-RU"/>
        </w:rPr>
      </w:pPr>
    </w:p>
    <w:p w14:paraId="02E1E206"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6.4.3. Расчеты могут осуществляться с использованием платежных систем (платёжных агрегаторов), привлекаемых Продавцом. В таком случае обязанности по приёму и обработке платежей могут исполняться соответствующими третьими лицами.</w:t>
      </w:r>
    </w:p>
    <w:p w14:paraId="2EA8B1EF" w14:textId="77777777" w:rsidR="00564855" w:rsidRDefault="00000000">
      <w:pPr>
        <w:spacing w:line="240" w:lineRule="auto"/>
        <w:jc w:val="both"/>
        <w:textAlignment w:val="baseline"/>
        <w:outlineLvl w:val="1"/>
        <w:rPr>
          <w:rFonts w:ascii="Times New Roman" w:eastAsia="Times New Roman" w:hAnsi="Times New Roman" w:cs="Times New Roman"/>
          <w:b/>
          <w:bCs/>
          <w:color w:val="1A1A1A"/>
          <w:sz w:val="20"/>
          <w:szCs w:val="20"/>
          <w:lang w:eastAsia="ru-RU"/>
        </w:rPr>
      </w:pPr>
      <w:r>
        <w:rPr>
          <w:rFonts w:ascii="Times New Roman" w:eastAsia="Times New Roman" w:hAnsi="Times New Roman" w:cs="Times New Roman"/>
          <w:b/>
          <w:bCs/>
          <w:color w:val="1A1A1A"/>
          <w:sz w:val="20"/>
          <w:szCs w:val="20"/>
          <w:lang w:eastAsia="ru-RU"/>
        </w:rPr>
        <w:t>7. ДОСТАВКА</w:t>
      </w:r>
    </w:p>
    <w:p w14:paraId="18BEE8AF"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7.1. Доставка Товаров из Интернет-магазина возможна следующими способами:</w:t>
      </w:r>
    </w:p>
    <w:p w14:paraId="6EF1374C" w14:textId="77777777" w:rsidR="00564855" w:rsidRDefault="00000000">
      <w:pPr>
        <w:numPr>
          <w:ilvl w:val="0"/>
          <w:numId w:val="3"/>
        </w:numPr>
        <w:spacing w:after="0" w:line="240" w:lineRule="auto"/>
        <w:ind w:left="0" w:firstLine="0"/>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курьер по городу (в соответствии с установленными Продавцом тарифами);</w:t>
      </w:r>
    </w:p>
    <w:p w14:paraId="36E34184" w14:textId="77777777" w:rsidR="00564855" w:rsidRDefault="00000000">
      <w:pPr>
        <w:numPr>
          <w:ilvl w:val="0"/>
          <w:numId w:val="3"/>
        </w:numPr>
        <w:spacing w:after="0" w:line="240" w:lineRule="auto"/>
        <w:ind w:left="0" w:firstLine="0"/>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транспортная компания (в соответствии с тарифами, установленными данной компанией).</w:t>
      </w:r>
    </w:p>
    <w:p w14:paraId="475535CD" w14:textId="77777777" w:rsidR="00564855" w:rsidRDefault="00564855">
      <w:pPr>
        <w:spacing w:after="0" w:line="240" w:lineRule="auto"/>
        <w:jc w:val="both"/>
        <w:textAlignment w:val="baseline"/>
        <w:rPr>
          <w:rFonts w:ascii="Times New Roman" w:eastAsia="Times New Roman" w:hAnsi="Times New Roman" w:cs="Times New Roman"/>
          <w:color w:val="1A1A1A"/>
          <w:sz w:val="20"/>
          <w:szCs w:val="20"/>
          <w:lang w:eastAsia="ru-RU"/>
        </w:rPr>
      </w:pPr>
    </w:p>
    <w:p w14:paraId="2AFDD2F0"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7.2. Продавец вправе предложить Покупателю иные способы Доставки. Конкретные условия Доставки, включая способ, срок и стоимость, определяются при оформлении Заказа либо согласовываются с Покупателем дополнительно.</w:t>
      </w:r>
    </w:p>
    <w:p w14:paraId="66921661"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7.3. Расходы по Доставке товара, если они предусмотрены, оплачиваются Покупателем, если иное не установлено при оформлении и оплате соответствующего Заказа и не доведено до Покупателя посредством интерфейса Сайта.</w:t>
      </w:r>
    </w:p>
    <w:p w14:paraId="0D71753D"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7.5. При Доставке Товара Покупателю передаются все необходимые документы (кассовый и товарный чек (при оплате наличными), либо накладная и счет-фактура (при оплате картой), гарантийный талон, инструкцию по эксплуатации — если предусмотрено).</w:t>
      </w:r>
    </w:p>
    <w:p w14:paraId="54AB4B26"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Если Покупатель не получил Товар по своей вине (например, отсутствовал в согласованное время по месту получения Товара), а Доставка платная, то Покупатель обязан оплатить Доставку Товара. Повторная доставка также оплачивается Покупателем.</w:t>
      </w:r>
    </w:p>
    <w:p w14:paraId="4A6ECE2A"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lastRenderedPageBreak/>
        <w:t xml:space="preserve">7.6. При получении Товара Покупатель обязан проверить внешний вид, комплектность и соответствие Товара Заказу. Подписание документов о приёмке либо фактическое получение Товара без заявленных замечаний подтверждает, что Товар получен в надлежащем состоянии и в полной комплектации. </w:t>
      </w:r>
    </w:p>
    <w:p w14:paraId="17E8078A"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7.7. Покупатель вправе отказаться от Товара в момент его получения в порядке и на условиях, предусмотренных настоящей Офертой и законодательством Российской Федерации, включая положения Закон РФ «О защите прав потребителей».</w:t>
      </w:r>
    </w:p>
    <w:p w14:paraId="3B75EA49" w14:textId="77777777" w:rsidR="00564855" w:rsidRDefault="00000000">
      <w:pPr>
        <w:spacing w:line="240" w:lineRule="auto"/>
        <w:jc w:val="both"/>
        <w:textAlignment w:val="baseline"/>
        <w:outlineLvl w:val="1"/>
        <w:rPr>
          <w:rFonts w:ascii="Times New Roman" w:eastAsia="Times New Roman" w:hAnsi="Times New Roman" w:cs="Times New Roman"/>
          <w:b/>
          <w:bCs/>
          <w:color w:val="1A1A1A"/>
          <w:sz w:val="20"/>
          <w:szCs w:val="20"/>
          <w:lang w:eastAsia="ru-RU"/>
        </w:rPr>
      </w:pPr>
      <w:r>
        <w:rPr>
          <w:rFonts w:ascii="Times New Roman" w:eastAsia="Times New Roman" w:hAnsi="Times New Roman" w:cs="Times New Roman"/>
          <w:b/>
          <w:bCs/>
          <w:color w:val="1A1A1A"/>
          <w:sz w:val="20"/>
          <w:szCs w:val="20"/>
          <w:lang w:eastAsia="ru-RU"/>
        </w:rPr>
        <w:t>8. ПРАВИЛА ВОЗВРАТА ТОВАРА И ДЕНЕЖНЫХ СРЕДСТВ</w:t>
      </w:r>
    </w:p>
    <w:p w14:paraId="35A9D25B"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8.1. Покупатель может вернуть Товар надлежащего качества в течение 7 (семи) дней, не считая дня его покупки, по адресу, указанному Продавцом путем направления Товара с использованием услуг транспортных компаний, курьерских служб. Оплата транспортных расходов осуществляется за счет Покупателя. Обмен и возврат Товара надлежащего качества проводится, если указанный Товар не был в употреблении, сохранены его товарный вид, потребительские свойства, пломбы, фабричные ярлыки, а также имеется товарный или кассовый чек либо иной подтверждающий оплату указанного Товара документ. Отсутствие у Покупателя товарного или кассового чека либо иного подтверждающего оплату Товара документа не лишает его возможности ссылаться на свидетельские показания. Возврат Товара в сроки, предусмотренные данным пунктом, возможен, если Покупателем выступает физическое лицо.</w:t>
      </w:r>
    </w:p>
    <w:p w14:paraId="4EF7ACBF"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8.2. Товар ненадлежащего качества может быть заменен на аналогичный Товар надлежащего качества либо возвращен Продавцу. В данном случае расходы по Доставке Товара оплачивает Продавец. Обмен Товара производится путем возврата Товара ненадлежащего качества и продажи нового Товара только после проведения Продавцом проверки качества товара. В этом случае стороны руководствуются нормами Закона РФ «О защите прав потребителей».</w:t>
      </w:r>
    </w:p>
    <w:p w14:paraId="0EAB045D" w14:textId="77777777" w:rsidR="00564855" w:rsidRDefault="00000000">
      <w:pPr>
        <w:spacing w:line="240" w:lineRule="auto"/>
        <w:jc w:val="both"/>
        <w:textAlignment w:val="baseline"/>
        <w:rPr>
          <w:rFonts w:ascii="Times New Roman" w:hAnsi="Times New Roman" w:cs="Times New Roman"/>
          <w:sz w:val="20"/>
          <w:szCs w:val="20"/>
        </w:rPr>
      </w:pPr>
      <w:r w:rsidRPr="002F36A2">
        <w:rPr>
          <w:rFonts w:ascii="Times New Roman" w:eastAsia="Times New Roman" w:hAnsi="Times New Roman" w:cs="Times New Roman"/>
          <w:color w:val="1A1A1A"/>
          <w:sz w:val="20"/>
          <w:szCs w:val="20"/>
          <w:lang w:eastAsia="ru-RU"/>
        </w:rPr>
        <w:t xml:space="preserve">8.3. </w:t>
      </w:r>
      <w:r>
        <w:rPr>
          <w:rFonts w:ascii="Times New Roman" w:hAnsi="Times New Roman" w:cs="Times New Roman"/>
          <w:sz w:val="20"/>
          <w:szCs w:val="20"/>
        </w:rPr>
        <w:t>Принимая условия настоящей оферты, Покупатель подтверждает, что ознакомлен с перечнем товаров, не подлежащих возврату и обмену, утвержденным Постановлением Правительства РФ № 2463, и осознает, что приобретенный товар (пищевая продукция — сушёные морепродукты в капсульной упаковке) не подлежит возврату надлежащего качества после его получения.</w:t>
      </w:r>
    </w:p>
    <w:p w14:paraId="51D3299E" w14:textId="77777777" w:rsidR="00564855" w:rsidRPr="002F36A2" w:rsidRDefault="00564855">
      <w:pPr>
        <w:spacing w:line="240" w:lineRule="auto"/>
        <w:jc w:val="both"/>
        <w:textAlignment w:val="baseline"/>
        <w:rPr>
          <w:rFonts w:ascii="Times New Roman" w:eastAsia="Times New Roman" w:hAnsi="Times New Roman" w:cs="Times New Roman"/>
          <w:color w:val="1A1A1A"/>
          <w:sz w:val="20"/>
          <w:szCs w:val="20"/>
          <w:lang w:eastAsia="ru-RU"/>
        </w:rPr>
      </w:pPr>
    </w:p>
    <w:p w14:paraId="2CF07754"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8.4. При обнаружении в Товаре какого-либо недостатка Продавец вправе потребовать у Покупателя предоставить фото:</w:t>
      </w:r>
    </w:p>
    <w:p w14:paraId="201E9EB2" w14:textId="77777777" w:rsidR="00564855" w:rsidRDefault="00000000">
      <w:pPr>
        <w:numPr>
          <w:ilvl w:val="0"/>
          <w:numId w:val="4"/>
        </w:numPr>
        <w:spacing w:after="0" w:line="240" w:lineRule="auto"/>
        <w:ind w:left="0" w:firstLine="0"/>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товара;</w:t>
      </w:r>
    </w:p>
    <w:p w14:paraId="51BAC996" w14:textId="77777777" w:rsidR="00564855" w:rsidRDefault="00000000">
      <w:pPr>
        <w:numPr>
          <w:ilvl w:val="0"/>
          <w:numId w:val="4"/>
        </w:numPr>
        <w:spacing w:after="0" w:line="240" w:lineRule="auto"/>
        <w:ind w:left="0" w:firstLine="0"/>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заявленного дефекта;</w:t>
      </w:r>
    </w:p>
    <w:p w14:paraId="05D45ECE" w14:textId="77777777" w:rsidR="00564855" w:rsidRDefault="00000000">
      <w:pPr>
        <w:numPr>
          <w:ilvl w:val="0"/>
          <w:numId w:val="4"/>
        </w:numPr>
        <w:spacing w:after="0" w:line="240" w:lineRule="auto"/>
        <w:ind w:left="0" w:firstLine="0"/>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упаковки;</w:t>
      </w:r>
    </w:p>
    <w:p w14:paraId="3F45BA1C" w14:textId="77777777" w:rsidR="00564855" w:rsidRDefault="00000000">
      <w:pPr>
        <w:numPr>
          <w:ilvl w:val="0"/>
          <w:numId w:val="4"/>
        </w:numPr>
        <w:spacing w:after="0" w:line="240" w:lineRule="auto"/>
        <w:ind w:left="0" w:firstLine="0"/>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иные сведения, информацию, материалы, которыми может располагать Покупатель исходя из факта приобретения Товара.</w:t>
      </w:r>
    </w:p>
    <w:p w14:paraId="7101A3A1" w14:textId="77777777" w:rsidR="00564855" w:rsidRDefault="00564855">
      <w:pPr>
        <w:spacing w:after="0" w:line="240" w:lineRule="auto"/>
        <w:jc w:val="both"/>
        <w:textAlignment w:val="baseline"/>
        <w:rPr>
          <w:rFonts w:ascii="Times New Roman" w:eastAsia="Times New Roman" w:hAnsi="Times New Roman" w:cs="Times New Roman"/>
          <w:color w:val="1A1A1A"/>
          <w:sz w:val="20"/>
          <w:szCs w:val="20"/>
          <w:lang w:eastAsia="ru-RU"/>
        </w:rPr>
      </w:pPr>
    </w:p>
    <w:p w14:paraId="66EF410F"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8.5. Если у Покупателя возникли сложности с приобретенным у Продавца Товаром, он может обратиться к Продавцу по адресам электронной почты и телефонам, указанным на Сайте. Туда же предоставляются фотоматериалы с обнаруженными недостатками.</w:t>
      </w:r>
    </w:p>
    <w:p w14:paraId="039FDA1C"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8.6. При приеме Товара от Покупателя выдается акт приема Товара по форме Продавца.</w:t>
      </w:r>
    </w:p>
    <w:p w14:paraId="267F08BD"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 xml:space="preserve">8.7. Возврат Покупателю денежных средств за товар надлежащего качества производится после осмотра и приемки Товара представителем Продавца, при условии заполнения Покупателем соответствующего заявления. Возврат денежных средств Покупателю производится в соответствии с действующим законодательством РФ, но в любом случае не позднее </w:t>
      </w:r>
      <w:r w:rsidRPr="002F36A2">
        <w:rPr>
          <w:rFonts w:ascii="Times New Roman" w:eastAsia="Times New Roman" w:hAnsi="Times New Roman" w:cs="Times New Roman"/>
          <w:color w:val="1A1A1A"/>
          <w:sz w:val="20"/>
          <w:szCs w:val="20"/>
          <w:lang w:eastAsia="ru-RU"/>
        </w:rPr>
        <w:t>1</w:t>
      </w:r>
      <w:r>
        <w:rPr>
          <w:rFonts w:ascii="Times New Roman" w:eastAsia="Times New Roman" w:hAnsi="Times New Roman" w:cs="Times New Roman"/>
          <w:color w:val="1A1A1A"/>
          <w:sz w:val="20"/>
          <w:szCs w:val="20"/>
          <w:lang w:eastAsia="ru-RU"/>
        </w:rPr>
        <w:t>0 календарных дней со дня получения соответствующего заявления Покупателя в письменном виде или по электронной почте.</w:t>
      </w:r>
    </w:p>
    <w:p w14:paraId="727F06B6"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8.8. Возврат Покупателю денежных средств за товар ненадлежащего качества производится в соответствии с положениями Закона РФ «О защите прав потребителей».</w:t>
      </w:r>
    </w:p>
    <w:p w14:paraId="0E315BF9"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8.9. Покупатель несет ответственность за достоверность указанных им в заявлении реквизитов для возврата денежных средств.</w:t>
      </w:r>
    </w:p>
    <w:p w14:paraId="16A209A5"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8.10. Продавец не принимает претензии по Товару, если при приемке Покупатель производил вскрытие упаковки и осмотр Товара с подписанием соответствующего товарного чека в случаях:</w:t>
      </w:r>
    </w:p>
    <w:p w14:paraId="6158BC88" w14:textId="77777777" w:rsidR="00564855" w:rsidRDefault="00000000">
      <w:pPr>
        <w:numPr>
          <w:ilvl w:val="0"/>
          <w:numId w:val="5"/>
        </w:numPr>
        <w:spacing w:after="0" w:line="240" w:lineRule="auto"/>
        <w:ind w:left="0" w:firstLine="0"/>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отсутствия Товара в упаковке, при его возврате Покупателем;</w:t>
      </w:r>
    </w:p>
    <w:p w14:paraId="24459316" w14:textId="77777777" w:rsidR="00564855" w:rsidRDefault="00000000">
      <w:pPr>
        <w:numPr>
          <w:ilvl w:val="0"/>
          <w:numId w:val="5"/>
        </w:numPr>
        <w:spacing w:after="0" w:line="240" w:lineRule="auto"/>
        <w:ind w:left="0" w:firstLine="0"/>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наличия внешних механических повреждений;</w:t>
      </w:r>
    </w:p>
    <w:p w14:paraId="1C287921" w14:textId="77777777" w:rsidR="00564855" w:rsidRDefault="00000000">
      <w:pPr>
        <w:numPr>
          <w:ilvl w:val="0"/>
          <w:numId w:val="5"/>
        </w:numPr>
        <w:spacing w:after="0" w:line="240" w:lineRule="auto"/>
        <w:ind w:left="0" w:firstLine="0"/>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некомплекта;</w:t>
      </w:r>
    </w:p>
    <w:p w14:paraId="57BB9B10" w14:textId="77777777" w:rsidR="00564855" w:rsidRDefault="00000000">
      <w:pPr>
        <w:numPr>
          <w:ilvl w:val="0"/>
          <w:numId w:val="5"/>
        </w:numPr>
        <w:spacing w:after="0" w:line="240" w:lineRule="auto"/>
        <w:ind w:left="0" w:firstLine="0"/>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lastRenderedPageBreak/>
        <w:t>если товар поврежден по вине Покупателя или в качестве возврата передан Товар не тот, который был приобретен в Интернет-магазине.</w:t>
      </w:r>
    </w:p>
    <w:p w14:paraId="533897DE" w14:textId="77777777" w:rsidR="00564855" w:rsidRDefault="00564855">
      <w:pPr>
        <w:spacing w:line="240" w:lineRule="auto"/>
        <w:jc w:val="both"/>
        <w:textAlignment w:val="baseline"/>
        <w:outlineLvl w:val="1"/>
        <w:rPr>
          <w:rFonts w:ascii="Times New Roman" w:eastAsia="Times New Roman" w:hAnsi="Times New Roman" w:cs="Times New Roman"/>
          <w:b/>
          <w:bCs/>
          <w:color w:val="1A1A1A"/>
          <w:sz w:val="20"/>
          <w:szCs w:val="20"/>
          <w:lang w:eastAsia="ru-RU"/>
        </w:rPr>
      </w:pPr>
    </w:p>
    <w:p w14:paraId="3D26FE6F" w14:textId="77777777" w:rsidR="00564855" w:rsidRDefault="00000000">
      <w:pPr>
        <w:spacing w:line="240" w:lineRule="auto"/>
        <w:jc w:val="both"/>
        <w:textAlignment w:val="baseline"/>
        <w:outlineLvl w:val="1"/>
        <w:rPr>
          <w:rFonts w:ascii="Times New Roman" w:eastAsia="Times New Roman" w:hAnsi="Times New Roman" w:cs="Times New Roman"/>
          <w:b/>
          <w:bCs/>
          <w:color w:val="1A1A1A"/>
          <w:sz w:val="20"/>
          <w:szCs w:val="20"/>
          <w:lang w:eastAsia="ru-RU"/>
        </w:rPr>
      </w:pPr>
      <w:r>
        <w:rPr>
          <w:rFonts w:ascii="Times New Roman" w:eastAsia="Times New Roman" w:hAnsi="Times New Roman" w:cs="Times New Roman"/>
          <w:b/>
          <w:bCs/>
          <w:color w:val="1A1A1A"/>
          <w:sz w:val="20"/>
          <w:szCs w:val="20"/>
          <w:lang w:eastAsia="ru-RU"/>
        </w:rPr>
        <w:t>9. ГАРАНТИЯ</w:t>
      </w:r>
    </w:p>
    <w:p w14:paraId="1BFBB98D"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9.1. Продавец несет ответственность за недостатки, обнаруженные в Товаре в течение срока</w:t>
      </w:r>
      <w:r w:rsidRPr="002F36A2">
        <w:rPr>
          <w:rFonts w:ascii="Times New Roman" w:eastAsia="Times New Roman" w:hAnsi="Times New Roman" w:cs="Times New Roman"/>
          <w:color w:val="1A1A1A"/>
          <w:sz w:val="20"/>
          <w:szCs w:val="20"/>
          <w:lang w:eastAsia="ru-RU"/>
        </w:rPr>
        <w:t xml:space="preserve"> годности товара</w:t>
      </w:r>
      <w:r>
        <w:rPr>
          <w:rFonts w:ascii="Times New Roman" w:eastAsia="Times New Roman" w:hAnsi="Times New Roman" w:cs="Times New Roman"/>
          <w:color w:val="1A1A1A"/>
          <w:sz w:val="20"/>
          <w:szCs w:val="20"/>
          <w:lang w:eastAsia="ru-RU"/>
        </w:rPr>
        <w:t>.</w:t>
      </w:r>
    </w:p>
    <w:p w14:paraId="230A05CE" w14:textId="77777777" w:rsidR="00564855" w:rsidRDefault="00000000">
      <w:pPr>
        <w:spacing w:line="240" w:lineRule="auto"/>
        <w:jc w:val="both"/>
        <w:textAlignment w:val="baseline"/>
        <w:rPr>
          <w:rFonts w:ascii="Times New Roman" w:eastAsia="Arial" w:hAnsi="Times New Roman" w:cs="Times New Roman"/>
          <w:sz w:val="20"/>
          <w:szCs w:val="20"/>
          <w:shd w:val="clear" w:color="auto" w:fill="FFFFFF"/>
        </w:rPr>
      </w:pPr>
      <w:r>
        <w:rPr>
          <w:rFonts w:ascii="Times New Roman" w:eastAsia="Arial" w:hAnsi="Times New Roman" w:cs="Times New Roman"/>
          <w:sz w:val="20"/>
          <w:szCs w:val="20"/>
          <w:shd w:val="clear" w:color="auto" w:fill="FFFFFF"/>
        </w:rPr>
        <w:t xml:space="preserve">В соответствии с положениями ст. 5 Закона РФ «О защите прав </w:t>
      </w:r>
      <w:proofErr w:type="spellStart"/>
      <w:proofErr w:type="gramStart"/>
      <w:r>
        <w:rPr>
          <w:rFonts w:ascii="Times New Roman" w:eastAsia="Arial" w:hAnsi="Times New Roman" w:cs="Times New Roman"/>
          <w:sz w:val="20"/>
          <w:szCs w:val="20"/>
          <w:shd w:val="clear" w:color="auto" w:fill="FFFFFF"/>
        </w:rPr>
        <w:t>потребителей»на</w:t>
      </w:r>
      <w:proofErr w:type="spellEnd"/>
      <w:proofErr w:type="gramEnd"/>
      <w:r>
        <w:rPr>
          <w:rFonts w:ascii="Times New Roman" w:eastAsia="Arial" w:hAnsi="Times New Roman" w:cs="Times New Roman"/>
          <w:sz w:val="20"/>
          <w:szCs w:val="20"/>
          <w:shd w:val="clear" w:color="auto" w:fill="FFFFFF"/>
        </w:rPr>
        <w:t xml:space="preserve"> продукты питания устанавливается </w:t>
      </w:r>
      <w:r>
        <w:rPr>
          <w:rStyle w:val="a4"/>
          <w:rFonts w:ascii="Times New Roman" w:eastAsia="Arial" w:hAnsi="Times New Roman" w:cs="Times New Roman"/>
          <w:sz w:val="20"/>
          <w:szCs w:val="20"/>
          <w:shd w:val="clear" w:color="auto" w:fill="FFFFFF"/>
        </w:rPr>
        <w:t>срок годности</w:t>
      </w:r>
      <w:r>
        <w:rPr>
          <w:rFonts w:ascii="Times New Roman" w:eastAsia="Arial" w:hAnsi="Times New Roman" w:cs="Times New Roman"/>
          <w:sz w:val="20"/>
          <w:szCs w:val="20"/>
          <w:shd w:val="clear" w:color="auto" w:fill="FFFFFF"/>
        </w:rPr>
        <w:t>. Срок годности — это период, по истечении которого продукт считается непригодным для употребления: он может потерять потребительские свойства. Продажа товара по истечении срока годности запрещен.</w:t>
      </w:r>
    </w:p>
    <w:p w14:paraId="528D706C"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9.2. П</w:t>
      </w:r>
      <w:r>
        <w:rPr>
          <w:rStyle w:val="a4"/>
          <w:rFonts w:ascii="Times New Roman" w:eastAsia="Arial" w:hAnsi="Times New Roman" w:cs="Times New Roman"/>
          <w:sz w:val="20"/>
          <w:szCs w:val="20"/>
          <w:shd w:val="clear" w:color="auto" w:fill="FFFFFF"/>
        </w:rPr>
        <w:t>ищевые товары надлежащего качества возврату не подлежат</w:t>
      </w:r>
      <w:r>
        <w:rPr>
          <w:rFonts w:ascii="Times New Roman" w:eastAsia="Arial" w:hAnsi="Times New Roman" w:cs="Times New Roman"/>
          <w:sz w:val="20"/>
          <w:szCs w:val="20"/>
          <w:shd w:val="clear" w:color="auto" w:fill="FFFFFF"/>
        </w:rPr>
        <w:t>.</w:t>
      </w:r>
    </w:p>
    <w:p w14:paraId="171ECF1B"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 xml:space="preserve">9.3. Требования, заявленные Покупателем </w:t>
      </w:r>
      <w:proofErr w:type="gramStart"/>
      <w:r w:rsidRPr="002F36A2">
        <w:rPr>
          <w:rFonts w:ascii="Times New Roman" w:eastAsia="Times New Roman" w:hAnsi="Times New Roman" w:cs="Times New Roman"/>
          <w:color w:val="1A1A1A"/>
          <w:sz w:val="20"/>
          <w:szCs w:val="20"/>
          <w:lang w:eastAsia="ru-RU"/>
        </w:rPr>
        <w:t>10-ти дневного</w:t>
      </w:r>
      <w:proofErr w:type="gramEnd"/>
      <w:r w:rsidRPr="002F36A2">
        <w:rPr>
          <w:rFonts w:ascii="Times New Roman" w:eastAsia="Times New Roman" w:hAnsi="Times New Roman" w:cs="Times New Roman"/>
          <w:color w:val="1A1A1A"/>
          <w:sz w:val="20"/>
          <w:szCs w:val="20"/>
          <w:lang w:eastAsia="ru-RU"/>
        </w:rPr>
        <w:t xml:space="preserve"> срока после получения товара</w:t>
      </w:r>
      <w:r>
        <w:rPr>
          <w:rFonts w:ascii="Times New Roman" w:eastAsia="Times New Roman" w:hAnsi="Times New Roman" w:cs="Times New Roman"/>
          <w:color w:val="1A1A1A"/>
          <w:sz w:val="20"/>
          <w:szCs w:val="20"/>
          <w:lang w:eastAsia="ru-RU"/>
        </w:rPr>
        <w:t>, рассматриваются Продавцом в порядке, установленном законодательством.</w:t>
      </w:r>
    </w:p>
    <w:p w14:paraId="13FBF98E"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9.4. В</w:t>
      </w:r>
      <w:r w:rsidRPr="002F36A2">
        <w:rPr>
          <w:rFonts w:ascii="Times New Roman" w:eastAsia="Times New Roman" w:hAnsi="Times New Roman" w:cs="Times New Roman"/>
          <w:color w:val="1A1A1A"/>
          <w:sz w:val="20"/>
          <w:szCs w:val="20"/>
          <w:lang w:eastAsia="ru-RU"/>
        </w:rPr>
        <w:t xml:space="preserve"> претензиях Покупателю </w:t>
      </w:r>
      <w:r>
        <w:rPr>
          <w:rFonts w:ascii="Times New Roman" w:eastAsia="Times New Roman" w:hAnsi="Times New Roman" w:cs="Times New Roman"/>
          <w:color w:val="1A1A1A"/>
          <w:sz w:val="20"/>
          <w:szCs w:val="20"/>
          <w:lang w:eastAsia="ru-RU"/>
        </w:rPr>
        <w:t>может быть отказано если:</w:t>
      </w:r>
    </w:p>
    <w:p w14:paraId="44A17FA6" w14:textId="77777777" w:rsidR="00564855" w:rsidRDefault="00000000">
      <w:pPr>
        <w:spacing w:before="120" w:after="120"/>
        <w:ind w:left="-360" w:firstLine="708"/>
        <w:rPr>
          <w:rStyle w:val="a4"/>
          <w:rFonts w:ascii="Times New Roman" w:eastAsia="Arial" w:hAnsi="Times New Roman" w:cs="Times New Roman"/>
          <w:b w:val="0"/>
          <w:bCs w:val="0"/>
          <w:sz w:val="20"/>
          <w:szCs w:val="20"/>
          <w:shd w:val="clear" w:color="auto" w:fill="FFFFFF"/>
        </w:rPr>
      </w:pPr>
      <w:r>
        <w:rPr>
          <w:rStyle w:val="a4"/>
          <w:rFonts w:ascii="Times New Roman" w:eastAsia="Arial" w:hAnsi="Times New Roman" w:cs="Times New Roman"/>
          <w:b w:val="0"/>
          <w:bCs w:val="0"/>
          <w:sz w:val="20"/>
          <w:szCs w:val="20"/>
          <w:shd w:val="clear" w:color="auto" w:fill="FFFFFF"/>
        </w:rPr>
        <w:t>9.4.1. Не истёк срок годности товара;</w:t>
      </w:r>
    </w:p>
    <w:p w14:paraId="02AACC97" w14:textId="77777777" w:rsidR="00564855" w:rsidRDefault="00000000">
      <w:pPr>
        <w:spacing w:before="120" w:after="120"/>
        <w:ind w:left="-360" w:firstLine="708"/>
        <w:rPr>
          <w:rFonts w:ascii="Times New Roman" w:eastAsia="Arial" w:hAnsi="Times New Roman" w:cs="Times New Roman"/>
          <w:sz w:val="20"/>
          <w:szCs w:val="20"/>
          <w:shd w:val="clear" w:color="auto" w:fill="FFFFFF"/>
        </w:rPr>
      </w:pPr>
      <w:r>
        <w:rPr>
          <w:rStyle w:val="a4"/>
          <w:rFonts w:ascii="Times New Roman" w:eastAsia="Arial" w:hAnsi="Times New Roman" w:cs="Times New Roman"/>
          <w:b w:val="0"/>
          <w:bCs w:val="0"/>
          <w:sz w:val="20"/>
          <w:szCs w:val="20"/>
          <w:shd w:val="clear" w:color="auto" w:fill="FFFFFF"/>
        </w:rPr>
        <w:t>9.4.2. Нет явных признаков порчи (</w:t>
      </w:r>
      <w:proofErr w:type="gramStart"/>
      <w:r>
        <w:rPr>
          <w:rStyle w:val="a4"/>
          <w:rFonts w:ascii="Times New Roman" w:eastAsia="Arial" w:hAnsi="Times New Roman" w:cs="Times New Roman"/>
          <w:b w:val="0"/>
          <w:bCs w:val="0"/>
          <w:sz w:val="20"/>
          <w:szCs w:val="20"/>
          <w:shd w:val="clear" w:color="auto" w:fill="FFFFFF"/>
        </w:rPr>
        <w:t>как то</w:t>
      </w:r>
      <w:proofErr w:type="gramEnd"/>
      <w:r>
        <w:rPr>
          <w:rStyle w:val="a4"/>
          <w:rFonts w:ascii="Times New Roman" w:eastAsia="Arial" w:hAnsi="Times New Roman" w:cs="Times New Roman"/>
          <w:b w:val="0"/>
          <w:bCs w:val="0"/>
          <w:sz w:val="20"/>
          <w:szCs w:val="20"/>
          <w:shd w:val="clear" w:color="auto" w:fill="FFFFFF"/>
        </w:rPr>
        <w:t>: п</w:t>
      </w:r>
      <w:r>
        <w:rPr>
          <w:rFonts w:ascii="Times New Roman" w:eastAsia="Arial" w:hAnsi="Times New Roman" w:cs="Times New Roman"/>
          <w:sz w:val="20"/>
          <w:szCs w:val="20"/>
          <w:shd w:val="clear" w:color="auto" w:fill="FFFFFF"/>
        </w:rPr>
        <w:t>лесень, странный, нехарактерный запах или вкус, посторонний мусор, грязь, следы гниения);</w:t>
      </w:r>
    </w:p>
    <w:p w14:paraId="6D7762B1" w14:textId="77777777" w:rsidR="00564855" w:rsidRDefault="00000000">
      <w:pPr>
        <w:spacing w:before="120" w:after="120"/>
        <w:ind w:left="-360" w:firstLine="708"/>
        <w:rPr>
          <w:rFonts w:ascii="Times New Roman" w:eastAsia="Arial" w:hAnsi="Times New Roman" w:cs="Times New Roman"/>
          <w:sz w:val="20"/>
          <w:szCs w:val="20"/>
          <w:shd w:val="clear" w:color="auto" w:fill="FFFFFF"/>
        </w:rPr>
      </w:pPr>
      <w:r>
        <w:rPr>
          <w:rFonts w:ascii="Times New Roman" w:eastAsia="Arial" w:hAnsi="Times New Roman" w:cs="Times New Roman"/>
          <w:sz w:val="20"/>
          <w:szCs w:val="20"/>
          <w:shd w:val="clear" w:color="auto" w:fill="FFFFFF"/>
        </w:rPr>
        <w:t xml:space="preserve">9.4.3. </w:t>
      </w:r>
      <w:r>
        <w:rPr>
          <w:rStyle w:val="a4"/>
          <w:rFonts w:ascii="Times New Roman" w:eastAsia="Arial" w:hAnsi="Times New Roman" w:cs="Times New Roman"/>
          <w:b w:val="0"/>
          <w:bCs w:val="0"/>
          <w:sz w:val="20"/>
          <w:szCs w:val="20"/>
          <w:shd w:val="clear" w:color="auto" w:fill="FFFFFF"/>
        </w:rPr>
        <w:t xml:space="preserve">Нет несоответствия информации на упаковке фактическому и/или </w:t>
      </w:r>
      <w:r>
        <w:rPr>
          <w:rFonts w:ascii="Times New Roman" w:eastAsia="Arial" w:hAnsi="Times New Roman" w:cs="Times New Roman"/>
          <w:sz w:val="20"/>
          <w:szCs w:val="20"/>
          <w:shd w:val="clear" w:color="auto" w:fill="FFFFFF"/>
        </w:rPr>
        <w:t>количественному содержимого товара;</w:t>
      </w:r>
    </w:p>
    <w:p w14:paraId="18121618" w14:textId="77777777" w:rsidR="00564855" w:rsidRDefault="00000000">
      <w:pPr>
        <w:spacing w:before="120" w:after="120"/>
        <w:ind w:left="-360" w:firstLine="708"/>
        <w:rPr>
          <w:rFonts w:ascii="Times New Roman" w:hAnsi="Times New Roman" w:cs="Times New Roman"/>
          <w:sz w:val="20"/>
          <w:szCs w:val="20"/>
        </w:rPr>
      </w:pPr>
      <w:r>
        <w:rPr>
          <w:rFonts w:ascii="Times New Roman" w:eastAsia="Arial" w:hAnsi="Times New Roman" w:cs="Times New Roman"/>
          <w:sz w:val="20"/>
          <w:szCs w:val="20"/>
          <w:shd w:val="clear" w:color="auto" w:fill="FFFFFF"/>
        </w:rPr>
        <w:t xml:space="preserve">9.4.4. </w:t>
      </w:r>
      <w:r>
        <w:rPr>
          <w:rStyle w:val="a4"/>
          <w:rFonts w:ascii="Times New Roman" w:eastAsia="Arial" w:hAnsi="Times New Roman" w:cs="Times New Roman"/>
          <w:b w:val="0"/>
          <w:bCs w:val="0"/>
          <w:sz w:val="20"/>
          <w:szCs w:val="20"/>
          <w:shd w:val="clear" w:color="auto" w:fill="FFFFFF"/>
        </w:rPr>
        <w:t>Нет фальсификации (</w:t>
      </w:r>
      <w:proofErr w:type="gramStart"/>
      <w:r>
        <w:rPr>
          <w:rStyle w:val="a4"/>
          <w:rFonts w:ascii="Times New Roman" w:eastAsia="Arial" w:hAnsi="Times New Roman" w:cs="Times New Roman"/>
          <w:b w:val="0"/>
          <w:bCs w:val="0"/>
          <w:sz w:val="20"/>
          <w:szCs w:val="20"/>
          <w:shd w:val="clear" w:color="auto" w:fill="FFFFFF"/>
        </w:rPr>
        <w:t>т.е.</w:t>
      </w:r>
      <w:proofErr w:type="gramEnd"/>
      <w:r>
        <w:rPr>
          <w:rStyle w:val="a4"/>
          <w:rFonts w:ascii="Times New Roman" w:eastAsia="Arial" w:hAnsi="Times New Roman" w:cs="Times New Roman"/>
          <w:b w:val="0"/>
          <w:bCs w:val="0"/>
          <w:sz w:val="20"/>
          <w:szCs w:val="20"/>
          <w:shd w:val="clear" w:color="auto" w:fill="FFFFFF"/>
        </w:rPr>
        <w:t xml:space="preserve"> </w:t>
      </w:r>
      <w:r>
        <w:rPr>
          <w:rFonts w:ascii="Times New Roman" w:eastAsia="Arial" w:hAnsi="Times New Roman" w:cs="Times New Roman"/>
          <w:sz w:val="20"/>
          <w:szCs w:val="20"/>
          <w:shd w:val="clear" w:color="auto" w:fill="FFFFFF"/>
        </w:rPr>
        <w:t xml:space="preserve">продукт соответствует заявленным стандартам качества и не содержит вещества, которые могут навредить здоровью, при </w:t>
      </w:r>
      <w:proofErr w:type="gramStart"/>
      <w:r>
        <w:rPr>
          <w:rFonts w:ascii="Times New Roman" w:eastAsia="Arial" w:hAnsi="Times New Roman" w:cs="Times New Roman"/>
          <w:sz w:val="20"/>
          <w:szCs w:val="20"/>
          <w:shd w:val="clear" w:color="auto" w:fill="FFFFFF"/>
        </w:rPr>
        <w:t>этом  информация</w:t>
      </w:r>
      <w:proofErr w:type="gramEnd"/>
      <w:r>
        <w:rPr>
          <w:rFonts w:ascii="Times New Roman" w:eastAsia="Arial" w:hAnsi="Times New Roman" w:cs="Times New Roman"/>
          <w:sz w:val="20"/>
          <w:szCs w:val="20"/>
          <w:shd w:val="clear" w:color="auto" w:fill="FFFFFF"/>
        </w:rPr>
        <w:t xml:space="preserve"> о содержимом упаковки соответствует фактическому содержанию). </w:t>
      </w:r>
    </w:p>
    <w:p w14:paraId="08E64F98" w14:textId="77777777" w:rsidR="00564855" w:rsidRDefault="00000000">
      <w:pPr>
        <w:spacing w:line="240" w:lineRule="auto"/>
        <w:jc w:val="both"/>
        <w:textAlignment w:val="baseline"/>
        <w:outlineLvl w:val="1"/>
        <w:rPr>
          <w:rFonts w:ascii="Times New Roman" w:eastAsia="Times New Roman" w:hAnsi="Times New Roman" w:cs="Times New Roman"/>
          <w:b/>
          <w:bCs/>
          <w:color w:val="1A1A1A"/>
          <w:sz w:val="20"/>
          <w:szCs w:val="20"/>
          <w:lang w:eastAsia="ru-RU"/>
        </w:rPr>
      </w:pPr>
      <w:r>
        <w:rPr>
          <w:rFonts w:ascii="Times New Roman" w:eastAsia="Times New Roman" w:hAnsi="Times New Roman" w:cs="Times New Roman"/>
          <w:b/>
          <w:bCs/>
          <w:color w:val="1A1A1A"/>
          <w:sz w:val="20"/>
          <w:szCs w:val="20"/>
          <w:lang w:eastAsia="ru-RU"/>
        </w:rPr>
        <w:t>10. ИНТЕЛЛЕКТУАЛЬНАЯ СОБСТВЕННОСТЬ</w:t>
      </w:r>
    </w:p>
    <w:p w14:paraId="06882887"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10.1. Все объекты, размещённые на Сайте, включая тексты, изображения, графические элементы, дизайн, программный код, базы данных, логотипы, товарные знаки и иные результаты интеллектуальной деятельности и средства индивидуализации, являются объектами исключительных прав Продавца либо используются им на законных основаниях.</w:t>
      </w:r>
    </w:p>
    <w:p w14:paraId="30878043"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10.2. Использование материалов Сайта, в том числе их воспроизведение, распространение, переработка, доведение до всеобщего сведения, а также иное использование любым способом, допускается только с предварительного письменного согласия Продавца.</w:t>
      </w:r>
    </w:p>
    <w:p w14:paraId="59504D2D"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10.3. Запрещается использование Сайта и его содержимого в целях, противоречащих законодательству Российской Федерации, а также действия, направленные на нарушение прав и законных интересов Продавца и третьих лиц.</w:t>
      </w:r>
    </w:p>
    <w:p w14:paraId="78AD9215" w14:textId="77777777" w:rsidR="00564855" w:rsidRDefault="00000000">
      <w:pPr>
        <w:spacing w:line="240" w:lineRule="auto"/>
        <w:jc w:val="both"/>
        <w:textAlignment w:val="baseline"/>
        <w:outlineLvl w:val="1"/>
        <w:rPr>
          <w:rFonts w:ascii="Times New Roman" w:eastAsia="Times New Roman" w:hAnsi="Times New Roman" w:cs="Times New Roman"/>
          <w:b/>
          <w:bCs/>
          <w:color w:val="1A1A1A"/>
          <w:sz w:val="20"/>
          <w:szCs w:val="20"/>
          <w:lang w:eastAsia="ru-RU"/>
        </w:rPr>
      </w:pPr>
      <w:r>
        <w:rPr>
          <w:rFonts w:ascii="Times New Roman" w:eastAsia="Times New Roman" w:hAnsi="Times New Roman" w:cs="Times New Roman"/>
          <w:b/>
          <w:bCs/>
          <w:color w:val="1A1A1A"/>
          <w:sz w:val="20"/>
          <w:szCs w:val="20"/>
          <w:lang w:eastAsia="ru-RU"/>
        </w:rPr>
        <w:t>11. КОНФИДЕНЦИАЛЬНОСТЬ</w:t>
      </w:r>
    </w:p>
    <w:p w14:paraId="35CA2E8F"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11.1. Продавец гарантирует сохранение конфиденциальности в отношении данных о Покупателе.</w:t>
      </w:r>
    </w:p>
    <w:p w14:paraId="2868F267"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11.2. Интернет-магазин оставляет за собой право прекратить доступ в Личный кабинет и заблокировать и/или аннулировать регистрацию без предварительного уведомления Покупателя и не несет никакой ответственности за прекращение доступа к своим сервисам. При этом информация Покупателя уничтожается, а его регистрация аннулируется.</w:t>
      </w:r>
    </w:p>
    <w:p w14:paraId="5D2813B6"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 xml:space="preserve">11.3. В случае нарушения Покупателем условий настоящей Оферты, Продавец вправе приостановить сотрудничество и/или пользование Сайтом данному Покупателю до момента устранения </w:t>
      </w:r>
      <w:proofErr w:type="gramStart"/>
      <w:r>
        <w:rPr>
          <w:rFonts w:ascii="Times New Roman" w:eastAsia="Times New Roman" w:hAnsi="Times New Roman" w:cs="Times New Roman"/>
          <w:color w:val="1A1A1A"/>
          <w:sz w:val="20"/>
          <w:szCs w:val="20"/>
          <w:lang w:eastAsia="ru-RU"/>
        </w:rPr>
        <w:t>Пользователем допущенных нарушений и возмещения</w:t>
      </w:r>
      <w:proofErr w:type="gramEnd"/>
      <w:r>
        <w:rPr>
          <w:rFonts w:ascii="Times New Roman" w:eastAsia="Times New Roman" w:hAnsi="Times New Roman" w:cs="Times New Roman"/>
          <w:color w:val="1A1A1A"/>
          <w:sz w:val="20"/>
          <w:szCs w:val="20"/>
          <w:lang w:eastAsia="ru-RU"/>
        </w:rPr>
        <w:t xml:space="preserve"> причиненных Продавцу таким нарушением убытков в полном объеме.</w:t>
      </w:r>
    </w:p>
    <w:p w14:paraId="65891318"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11.5. Продавец имеет право временно приостановить работу Сайта по техническим, технологическим или иным причинам – на время устранения таких причин с предварительным уведомлением Покупателей или без такого уведомления.</w:t>
      </w:r>
    </w:p>
    <w:p w14:paraId="56AE61B9" w14:textId="77777777" w:rsidR="00564855" w:rsidRDefault="00000000">
      <w:pPr>
        <w:spacing w:line="240" w:lineRule="auto"/>
        <w:jc w:val="both"/>
        <w:textAlignment w:val="baseline"/>
        <w:outlineLvl w:val="1"/>
        <w:rPr>
          <w:rFonts w:ascii="Times New Roman" w:eastAsia="Times New Roman" w:hAnsi="Times New Roman" w:cs="Times New Roman"/>
          <w:b/>
          <w:bCs/>
          <w:color w:val="1A1A1A"/>
          <w:sz w:val="20"/>
          <w:szCs w:val="20"/>
          <w:lang w:eastAsia="ru-RU"/>
        </w:rPr>
      </w:pPr>
      <w:r>
        <w:rPr>
          <w:rFonts w:ascii="Times New Roman" w:eastAsia="Times New Roman" w:hAnsi="Times New Roman" w:cs="Times New Roman"/>
          <w:b/>
          <w:bCs/>
          <w:color w:val="1A1A1A"/>
          <w:sz w:val="20"/>
          <w:szCs w:val="20"/>
          <w:lang w:eastAsia="ru-RU"/>
        </w:rPr>
        <w:t>12. ОТВЕТСТВЕННОСТЬ СТОРОН</w:t>
      </w:r>
    </w:p>
    <w:p w14:paraId="7AE7E685"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12.1. Продавец не несет ответственности:</w:t>
      </w:r>
    </w:p>
    <w:p w14:paraId="2D83873C"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12.1.1. За достоверность данных, указанных Покупателем при регистрации и Заказе Товара, а также за продажу и Доставку Товара вследствие указания Покупателем недостоверных сведений о себе.</w:t>
      </w:r>
    </w:p>
    <w:p w14:paraId="29E7D9A5"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lastRenderedPageBreak/>
        <w:t xml:space="preserve">12.1.2. За действия смежных служб и сервисов, используемых для предоставления услуг Покупателю, но не принадлежащих Продавцу: банков, почтовых служб, интернет-провайдеров, </w:t>
      </w:r>
      <w:proofErr w:type="spellStart"/>
      <w:r>
        <w:rPr>
          <w:rFonts w:ascii="Times New Roman" w:eastAsia="Times New Roman" w:hAnsi="Times New Roman" w:cs="Times New Roman"/>
          <w:color w:val="1A1A1A"/>
          <w:sz w:val="20"/>
          <w:szCs w:val="20"/>
          <w:lang w:eastAsia="ru-RU"/>
        </w:rPr>
        <w:t>емейл</w:t>
      </w:r>
      <w:proofErr w:type="spellEnd"/>
      <w:r>
        <w:rPr>
          <w:rFonts w:ascii="Times New Roman" w:eastAsia="Times New Roman" w:hAnsi="Times New Roman" w:cs="Times New Roman"/>
          <w:color w:val="1A1A1A"/>
          <w:sz w:val="20"/>
          <w:szCs w:val="20"/>
          <w:lang w:eastAsia="ru-RU"/>
        </w:rPr>
        <w:t xml:space="preserve">-сервисов, платежных систем и </w:t>
      </w:r>
      <w:proofErr w:type="gramStart"/>
      <w:r>
        <w:rPr>
          <w:rFonts w:ascii="Times New Roman" w:eastAsia="Times New Roman" w:hAnsi="Times New Roman" w:cs="Times New Roman"/>
          <w:color w:val="1A1A1A"/>
          <w:sz w:val="20"/>
          <w:szCs w:val="20"/>
          <w:lang w:eastAsia="ru-RU"/>
        </w:rPr>
        <w:t>т.д.</w:t>
      </w:r>
      <w:proofErr w:type="gramEnd"/>
    </w:p>
    <w:p w14:paraId="3E956868"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 xml:space="preserve">12.1.3. За любые расходы Покупателя, прямой либо косвенный ущерб, который может быть нанесен Покупателю в результате использования или невозможности пользования услугами Интернет-магазина и понесенный в результате ошибок, пропусков, перерывов в работе, удаления файлов, изменения функций, задержек в работе при передаче данных и </w:t>
      </w:r>
      <w:proofErr w:type="gramStart"/>
      <w:r>
        <w:rPr>
          <w:rFonts w:ascii="Times New Roman" w:eastAsia="Times New Roman" w:hAnsi="Times New Roman" w:cs="Times New Roman"/>
          <w:color w:val="1A1A1A"/>
          <w:sz w:val="20"/>
          <w:szCs w:val="20"/>
          <w:lang w:eastAsia="ru-RU"/>
        </w:rPr>
        <w:t>т.п.</w:t>
      </w:r>
      <w:proofErr w:type="gramEnd"/>
      <w:r>
        <w:rPr>
          <w:rFonts w:ascii="Times New Roman" w:eastAsia="Times New Roman" w:hAnsi="Times New Roman" w:cs="Times New Roman"/>
          <w:color w:val="1A1A1A"/>
          <w:sz w:val="20"/>
          <w:szCs w:val="20"/>
          <w:lang w:eastAsia="ru-RU"/>
        </w:rPr>
        <w:t>, случившихся не по вине Интернет-магазина.</w:t>
      </w:r>
    </w:p>
    <w:p w14:paraId="04D332FB"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12.2. Заказ может быть аннулирован Продавцом, если Заказ не вручен Клиенту не по вине Продавца в течение 3 (трех) дней с момента первой неудачной попытки вручения. В указанном случае по истечении предусмотренного настоящим пунктом срока Продавец вправе отказаться от исполнения обязательств по настоящему Соглашению без уведомления Покупателя.</w:t>
      </w:r>
    </w:p>
    <w:p w14:paraId="35576874"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12.3. Использование Сайта допускается только совершеннолетними лицами. Покупатель несет ответственность за любое (даже без его разрешения) использование несовершеннолетним учетной записи в Интернет-магазине, а также за все действия, совершенные несовершеннолетним на Сайте.</w:t>
      </w:r>
    </w:p>
    <w:p w14:paraId="754EF67D" w14:textId="77777777" w:rsidR="00564855" w:rsidRDefault="00000000">
      <w:pPr>
        <w:spacing w:line="240" w:lineRule="auto"/>
        <w:jc w:val="both"/>
        <w:textAlignment w:val="baseline"/>
        <w:outlineLvl w:val="1"/>
        <w:rPr>
          <w:rFonts w:ascii="Times New Roman" w:eastAsia="Times New Roman" w:hAnsi="Times New Roman" w:cs="Times New Roman"/>
          <w:b/>
          <w:bCs/>
          <w:color w:val="1A1A1A"/>
          <w:sz w:val="20"/>
          <w:szCs w:val="20"/>
          <w:lang w:eastAsia="ru-RU"/>
        </w:rPr>
      </w:pPr>
      <w:r>
        <w:rPr>
          <w:rFonts w:ascii="Times New Roman" w:eastAsia="Times New Roman" w:hAnsi="Times New Roman" w:cs="Times New Roman"/>
          <w:b/>
          <w:bCs/>
          <w:color w:val="1A1A1A"/>
          <w:sz w:val="20"/>
          <w:szCs w:val="20"/>
          <w:lang w:eastAsia="ru-RU"/>
        </w:rPr>
        <w:t>13. УРЕГУЛИРОВАНИЕ СПОРОВ</w:t>
      </w:r>
    </w:p>
    <w:p w14:paraId="71531D22"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 xml:space="preserve">13.1. В случае возникновения любых споров или разногласий, связанных с исполнением Оферты, Покупатель и Продавец приложат все усилия для их разрешения путем проведения переговоров, рассмотрения жалоб, претензий или иных обращений Покупателя. Претензии Пользователи вправе направить на адреса электронных почт, которые указаны на Сайте или на адрес регистрации Продавца в письменном виде. Срок рассмотрения претензий составляет 10 календарных дней.  </w:t>
      </w:r>
    </w:p>
    <w:p w14:paraId="1C9187C8"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13.2. Если споры не будут разрешены путем переговоров, то они подлежат разрешению в порядке, установленном законодательством РФ.</w:t>
      </w:r>
    </w:p>
    <w:p w14:paraId="1612C2D3" w14:textId="77777777" w:rsidR="00564855" w:rsidRDefault="00000000">
      <w:pPr>
        <w:spacing w:line="240" w:lineRule="auto"/>
        <w:jc w:val="both"/>
        <w:textAlignment w:val="baseline"/>
        <w:outlineLvl w:val="1"/>
        <w:rPr>
          <w:rFonts w:ascii="Times New Roman" w:eastAsia="Times New Roman" w:hAnsi="Times New Roman" w:cs="Times New Roman"/>
          <w:b/>
          <w:bCs/>
          <w:color w:val="1A1A1A"/>
          <w:sz w:val="20"/>
          <w:szCs w:val="20"/>
          <w:lang w:eastAsia="ru-RU"/>
        </w:rPr>
      </w:pPr>
      <w:r>
        <w:rPr>
          <w:rFonts w:ascii="Times New Roman" w:eastAsia="Times New Roman" w:hAnsi="Times New Roman" w:cs="Times New Roman"/>
          <w:b/>
          <w:bCs/>
          <w:color w:val="1A1A1A"/>
          <w:sz w:val="20"/>
          <w:szCs w:val="20"/>
          <w:lang w:eastAsia="ru-RU"/>
        </w:rPr>
        <w:t>14. ОСОБЫЕ УСЛОВИЯ. ФОРС-МАЖОР</w:t>
      </w:r>
    </w:p>
    <w:p w14:paraId="68C8D0D9"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 xml:space="preserve">14.1. Покупатель и Продавец освобождаются от ответственности за частичное или полное неисполнение обязательств по данному Соглашению, если это явилось следствием событий чрезвычайного характера (форс-мажор), которые произошли после акцепта Оферты. К таким происшествиям относятся обстоятельства непреодолимой силы, которые ни одна из сторон не могла предвидеть или предотвратить разумными мерами: наводнения, пожары, землетрясения, падение метеорита, взрывы, штормы, эпидемии и иные явления природы, а также военные действия, террористические акты, акции гражданского неповиновения и </w:t>
      </w:r>
      <w:proofErr w:type="gramStart"/>
      <w:r>
        <w:rPr>
          <w:rFonts w:ascii="Times New Roman" w:eastAsia="Times New Roman" w:hAnsi="Times New Roman" w:cs="Times New Roman"/>
          <w:color w:val="1A1A1A"/>
          <w:sz w:val="20"/>
          <w:szCs w:val="20"/>
          <w:lang w:eastAsia="ru-RU"/>
        </w:rPr>
        <w:t>т.п.</w:t>
      </w:r>
      <w:proofErr w:type="gramEnd"/>
    </w:p>
    <w:p w14:paraId="7B00F782" w14:textId="77777777" w:rsidR="00564855" w:rsidRDefault="00000000">
      <w:pPr>
        <w:spacing w:line="240" w:lineRule="auto"/>
        <w:jc w:val="both"/>
        <w:textAlignment w:val="baseline"/>
        <w:outlineLvl w:val="1"/>
        <w:rPr>
          <w:rFonts w:ascii="Times New Roman" w:eastAsia="Times New Roman" w:hAnsi="Times New Roman" w:cs="Times New Roman"/>
          <w:b/>
          <w:bCs/>
          <w:color w:val="1A1A1A"/>
          <w:sz w:val="20"/>
          <w:szCs w:val="20"/>
          <w:lang w:eastAsia="ru-RU"/>
        </w:rPr>
      </w:pPr>
      <w:r>
        <w:rPr>
          <w:rFonts w:ascii="Times New Roman" w:eastAsia="Times New Roman" w:hAnsi="Times New Roman" w:cs="Times New Roman"/>
          <w:b/>
          <w:bCs/>
          <w:color w:val="1A1A1A"/>
          <w:sz w:val="20"/>
          <w:szCs w:val="20"/>
          <w:lang w:eastAsia="ru-RU"/>
        </w:rPr>
        <w:t>15. СРОК ДЕЙСТВИЯ ДОГОВОРА</w:t>
      </w:r>
    </w:p>
    <w:p w14:paraId="6F243EE5" w14:textId="77777777" w:rsidR="00564855" w:rsidRDefault="00000000">
      <w:pPr>
        <w:spacing w:line="240" w:lineRule="auto"/>
        <w:jc w:val="both"/>
        <w:textAlignment w:val="baseline"/>
        <w:rPr>
          <w:rFonts w:ascii="Times New Roman" w:eastAsia="Times New Roman" w:hAnsi="Times New Roman" w:cs="Times New Roman"/>
          <w:color w:val="1A1A1A"/>
          <w:sz w:val="20"/>
          <w:szCs w:val="20"/>
          <w:lang w:eastAsia="ru-RU"/>
        </w:rPr>
      </w:pPr>
      <w:r>
        <w:rPr>
          <w:rFonts w:ascii="Times New Roman" w:eastAsia="Times New Roman" w:hAnsi="Times New Roman" w:cs="Times New Roman"/>
          <w:color w:val="1A1A1A"/>
          <w:sz w:val="20"/>
          <w:szCs w:val="20"/>
          <w:lang w:eastAsia="ru-RU"/>
        </w:rPr>
        <w:t>15.1. Договор действует до полного исполнения Сторонами своих обязательств, включая передачу Товара Покупателю и оплату Товара, а также исполнение иных обязанностей, предусмотренных настоящей Офертой и законодательством Российской Федерации.</w:t>
      </w:r>
    </w:p>
    <w:p w14:paraId="5C8DBD04" w14:textId="77777777" w:rsidR="00564855" w:rsidRDefault="00000000">
      <w:pPr>
        <w:spacing w:line="240" w:lineRule="auto"/>
        <w:jc w:val="both"/>
        <w:textAlignment w:val="baseline"/>
        <w:rPr>
          <w:rFonts w:ascii="Times New Roman" w:eastAsia="Times New Roman" w:hAnsi="Times New Roman" w:cs="Times New Roman"/>
          <w:b/>
          <w:bCs/>
          <w:color w:val="1A1A1A"/>
          <w:sz w:val="20"/>
          <w:szCs w:val="20"/>
          <w:lang w:eastAsia="ru-RU"/>
        </w:rPr>
      </w:pPr>
      <w:r>
        <w:rPr>
          <w:rFonts w:ascii="Times New Roman" w:eastAsia="Times New Roman" w:hAnsi="Times New Roman" w:cs="Times New Roman"/>
          <w:b/>
          <w:bCs/>
          <w:color w:val="1A1A1A"/>
          <w:sz w:val="20"/>
          <w:szCs w:val="20"/>
          <w:lang w:eastAsia="ru-RU"/>
        </w:rPr>
        <w:t xml:space="preserve">Реквизиты Продавца: </w:t>
      </w:r>
    </w:p>
    <w:p w14:paraId="44993CF6" w14:textId="77777777" w:rsidR="00564855" w:rsidRDefault="00000000">
      <w:pPr>
        <w:spacing w:after="120" w:line="240" w:lineRule="auto"/>
        <w:jc w:val="both"/>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ООО «МАРИФАРМА»</w:t>
      </w:r>
    </w:p>
    <w:p w14:paraId="45C48288" w14:textId="77777777" w:rsidR="00564855" w:rsidRDefault="00000000">
      <w:pPr>
        <w:spacing w:after="0" w:line="240" w:lineRule="auto"/>
        <w:rPr>
          <w:rFonts w:ascii="Times New Roman" w:hAnsi="Times New Roman" w:cs="Times New Roman"/>
          <w:sz w:val="20"/>
          <w:szCs w:val="20"/>
        </w:rPr>
      </w:pPr>
      <w:r>
        <w:rPr>
          <w:rFonts w:ascii="Times New Roman" w:eastAsia="Times New Roman" w:hAnsi="Times New Roman" w:cs="Times New Roman"/>
          <w:color w:val="000000"/>
          <w:sz w:val="20"/>
          <w:szCs w:val="20"/>
        </w:rPr>
        <w:t xml:space="preserve">ИНН </w:t>
      </w:r>
      <w:r w:rsidRPr="002F36A2">
        <w:rPr>
          <w:rFonts w:ascii="Times New Roman" w:eastAsia="Times" w:hAnsi="Times New Roman" w:cs="Times New Roman"/>
          <w:color w:val="000000"/>
          <w:sz w:val="20"/>
          <w:szCs w:val="20"/>
          <w:lang w:eastAsia="zh-CN" w:bidi="ar"/>
        </w:rPr>
        <w:t>2540294084</w:t>
      </w:r>
    </w:p>
    <w:p w14:paraId="1ED07B18" w14:textId="77777777" w:rsidR="00564855" w:rsidRDefault="00000000">
      <w:pPr>
        <w:spacing w:after="0" w:line="240" w:lineRule="auto"/>
        <w:rPr>
          <w:rFonts w:ascii="Times New Roman" w:hAnsi="Times New Roman" w:cs="Times New Roman"/>
          <w:sz w:val="20"/>
          <w:szCs w:val="20"/>
        </w:rPr>
      </w:pPr>
      <w:r>
        <w:rPr>
          <w:rFonts w:ascii="Times New Roman" w:eastAsia="Times New Roman" w:hAnsi="Times New Roman" w:cs="Times New Roman"/>
          <w:color w:val="000000"/>
          <w:sz w:val="20"/>
          <w:szCs w:val="20"/>
        </w:rPr>
        <w:t xml:space="preserve">ОГРН </w:t>
      </w:r>
      <w:r w:rsidRPr="002F36A2">
        <w:rPr>
          <w:rFonts w:ascii="Times New Roman" w:eastAsia="Times" w:hAnsi="Times New Roman" w:cs="Times New Roman"/>
          <w:color w:val="000000"/>
          <w:sz w:val="20"/>
          <w:szCs w:val="20"/>
          <w:lang w:eastAsia="zh-CN" w:bidi="ar"/>
        </w:rPr>
        <w:t>1252500019738</w:t>
      </w:r>
    </w:p>
    <w:p w14:paraId="3F0EF979" w14:textId="77777777" w:rsidR="00564855" w:rsidRDefault="00000000">
      <w:pPr>
        <w:spacing w:after="0" w:line="240" w:lineRule="auto"/>
        <w:rPr>
          <w:rFonts w:ascii="Times New Roman" w:hAnsi="Times New Roman" w:cs="Times New Roman"/>
          <w:sz w:val="20"/>
          <w:szCs w:val="20"/>
        </w:rPr>
      </w:pPr>
      <w:r>
        <w:rPr>
          <w:rFonts w:ascii="Times New Roman" w:eastAsia="Times New Roman" w:hAnsi="Times New Roman" w:cs="Times New Roman"/>
          <w:color w:val="000000"/>
          <w:sz w:val="20"/>
          <w:szCs w:val="20"/>
        </w:rPr>
        <w:t xml:space="preserve">Юридический адрес: </w:t>
      </w:r>
      <w:r w:rsidRPr="002F36A2">
        <w:rPr>
          <w:rFonts w:ascii="Times New Roman" w:eastAsia="Times" w:hAnsi="Times New Roman" w:cs="Times New Roman"/>
          <w:color w:val="000000"/>
          <w:sz w:val="20"/>
          <w:szCs w:val="20"/>
          <w:lang w:eastAsia="zh-CN" w:bidi="ar"/>
        </w:rPr>
        <w:t>690003, П</w:t>
      </w:r>
      <w:r>
        <w:rPr>
          <w:rFonts w:ascii="Times New Roman" w:eastAsia="Times" w:hAnsi="Times New Roman" w:cs="Times New Roman"/>
          <w:color w:val="000000"/>
          <w:sz w:val="20"/>
          <w:szCs w:val="20"/>
          <w:lang w:eastAsia="zh-CN" w:bidi="ar"/>
        </w:rPr>
        <w:t>риморский край</w:t>
      </w:r>
      <w:r w:rsidRPr="002F36A2">
        <w:rPr>
          <w:rFonts w:ascii="Times New Roman" w:eastAsia="Times" w:hAnsi="Times New Roman" w:cs="Times New Roman"/>
          <w:color w:val="000000"/>
          <w:sz w:val="20"/>
          <w:szCs w:val="20"/>
          <w:lang w:eastAsia="zh-CN" w:bidi="ar"/>
        </w:rPr>
        <w:t xml:space="preserve">, </w:t>
      </w:r>
      <w:r>
        <w:rPr>
          <w:rFonts w:ascii="Times New Roman" w:eastAsia="Times" w:hAnsi="Times New Roman" w:cs="Times New Roman"/>
          <w:color w:val="000000"/>
          <w:sz w:val="20"/>
          <w:szCs w:val="20"/>
          <w:lang w:eastAsia="zh-CN" w:bidi="ar"/>
        </w:rPr>
        <w:t>г</w:t>
      </w:r>
      <w:r w:rsidRPr="002F36A2">
        <w:rPr>
          <w:rFonts w:ascii="Times New Roman" w:eastAsia="Times" w:hAnsi="Times New Roman" w:cs="Times New Roman"/>
          <w:color w:val="000000"/>
          <w:sz w:val="20"/>
          <w:szCs w:val="20"/>
          <w:lang w:eastAsia="zh-CN" w:bidi="ar"/>
        </w:rPr>
        <w:t>.</w:t>
      </w:r>
      <w:r>
        <w:rPr>
          <w:rFonts w:ascii="Times New Roman" w:eastAsia="Times" w:hAnsi="Times New Roman" w:cs="Times New Roman"/>
          <w:color w:val="000000"/>
          <w:sz w:val="20"/>
          <w:szCs w:val="20"/>
          <w:lang w:eastAsia="zh-CN" w:bidi="ar"/>
        </w:rPr>
        <w:t xml:space="preserve"> </w:t>
      </w:r>
      <w:r w:rsidRPr="002F36A2">
        <w:rPr>
          <w:rFonts w:ascii="Times New Roman" w:eastAsia="Times" w:hAnsi="Times New Roman" w:cs="Times New Roman"/>
          <w:color w:val="000000"/>
          <w:sz w:val="20"/>
          <w:szCs w:val="20"/>
          <w:lang w:eastAsia="zh-CN" w:bidi="ar"/>
        </w:rPr>
        <w:t>В</w:t>
      </w:r>
      <w:r>
        <w:rPr>
          <w:rFonts w:ascii="Times New Roman" w:eastAsia="Times" w:hAnsi="Times New Roman" w:cs="Times New Roman"/>
          <w:color w:val="000000"/>
          <w:sz w:val="20"/>
          <w:szCs w:val="20"/>
          <w:lang w:eastAsia="zh-CN" w:bidi="ar"/>
        </w:rPr>
        <w:t>ладивосток</w:t>
      </w:r>
      <w:r w:rsidRPr="002F36A2">
        <w:rPr>
          <w:rFonts w:ascii="Times New Roman" w:eastAsia="Times" w:hAnsi="Times New Roman" w:cs="Times New Roman"/>
          <w:color w:val="000000"/>
          <w:sz w:val="20"/>
          <w:szCs w:val="20"/>
          <w:lang w:eastAsia="zh-CN" w:bidi="ar"/>
        </w:rPr>
        <w:t xml:space="preserve">, </w:t>
      </w:r>
      <w:r>
        <w:rPr>
          <w:rFonts w:ascii="Times New Roman" w:eastAsia="Times" w:hAnsi="Times New Roman" w:cs="Times New Roman"/>
          <w:color w:val="000000"/>
          <w:sz w:val="20"/>
          <w:szCs w:val="20"/>
          <w:lang w:eastAsia="zh-CN" w:bidi="ar"/>
        </w:rPr>
        <w:t xml:space="preserve">ул. </w:t>
      </w:r>
      <w:proofErr w:type="spellStart"/>
      <w:r>
        <w:rPr>
          <w:rFonts w:ascii="Times New Roman" w:eastAsia="Times" w:hAnsi="Times New Roman" w:cs="Times New Roman"/>
          <w:color w:val="000000"/>
          <w:sz w:val="20"/>
          <w:szCs w:val="20"/>
          <w:lang w:eastAsia="zh-CN" w:bidi="ar"/>
        </w:rPr>
        <w:t>Посьетская</w:t>
      </w:r>
      <w:proofErr w:type="spellEnd"/>
      <w:r>
        <w:rPr>
          <w:rFonts w:ascii="Times New Roman" w:eastAsia="Times" w:hAnsi="Times New Roman" w:cs="Times New Roman"/>
          <w:color w:val="000000"/>
          <w:sz w:val="20"/>
          <w:szCs w:val="20"/>
          <w:lang w:eastAsia="zh-CN" w:bidi="ar"/>
        </w:rPr>
        <w:t xml:space="preserve">, д.14, этаж </w:t>
      </w:r>
      <w:proofErr w:type="gramStart"/>
      <w:r>
        <w:rPr>
          <w:rFonts w:ascii="Times New Roman" w:eastAsia="Times" w:hAnsi="Times New Roman" w:cs="Times New Roman"/>
          <w:color w:val="000000"/>
          <w:sz w:val="20"/>
          <w:szCs w:val="20"/>
          <w:lang w:eastAsia="zh-CN" w:bidi="ar"/>
        </w:rPr>
        <w:t>6-4</w:t>
      </w:r>
      <w:proofErr w:type="gramEnd"/>
    </w:p>
    <w:p w14:paraId="3C8561D0" w14:textId="77777777" w:rsidR="00564855" w:rsidRDefault="00000000">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Тел.:  8 (800) 201 03 </w:t>
      </w:r>
      <w:proofErr w:type="gramStart"/>
      <w:r>
        <w:rPr>
          <w:rFonts w:ascii="Times New Roman" w:eastAsia="Times New Roman" w:hAnsi="Times New Roman" w:cs="Times New Roman"/>
          <w:color w:val="000000"/>
          <w:sz w:val="20"/>
          <w:szCs w:val="20"/>
        </w:rPr>
        <w:t>52;  +</w:t>
      </w:r>
      <w:proofErr w:type="gramEnd"/>
      <w:r>
        <w:rPr>
          <w:rFonts w:ascii="Times New Roman" w:eastAsia="Times New Roman" w:hAnsi="Times New Roman" w:cs="Times New Roman"/>
          <w:color w:val="000000"/>
          <w:sz w:val="20"/>
          <w:szCs w:val="20"/>
        </w:rPr>
        <w:t>7 (914) 079 72 16</w:t>
      </w:r>
    </w:p>
    <w:p w14:paraId="64062DA5" w14:textId="3654CD79" w:rsidR="00564855" w:rsidRPr="002F36A2" w:rsidRDefault="00000000">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Адрес электронной почты: </w:t>
      </w:r>
      <w:hyperlink r:id="rId7" w:history="1">
        <w:r w:rsidR="002F36A2" w:rsidRPr="007B423E">
          <w:rPr>
            <w:rStyle w:val="a3"/>
            <w:rFonts w:ascii="Times New Roman" w:eastAsia="Times New Roman" w:hAnsi="Times New Roman" w:cs="Times New Roman"/>
            <w:sz w:val="20"/>
            <w:szCs w:val="20"/>
            <w:lang w:val="en-US"/>
          </w:rPr>
          <w:t>petuh</w:t>
        </w:r>
        <w:r w:rsidR="002F36A2" w:rsidRPr="007B423E">
          <w:rPr>
            <w:rStyle w:val="a3"/>
            <w:rFonts w:ascii="Times New Roman" w:eastAsia="Times New Roman" w:hAnsi="Times New Roman" w:cs="Times New Roman"/>
            <w:sz w:val="20"/>
            <w:szCs w:val="20"/>
            <w:lang w:val="en-US"/>
          </w:rPr>
          <w:t>o</w:t>
        </w:r>
        <w:r w:rsidR="002F36A2" w:rsidRPr="007B423E">
          <w:rPr>
            <w:rStyle w:val="a3"/>
            <w:rFonts w:ascii="Times New Roman" w:eastAsia="Times New Roman" w:hAnsi="Times New Roman" w:cs="Times New Roman"/>
            <w:sz w:val="20"/>
            <w:szCs w:val="20"/>
            <w:lang w:val="en-US"/>
          </w:rPr>
          <w:t>va</w:t>
        </w:r>
        <w:r w:rsidR="002F36A2" w:rsidRPr="007B423E">
          <w:rPr>
            <w:rStyle w:val="a3"/>
            <w:rFonts w:ascii="Times New Roman" w:eastAsia="Times New Roman" w:hAnsi="Times New Roman" w:cs="Times New Roman"/>
            <w:sz w:val="20"/>
            <w:szCs w:val="20"/>
            <w:lang w:val="en-US"/>
          </w:rPr>
          <w:t>e</w:t>
        </w:r>
        <w:r w:rsidR="002F36A2" w:rsidRPr="007B423E">
          <w:rPr>
            <w:rStyle w:val="a3"/>
            <w:rFonts w:ascii="Times New Roman" w:eastAsia="Times New Roman" w:hAnsi="Times New Roman" w:cs="Times New Roman"/>
            <w:sz w:val="20"/>
            <w:szCs w:val="20"/>
            <w:lang w:val="en-US"/>
          </w:rPr>
          <w:t>l</w:t>
        </w:r>
        <w:r w:rsidR="002F36A2" w:rsidRPr="007B423E">
          <w:rPr>
            <w:rStyle w:val="a3"/>
            <w:rFonts w:ascii="Times New Roman" w:eastAsia="Times New Roman" w:hAnsi="Times New Roman" w:cs="Times New Roman"/>
            <w:sz w:val="20"/>
            <w:szCs w:val="20"/>
          </w:rPr>
          <w:t>@</w:t>
        </w:r>
        <w:r w:rsidR="002F36A2" w:rsidRPr="007B423E">
          <w:rPr>
            <w:rStyle w:val="a3"/>
            <w:rFonts w:ascii="Times New Roman" w:eastAsia="Times New Roman" w:hAnsi="Times New Roman" w:cs="Times New Roman"/>
            <w:sz w:val="20"/>
            <w:szCs w:val="20"/>
            <w:lang w:val="en-US"/>
          </w:rPr>
          <w:t>mail</w:t>
        </w:r>
        <w:r w:rsidR="002F36A2" w:rsidRPr="007B423E">
          <w:rPr>
            <w:rStyle w:val="a3"/>
            <w:rFonts w:ascii="Times New Roman" w:eastAsia="Times New Roman" w:hAnsi="Times New Roman" w:cs="Times New Roman"/>
            <w:sz w:val="20"/>
            <w:szCs w:val="20"/>
          </w:rPr>
          <w:t>.</w:t>
        </w:r>
        <w:r w:rsidR="002F36A2" w:rsidRPr="007B423E">
          <w:rPr>
            <w:rStyle w:val="a3"/>
            <w:rFonts w:ascii="Times New Roman" w:eastAsia="Times New Roman" w:hAnsi="Times New Roman" w:cs="Times New Roman"/>
            <w:sz w:val="20"/>
            <w:szCs w:val="20"/>
            <w:lang w:val="en-US"/>
          </w:rPr>
          <w:t>ru</w:t>
        </w:r>
      </w:hyperlink>
    </w:p>
    <w:p w14:paraId="5C11FEE9" w14:textId="77777777" w:rsidR="00564855" w:rsidRPr="002F36A2" w:rsidRDefault="00564855">
      <w:pPr>
        <w:spacing w:after="0" w:line="240" w:lineRule="auto"/>
        <w:jc w:val="both"/>
        <w:rPr>
          <w:rFonts w:ascii="Times New Roman" w:eastAsia="Times New Roman" w:hAnsi="Times New Roman" w:cs="Times New Roman"/>
          <w:color w:val="000000"/>
          <w:sz w:val="20"/>
          <w:szCs w:val="20"/>
        </w:rPr>
      </w:pPr>
    </w:p>
    <w:p w14:paraId="396D2708" w14:textId="77777777" w:rsidR="00564855" w:rsidRDefault="00000000">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b/>
          <w:bCs/>
          <w:color w:val="000000"/>
          <w:sz w:val="20"/>
          <w:szCs w:val="20"/>
        </w:rPr>
        <w:t>Платёжные реквизиты:</w:t>
      </w:r>
    </w:p>
    <w:p w14:paraId="2B7F3772" w14:textId="77777777" w:rsidR="00564855" w:rsidRDefault="00564855">
      <w:pPr>
        <w:spacing w:line="240" w:lineRule="auto"/>
        <w:jc w:val="both"/>
        <w:textAlignment w:val="baseline"/>
        <w:rPr>
          <w:rFonts w:ascii="Times New Roman" w:eastAsia="Times New Roman" w:hAnsi="Times New Roman" w:cs="Times New Roman"/>
          <w:b/>
          <w:bCs/>
          <w:color w:val="1A1A1A"/>
          <w:sz w:val="20"/>
          <w:szCs w:val="20"/>
          <w:lang w:eastAsia="ru-RU"/>
        </w:rPr>
      </w:pPr>
    </w:p>
    <w:p w14:paraId="4A7EEC93" w14:textId="77777777" w:rsidR="00564855" w:rsidRDefault="00564855">
      <w:pPr>
        <w:spacing w:after="0" w:line="240" w:lineRule="auto"/>
        <w:jc w:val="both"/>
        <w:textAlignment w:val="baseline"/>
        <w:rPr>
          <w:rFonts w:ascii="Times New Roman" w:hAnsi="Times New Roman" w:cs="Times New Roman"/>
          <w:sz w:val="20"/>
          <w:szCs w:val="20"/>
        </w:rPr>
      </w:pPr>
    </w:p>
    <w:p w14:paraId="0246AD48" w14:textId="77777777" w:rsidR="00564855" w:rsidRDefault="00564855">
      <w:pPr>
        <w:spacing w:after="0" w:line="240" w:lineRule="auto"/>
        <w:jc w:val="both"/>
        <w:textAlignment w:val="baseline"/>
        <w:rPr>
          <w:rFonts w:ascii="Times New Roman" w:eastAsia="Times New Roman" w:hAnsi="Times New Roman" w:cs="Times New Roman"/>
          <w:b/>
          <w:bCs/>
          <w:color w:val="1A1A1A"/>
          <w:sz w:val="20"/>
          <w:szCs w:val="20"/>
          <w:lang w:eastAsia="ru-RU"/>
        </w:rPr>
      </w:pPr>
    </w:p>
    <w:p w14:paraId="6C724984" w14:textId="77777777" w:rsidR="00564855" w:rsidRDefault="00564855">
      <w:pPr>
        <w:jc w:val="both"/>
        <w:rPr>
          <w:rFonts w:ascii="Times New Roman" w:hAnsi="Times New Roman" w:cs="Times New Roman"/>
          <w:sz w:val="20"/>
          <w:szCs w:val="20"/>
        </w:rPr>
      </w:pPr>
    </w:p>
    <w:sectPr w:rsidR="0056485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45015" w14:textId="77777777" w:rsidR="002C2FD5" w:rsidRDefault="002C2FD5">
      <w:pPr>
        <w:spacing w:line="240" w:lineRule="auto"/>
      </w:pPr>
      <w:r>
        <w:separator/>
      </w:r>
    </w:p>
  </w:endnote>
  <w:endnote w:type="continuationSeparator" w:id="0">
    <w:p w14:paraId="32379E9D" w14:textId="77777777" w:rsidR="002C2FD5" w:rsidRDefault="002C2F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Times">
    <w:altName w:val="CG Times"/>
    <w:panose1 w:val="00000500000000020000"/>
    <w:charset w:val="00"/>
    <w:family w:val="auto"/>
    <w:pitch w:val="default"/>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A0671" w14:textId="77777777" w:rsidR="002C2FD5" w:rsidRDefault="002C2FD5">
      <w:pPr>
        <w:spacing w:after="0"/>
      </w:pPr>
      <w:r>
        <w:separator/>
      </w:r>
    </w:p>
  </w:footnote>
  <w:footnote w:type="continuationSeparator" w:id="0">
    <w:p w14:paraId="4A0A1935" w14:textId="77777777" w:rsidR="002C2FD5" w:rsidRDefault="002C2FD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C950D5"/>
    <w:multiLevelType w:val="multilevel"/>
    <w:tmpl w:val="34C950D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481B0743"/>
    <w:multiLevelType w:val="multilevel"/>
    <w:tmpl w:val="481B074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57440F9B"/>
    <w:multiLevelType w:val="multilevel"/>
    <w:tmpl w:val="57440F9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55F420A"/>
    <w:multiLevelType w:val="multilevel"/>
    <w:tmpl w:val="655F420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6A260AEF"/>
    <w:multiLevelType w:val="multilevel"/>
    <w:tmpl w:val="6A260AE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1504123646">
    <w:abstractNumId w:val="1"/>
  </w:num>
  <w:num w:numId="2" w16cid:durableId="1070349384">
    <w:abstractNumId w:val="0"/>
  </w:num>
  <w:num w:numId="3" w16cid:durableId="1742606015">
    <w:abstractNumId w:val="3"/>
  </w:num>
  <w:num w:numId="4" w16cid:durableId="1018461976">
    <w:abstractNumId w:val="2"/>
  </w:num>
  <w:num w:numId="5" w16cid:durableId="3131497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6062"/>
    <w:rsid w:val="00015744"/>
    <w:rsid w:val="000203E0"/>
    <w:rsid w:val="00084229"/>
    <w:rsid w:val="00097320"/>
    <w:rsid w:val="000B08EC"/>
    <w:rsid w:val="0010528D"/>
    <w:rsid w:val="00113B3A"/>
    <w:rsid w:val="0019723F"/>
    <w:rsid w:val="001A7E4B"/>
    <w:rsid w:val="00266062"/>
    <w:rsid w:val="002850F3"/>
    <w:rsid w:val="002C2FD5"/>
    <w:rsid w:val="002E3AD1"/>
    <w:rsid w:val="002F36A2"/>
    <w:rsid w:val="002F6E28"/>
    <w:rsid w:val="003065F8"/>
    <w:rsid w:val="00322485"/>
    <w:rsid w:val="00397510"/>
    <w:rsid w:val="003C6F4E"/>
    <w:rsid w:val="003F7A2E"/>
    <w:rsid w:val="00432444"/>
    <w:rsid w:val="00442D28"/>
    <w:rsid w:val="00467901"/>
    <w:rsid w:val="00472026"/>
    <w:rsid w:val="004833CF"/>
    <w:rsid w:val="00483FCB"/>
    <w:rsid w:val="005320FC"/>
    <w:rsid w:val="00533ABB"/>
    <w:rsid w:val="00555D3A"/>
    <w:rsid w:val="00564855"/>
    <w:rsid w:val="005C36CD"/>
    <w:rsid w:val="005C6905"/>
    <w:rsid w:val="005E23BC"/>
    <w:rsid w:val="006432E8"/>
    <w:rsid w:val="006510BD"/>
    <w:rsid w:val="00651512"/>
    <w:rsid w:val="0066316A"/>
    <w:rsid w:val="00672519"/>
    <w:rsid w:val="00681D09"/>
    <w:rsid w:val="006A134E"/>
    <w:rsid w:val="006F1026"/>
    <w:rsid w:val="006F7CE9"/>
    <w:rsid w:val="0070417F"/>
    <w:rsid w:val="00714965"/>
    <w:rsid w:val="00722A43"/>
    <w:rsid w:val="007709F5"/>
    <w:rsid w:val="007B2AFA"/>
    <w:rsid w:val="007E149C"/>
    <w:rsid w:val="00824E79"/>
    <w:rsid w:val="00835404"/>
    <w:rsid w:val="00840438"/>
    <w:rsid w:val="008E7312"/>
    <w:rsid w:val="0090551B"/>
    <w:rsid w:val="009422F5"/>
    <w:rsid w:val="009A1B10"/>
    <w:rsid w:val="009F7919"/>
    <w:rsid w:val="00A70D8B"/>
    <w:rsid w:val="00B33219"/>
    <w:rsid w:val="00B64C6B"/>
    <w:rsid w:val="00B654F9"/>
    <w:rsid w:val="00B8057E"/>
    <w:rsid w:val="00C40362"/>
    <w:rsid w:val="00C62560"/>
    <w:rsid w:val="00C7231B"/>
    <w:rsid w:val="00C73629"/>
    <w:rsid w:val="00CA4FD8"/>
    <w:rsid w:val="00CD3FE0"/>
    <w:rsid w:val="00CD500C"/>
    <w:rsid w:val="00D60006"/>
    <w:rsid w:val="00D860AA"/>
    <w:rsid w:val="00DE4E04"/>
    <w:rsid w:val="00E2282F"/>
    <w:rsid w:val="00E32218"/>
    <w:rsid w:val="00E37421"/>
    <w:rsid w:val="00EA3FC6"/>
    <w:rsid w:val="00EF272D"/>
    <w:rsid w:val="00F21511"/>
    <w:rsid w:val="00F25D79"/>
    <w:rsid w:val="00F5508F"/>
    <w:rsid w:val="00FE29C7"/>
    <w:rsid w:val="00FE6873"/>
    <w:rsid w:val="00FF7660"/>
    <w:rsid w:val="0246053C"/>
    <w:rsid w:val="0BD104FE"/>
    <w:rsid w:val="422301C2"/>
    <w:rsid w:val="7D207A8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7273FB7D"/>
  <w15:docId w15:val="{06398B7C-1CA4-BB49-A64A-3B33B97B0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Theme="minorHAnsi" w:eastAsiaTheme="minorHAnsi" w:hAnsiTheme="minorHAnsi" w:cstheme="minorBidi"/>
      <w:sz w:val="22"/>
      <w:szCs w:val="22"/>
      <w:lang w:eastAsia="en-US"/>
    </w:rPr>
  </w:style>
  <w:style w:type="paragraph" w:styleId="1">
    <w:name w:val="heading 1"/>
    <w:basedOn w:val="a"/>
    <w:link w:val="10"/>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qFormat/>
    <w:rPr>
      <w:color w:val="0000FF"/>
      <w:u w:val="single"/>
    </w:rPr>
  </w:style>
  <w:style w:type="character" w:styleId="a4">
    <w:name w:val="Strong"/>
    <w:basedOn w:val="a0"/>
    <w:uiPriority w:val="22"/>
    <w:qFormat/>
    <w:rPr>
      <w:b/>
      <w:bCs/>
    </w:rPr>
  </w:style>
  <w:style w:type="paragraph" w:styleId="a5">
    <w:name w:val="Normal (Web)"/>
    <w:basedOn w:val="a"/>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qFormat/>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qFormat/>
    <w:rPr>
      <w:rFonts w:ascii="Times New Roman" w:eastAsia="Times New Roman" w:hAnsi="Times New Roman" w:cs="Times New Roman"/>
      <w:b/>
      <w:bCs/>
      <w:sz w:val="36"/>
      <w:szCs w:val="36"/>
      <w:lang w:eastAsia="ru-RU"/>
    </w:rPr>
  </w:style>
  <w:style w:type="paragraph" w:customStyle="1" w:styleId="my-2">
    <w:name w:val="my-2"/>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FollowedHyperlink"/>
    <w:basedOn w:val="a0"/>
    <w:uiPriority w:val="99"/>
    <w:semiHidden/>
    <w:unhideWhenUsed/>
    <w:rsid w:val="002F36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etuhovael@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6</Pages>
  <Words>3227</Words>
  <Characters>18396</Characters>
  <Application>Microsoft Office Word</Application>
  <DocSecurity>0</DocSecurity>
  <Lines>153</Lines>
  <Paragraphs>43</Paragraphs>
  <ScaleCrop>false</ScaleCrop>
  <Company/>
  <LinksUpToDate>false</LinksUpToDate>
  <CharactersWithSpaces>21580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Polina Nizh</dc:creator>
  <cp:lastModifiedBy>Роман Петухов</cp:lastModifiedBy>
  <cp:revision>4</cp:revision>
  <dcterms:created xsi:type="dcterms:W3CDTF">2026-04-03T06:41:00Z</dcterms:created>
  <dcterms:modified xsi:type="dcterms:W3CDTF">2026-09-14T09:02:00Z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eyJoZGlkIjoiNWYwNmRlNGY0MmM2ZjQxMDQ3NjY3MWEwZjNlOTU0ZTkiLCJ1c2VySWQiOiI4MjQ2MzYzNzI0NjEifQ==</vt:lpwstr>
  </property>
  <property fmtid="{D5CDD505-2E9C-101B-9397-08002B2CF9AE}" pid="3" name="KSOProductBuildVer">
    <vt:lpwstr>1049-12.1.0.28032</vt:lpwstr>
  </property>
  <property fmtid="{D5CDD505-2E9C-101B-9397-08002B2CF9AE}" pid="4" name="ICV">
    <vt:lpwstr>BF1E5E5DC0A044BFA9F8F0D8E7A3D369_13</vt:lpwstr>
  </property>
</Properties>
</file>