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624F" w14:textId="66951BD2" w:rsidR="003916EF" w:rsidRDefault="00D828A7" w:rsidP="00B570A4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</w:t>
      </w:r>
    </w:p>
    <w:p w14:paraId="402A2EE2" w14:textId="6D6A9A8E" w:rsidR="003916EF" w:rsidRDefault="002F212E" w:rsidP="00B570A4">
      <w:pPr>
        <w:adjustRightInd w:val="0"/>
        <w:snapToGrid w:val="0"/>
        <w:spacing w:line="360" w:lineRule="auto"/>
        <w:ind w:left="283" w:hanging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редакции от:</w:t>
      </w:r>
    </w:p>
    <w:p w14:paraId="2D556E8B" w14:textId="4012556C" w:rsidR="003916EF" w:rsidRDefault="00D828A7" w:rsidP="00F41FF9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О</w:t>
      </w:r>
      <w:r w:rsidR="00F41FF9">
        <w:rPr>
          <w:rFonts w:ascii="Times New Roman" w:eastAsia="Times New Roman" w:hAnsi="Times New Roman" w:cs="Times New Roman"/>
          <w:b/>
          <w:color w:val="000000"/>
        </w:rPr>
        <w:t>БЩИЕ ПОЛОЖЕНИЯ</w:t>
      </w:r>
    </w:p>
    <w:p w14:paraId="417E8730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2E151B39" w14:textId="407E6AED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Политика конфиденциальности (далее – </w:t>
      </w:r>
      <w:r w:rsidR="002F212E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Политика</w:t>
      </w:r>
      <w:r w:rsidR="002F212E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) применяется ко всей информации, которую Оператор может получить о посетителях Сайта</w:t>
      </w:r>
      <w:r w:rsidR="00512F20">
        <w:rPr>
          <w:rFonts w:ascii="Times New Roman" w:eastAsia="Times New Roman" w:hAnsi="Times New Roman" w:cs="Times New Roman"/>
          <w:color w:val="000000"/>
        </w:rPr>
        <w:t>,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аккаунтов социальных сетей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,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</w:t>
      </w:r>
      <w:r w:rsidR="00B570A4">
        <w:rPr>
          <w:rFonts w:ascii="Times New Roman" w:eastAsia="Times New Roman" w:hAnsi="Times New Roman" w:cs="Times New Roman"/>
          <w:color w:val="000000"/>
        </w:rPr>
        <w:t>мессенджеров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 w:rsidRPr="008C7905">
        <w:rPr>
          <w:rFonts w:ascii="Times New Roman" w:eastAsia="Times New Roman" w:hAnsi="Times New Roman" w:cs="Times New Roman"/>
          <w:color w:val="000000"/>
        </w:rPr>
        <w:t>.</w:t>
      </w:r>
    </w:p>
    <w:p w14:paraId="7AC22AED" w14:textId="0BF12299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B570A4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олитике указывается информация о том, что относится к персональным данным пользователей Сайта, как Оператор их обрабатывает (и любых страниц, размещенных на различных уровнях домена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Сайта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социальных сетей Оператора, аккаунтов мессенджеров Оператора </w:t>
      </w:r>
      <w:r>
        <w:rPr>
          <w:rFonts w:ascii="Times New Roman" w:eastAsia="Times New Roman" w:hAnsi="Times New Roman" w:cs="Times New Roman"/>
          <w:color w:val="000000"/>
        </w:rPr>
        <w:t>и обеспечивает их безопасность и конфиденциальность.</w:t>
      </w:r>
    </w:p>
    <w:p w14:paraId="05F5C268" w14:textId="545209BB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или самостоятельно направит их Оператору посредством обмена сообщениями в мессенджерах или социальных сетях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Предоставляя свои персональные данные, Пользователь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подтверждает, что ознакомился и понял Политику, а также </w:t>
      </w:r>
      <w:r>
        <w:rPr>
          <w:rFonts w:ascii="Times New Roman" w:eastAsia="Times New Roman" w:hAnsi="Times New Roman" w:cs="Times New Roman"/>
          <w:color w:val="000000"/>
        </w:rPr>
        <w:t>Пользователь является совершеннолетним.</w:t>
      </w:r>
    </w:p>
    <w:p w14:paraId="6F66F7AD" w14:textId="0C7139C6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Пользователя на обработку персональных данных дается путем:</w:t>
      </w:r>
    </w:p>
    <w:p w14:paraId="1F6E5CD2" w14:textId="4E23B9ED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67EBA27A" w14:textId="698B1A5C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28675681" w14:textId="37435A49" w:rsidR="00F41FF9" w:rsidRPr="00F41FF9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0" w:name="_Hlk201596101"/>
      <w:r>
        <w:rPr>
          <w:rFonts w:ascii="Times New Roman" w:eastAsia="Times New Roman" w:hAnsi="Times New Roman" w:cs="Times New Roman"/>
          <w:color w:val="000000"/>
        </w:rPr>
        <w:t>в том числе путем переписки в мессенджерах/социальных сетях,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через аккаунты, которые принадлежат Оператору,</w:t>
      </w:r>
      <w:r>
        <w:rPr>
          <w:rFonts w:ascii="Times New Roman" w:eastAsia="Times New Roman" w:hAnsi="Times New Roman" w:cs="Times New Roman"/>
          <w:color w:val="000000"/>
        </w:rPr>
        <w:t xml:space="preserve"> а также сообщения при личном общении с представителями Оператора</w:t>
      </w:r>
      <w:bookmarkEnd w:id="0"/>
    </w:p>
    <w:p w14:paraId="47236273" w14:textId="7A337EF0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обеспечивает сохранность персональных данных и принимает все возможные и разумные меры для этого.</w:t>
      </w:r>
    </w:p>
    <w:p w14:paraId="3384BF94" w14:textId="3FCBA0D5" w:rsidR="003916EF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F41FF9">
        <w:rPr>
          <w:rFonts w:ascii="Times New Roman" w:eastAsia="Times New Roman" w:hAnsi="Times New Roman" w:cs="Times New Roman"/>
          <w:b/>
          <w:color w:val="000000"/>
        </w:rPr>
        <w:t xml:space="preserve">СНОВНЫЕ ПОНЯТИЯ, ИСПОЛЬЗУЕМЫЕ В ПОЛИТИКЕ </w:t>
      </w:r>
    </w:p>
    <w:p w14:paraId="0F49A3BE" w14:textId="77777777" w:rsidR="00B2336C" w:rsidRDefault="002F212E" w:rsidP="00B2336C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Сайт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</w:t>
      </w:r>
    </w:p>
    <w:p w14:paraId="06B65687" w14:textId="2F9C03C7" w:rsidR="003916EF" w:rsidRPr="00B2336C" w:rsidRDefault="00ED6A8A" w:rsidP="00B2336C">
      <w:pPr>
        <w:adjustRightInd w:val="0"/>
        <w:snapToGrid w:val="0"/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B2336C">
        <w:rPr>
          <w:rFonts w:ascii="Times New Roman" w:eastAsia="Times New Roman" w:hAnsi="Times New Roman" w:cs="Times New Roman"/>
          <w:color w:val="000000"/>
        </w:rPr>
        <w:t>wt-project-placen.ru</w:t>
      </w:r>
      <w:proofErr w:type="spellEnd"/>
    </w:p>
    <w:p w14:paraId="1C2230A4" w14:textId="69A2BDBA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Оператор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</w:t>
      </w:r>
      <w:r w:rsidR="00555222">
        <w:rPr>
          <w:rFonts w:ascii="Times New Roman" w:hAnsi="Times New Roman" w:cs="Times New Roman"/>
          <w:u w:val="single"/>
        </w:rPr>
        <w:t>ООО «</w:t>
      </w:r>
      <w:r w:rsidR="00907889">
        <w:rPr>
          <w:rFonts w:ascii="Times New Roman" w:hAnsi="Times New Roman" w:cs="Times New Roman"/>
          <w:u w:val="single"/>
        </w:rPr>
        <w:t>ВТ-</w:t>
      </w:r>
      <w:proofErr w:type="spellStart"/>
      <w:r w:rsidR="00907889">
        <w:rPr>
          <w:rFonts w:ascii="Times New Roman" w:hAnsi="Times New Roman" w:cs="Times New Roman"/>
          <w:u w:val="single"/>
        </w:rPr>
        <w:t>Проджект</w:t>
      </w:r>
      <w:proofErr w:type="spellEnd"/>
      <w:r w:rsidR="00907889">
        <w:rPr>
          <w:rFonts w:ascii="Times New Roman" w:hAnsi="Times New Roman" w:cs="Times New Roman"/>
          <w:u w:val="single"/>
        </w:rPr>
        <w:t>»</w:t>
      </w:r>
      <w:r w:rsidR="00B570A4" w:rsidRPr="008C7905">
        <w:rPr>
          <w:rFonts w:ascii="Times New Roman" w:hAnsi="Times New Roman" w:cs="Times New Roman"/>
        </w:rPr>
        <w:t xml:space="preserve"> </w:t>
      </w:r>
      <w:r w:rsidR="00D828A7">
        <w:rPr>
          <w:rFonts w:ascii="Times New Roman" w:hAnsi="Times New Roman" w:cs="Times New Roman"/>
        </w:rPr>
        <w:t>(ИНН:</w:t>
      </w:r>
      <w:r w:rsidR="003A2F84">
        <w:rPr>
          <w:rFonts w:ascii="Times New Roman" w:hAnsi="Times New Roman" w:cs="Times New Roman"/>
        </w:rPr>
        <w:t xml:space="preserve"> </w:t>
      </w:r>
      <w:r w:rsidR="0046633E" w:rsidRPr="00334FA0">
        <w:rPr>
          <w:rFonts w:ascii="Times New Roman" w:hAnsi="Times New Roman" w:cs="Times New Roman"/>
        </w:rPr>
        <w:t>7707297535</w:t>
      </w:r>
      <w:r w:rsidR="00D828A7" w:rsidRPr="00334FA0">
        <w:rPr>
          <w:rFonts w:ascii="Times New Roman" w:hAnsi="Times New Roman" w:cs="Times New Roman"/>
        </w:rPr>
        <w:t>, ОГРН</w:t>
      </w:r>
      <w:r w:rsidR="008E0D27" w:rsidRPr="00334FA0">
        <w:rPr>
          <w:rFonts w:ascii="Times New Roman" w:hAnsi="Times New Roman" w:cs="Times New Roman"/>
        </w:rPr>
        <w:t xml:space="preserve"> 1027739587666</w:t>
      </w:r>
      <w:r w:rsidR="00D828A7">
        <w:rPr>
          <w:rFonts w:ascii="Times New Roman" w:hAnsi="Times New Roman" w:cs="Times New Roman"/>
        </w:rPr>
        <w:t>)</w:t>
      </w:r>
      <w:r w:rsidR="00D828A7">
        <w:rPr>
          <w:rFonts w:ascii="Times New Roman" w:eastAsia="Times New Roman" w:hAnsi="Times New Roman" w:cs="Times New Roman"/>
        </w:rPr>
        <w:t>, самостоятельно или совместно с дру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гими лицами организующее и (или) осуществляющее </w:t>
      </w:r>
      <w:r w:rsidR="00D828A7">
        <w:rPr>
          <w:rFonts w:ascii="Times New Roman" w:eastAsia="Times New Roman" w:hAnsi="Times New Roman" w:cs="Times New Roman"/>
          <w:color w:val="000000"/>
        </w:rPr>
        <w:lastRenderedPageBreak/>
        <w:t>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B0D4E0" w14:textId="44CAF5EF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Персональные данные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любая информация, относящаяся прямо или косвенно к определенному или определяемому Пользователю.</w:t>
      </w:r>
    </w:p>
    <w:p w14:paraId="28E3724A" w14:textId="06465FB3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Пользовател</w:t>
      </w:r>
      <w:r w:rsidR="00D828A7"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лицо, предоставившее свои персональные данные Оператору.</w:t>
      </w:r>
    </w:p>
    <w:p w14:paraId="5A26E53C" w14:textId="689FE035" w:rsidR="00B570A4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bCs/>
          <w:color w:val="000000"/>
        </w:rPr>
        <w:t>Обработка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D828A7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D828A7">
        <w:rPr>
          <w:rFonts w:ascii="Times New Roman" w:eastAsia="Times New Roman" w:hAnsi="Times New Roman" w:cs="Times New Roman"/>
          <w:color w:val="000000"/>
        </w:rPr>
        <w:t>–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 – как с использованием, так и без использования средств автоматизированной обработки данных.</w:t>
      </w:r>
    </w:p>
    <w:p w14:paraId="38A43D5A" w14:textId="5924EC65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570A4">
        <w:rPr>
          <w:rFonts w:ascii="Times New Roman" w:eastAsia="Times New Roman" w:hAnsi="Times New Roman" w:cs="Times New Roman"/>
          <w:color w:val="000000"/>
        </w:rPr>
        <w:t xml:space="preserve">Мы можем обрабатывать ваши данные перечисленными способами в целях, закрепленных в разделе </w:t>
      </w:r>
      <w:r w:rsidR="00B570A4">
        <w:rPr>
          <w:rFonts w:ascii="Times New Roman" w:eastAsia="Times New Roman" w:hAnsi="Times New Roman" w:cs="Times New Roman"/>
          <w:color w:val="000000"/>
        </w:rPr>
        <w:t>5</w:t>
      </w:r>
      <w:r w:rsidRPr="00B570A4">
        <w:rPr>
          <w:rFonts w:ascii="Times New Roman" w:eastAsia="Times New Roman" w:hAnsi="Times New Roman" w:cs="Times New Roman"/>
          <w:color w:val="000000"/>
        </w:rPr>
        <w:t xml:space="preserve"> Политики.</w:t>
      </w:r>
    </w:p>
    <w:p w14:paraId="58BFE4CA" w14:textId="77777777" w:rsidR="00CD1CD0" w:rsidRDefault="00CD1CD0" w:rsidP="00CD1CD0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КАК ОПЕРАТОР ПОЛУЧАЕТ ПЕРСОНАЛЬНЫЕ ДАННЫЕ</w:t>
      </w:r>
    </w:p>
    <w:p w14:paraId="5B6BC473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Пользователь предоставляет персональные данные Оператору, когда: </w:t>
      </w:r>
    </w:p>
    <w:p w14:paraId="5E59B8D2" w14:textId="58FAEBFC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заполняет форму заявки на Сайте;</w:t>
      </w:r>
    </w:p>
    <w:p w14:paraId="1C414680" w14:textId="74D1EB28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создает личный кабинет на Сайте;</w:t>
      </w:r>
    </w:p>
    <w:p w14:paraId="67DFD58B" w14:textId="476D9126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пишет или звонит Оператору</w:t>
      </w:r>
      <w:r w:rsidR="00D77ABA" w:rsidRPr="00F41FF9">
        <w:rPr>
          <w:rFonts w:ascii="Times New Roman" w:eastAsia="Times New Roman" w:hAnsi="Times New Roman" w:cs="Times New Roman"/>
          <w:color w:val="000000"/>
        </w:rPr>
        <w:t xml:space="preserve"> (в том числе, посредством мессенджеров и социальных сетей)</w:t>
      </w:r>
      <w:r w:rsidRPr="00F41FF9">
        <w:rPr>
          <w:rFonts w:ascii="Times New Roman" w:eastAsia="Times New Roman" w:hAnsi="Times New Roman" w:cs="Times New Roman"/>
          <w:color w:val="000000"/>
        </w:rPr>
        <w:t>;</w:t>
      </w:r>
    </w:p>
    <w:p w14:paraId="10B7AE00" w14:textId="5B1BF227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 xml:space="preserve">пользуется услугами Оператора; </w:t>
      </w:r>
    </w:p>
    <w:p w14:paraId="595711E9" w14:textId="72AA8A32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соглашается на рассылки.</w:t>
      </w:r>
    </w:p>
    <w:p w14:paraId="4771A794" w14:textId="0E8C5BDE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может получить персональные данные Пользователя от третьих лиц в связи с исполнением договора, по которому Пользователь является стороной или выгодоприобретателем. </w:t>
      </w:r>
    </w:p>
    <w:p w14:paraId="3DE3B9BB" w14:textId="42D369E9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Сайте происходит автоматический сбор и обработка обезличенных данных о посетителях (в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файлов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») </w:t>
      </w:r>
      <w:r w:rsidR="000D7B21" w:rsidRPr="000D7B21">
        <w:rPr>
          <w:rFonts w:ascii="Times New Roman" w:eastAsia="Times New Roman" w:hAnsi="Times New Roman" w:cs="Times New Roman"/>
          <w:color w:val="000000"/>
        </w:rPr>
        <w:t>с помощью сервисов интернет-статистики: .</w:t>
      </w:r>
    </w:p>
    <w:p w14:paraId="236BDCE9" w14:textId="4A25A248" w:rsidR="00F41FF9" w:rsidRPr="00F41FF9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4" w:hanging="567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F41FF9">
        <w:rPr>
          <w:rFonts w:ascii="Times New Roman" w:eastAsia="Times New Roman" w:hAnsi="Times New Roman" w:cs="Times New Roman"/>
          <w:b/>
          <w:color w:val="000000"/>
        </w:rPr>
        <w:t>ЕРСОНАЛЬНЫЕ ДАННЫЕ, ОБРА</w:t>
      </w:r>
      <w:r w:rsidR="00512F20">
        <w:rPr>
          <w:rFonts w:ascii="Times New Roman" w:eastAsia="Times New Roman" w:hAnsi="Times New Roman" w:cs="Times New Roman"/>
          <w:b/>
          <w:color w:val="000000"/>
        </w:rPr>
        <w:t xml:space="preserve">БАТЫВАЕМЫЕ </w:t>
      </w:r>
      <w:r w:rsidR="00F41FF9">
        <w:rPr>
          <w:rFonts w:ascii="Times New Roman" w:eastAsia="Times New Roman" w:hAnsi="Times New Roman" w:cs="Times New Roman"/>
          <w:b/>
          <w:color w:val="000000"/>
        </w:rPr>
        <w:t>ОПЕРАТОРОМ:</w:t>
      </w:r>
    </w:p>
    <w:p w14:paraId="19D8EC7C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фамилия, имя, отчество;</w:t>
      </w:r>
    </w:p>
    <w:p w14:paraId="31F51502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номер телефона;</w:t>
      </w:r>
    </w:p>
    <w:p w14:paraId="2233BDE7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адреса страниц в социальных сетях;</w:t>
      </w:r>
    </w:p>
    <w:p w14:paraId="36090808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 электронной почты.</w:t>
      </w:r>
    </w:p>
    <w:p w14:paraId="1385EED4" w14:textId="67228EAA" w:rsidR="00F41FF9" w:rsidRPr="00F41FF9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рождения</w:t>
      </w:r>
    </w:p>
    <w:p w14:paraId="18B8147B" w14:textId="13828AF9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регистрации</w:t>
      </w:r>
    </w:p>
    <w:p w14:paraId="1427FF47" w14:textId="14122358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lastRenderedPageBreak/>
        <w:t>сведения о документе, удостоверяюще</w:t>
      </w:r>
      <w:r w:rsidR="00157F97">
        <w:rPr>
          <w:rFonts w:ascii="Times New Roman" w:eastAsia="Times New Roman" w:hAnsi="Times New Roman" w:cs="Times New Roman"/>
          <w:color w:val="000000"/>
        </w:rPr>
        <w:t>м</w:t>
      </w:r>
      <w:r w:rsidRPr="008D148E">
        <w:rPr>
          <w:rFonts w:ascii="Times New Roman" w:eastAsia="Times New Roman" w:hAnsi="Times New Roman" w:cs="Times New Roman"/>
          <w:color w:val="000000"/>
        </w:rPr>
        <w:t xml:space="preserve"> личность гражданина Российской Федерации</w:t>
      </w:r>
    </w:p>
    <w:p w14:paraId="5D050A06" w14:textId="09DF4B7E" w:rsidR="003916EF" w:rsidRPr="00B570A4" w:rsidRDefault="00F41FF9" w:rsidP="00157F9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ЦЕЛИ ОБРАБОТКИ ПЕРСОНАЛЬНЫХ ДАННЫХ:</w:t>
      </w:r>
    </w:p>
    <w:tbl>
      <w:tblPr>
        <w:tblStyle w:val="Style28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649"/>
        <w:gridCol w:w="4394"/>
      </w:tblGrid>
      <w:tr w:rsidR="003916EF" w14:paraId="2CAC7C2D" w14:textId="77777777" w:rsidTr="00F41FF9">
        <w:tc>
          <w:tcPr>
            <w:tcW w:w="2313" w:type="dxa"/>
          </w:tcPr>
          <w:p w14:paraId="255E5EA6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обработки персональных данных</w:t>
            </w:r>
          </w:p>
        </w:tc>
        <w:tc>
          <w:tcPr>
            <w:tcW w:w="2649" w:type="dxa"/>
          </w:tcPr>
          <w:p w14:paraId="3061D14F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субъектов персональных данных</w:t>
            </w:r>
          </w:p>
        </w:tc>
        <w:tc>
          <w:tcPr>
            <w:tcW w:w="4394" w:type="dxa"/>
          </w:tcPr>
          <w:p w14:paraId="33A796B9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Перечень обрабатываемых данных</w:t>
            </w:r>
          </w:p>
        </w:tc>
      </w:tr>
      <w:tr w:rsidR="003916EF" w14:paraId="295598B0" w14:textId="77777777" w:rsidTr="00F41FF9">
        <w:tc>
          <w:tcPr>
            <w:tcW w:w="2313" w:type="dxa"/>
          </w:tcPr>
          <w:p w14:paraId="70249CD7" w14:textId="1B268116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услуг,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выполнение работ, </w:t>
            </w:r>
            <w:r>
              <w:rPr>
                <w:rFonts w:ascii="Times New Roman" w:eastAsia="Times New Roman" w:hAnsi="Times New Roman" w:cs="Times New Roman"/>
              </w:rPr>
              <w:t xml:space="preserve">исполнение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гражданско-правовых </w:t>
            </w:r>
            <w:r>
              <w:rPr>
                <w:rFonts w:ascii="Times New Roman" w:eastAsia="Times New Roman" w:hAnsi="Times New Roman" w:cs="Times New Roman"/>
              </w:rPr>
              <w:t xml:space="preserve">договоров с </w:t>
            </w:r>
            <w:r w:rsidR="00157F9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ользователями</w:t>
            </w:r>
          </w:p>
        </w:tc>
        <w:tc>
          <w:tcPr>
            <w:tcW w:w="2649" w:type="dxa"/>
          </w:tcPr>
          <w:p w14:paraId="47A1E3C8" w14:textId="31E4884D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  <w:r w:rsidR="00077732">
              <w:rPr>
                <w:rFonts w:ascii="Times New Roman" w:eastAsia="Times New Roman" w:hAnsi="Times New Roman" w:cs="Times New Roman"/>
                <w:color w:val="000000"/>
              </w:rPr>
              <w:t>,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2989D68A" w14:textId="0BAA17D3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7CA43F4D" w14:textId="0149FBAE" w:rsidR="00BE61EE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данные документа, удостоверяюще</w:t>
            </w:r>
            <w:r w:rsidR="00157F97">
              <w:rPr>
                <w:rFonts w:ascii="Times New Roman" w:eastAsia="Times New Roman" w:hAnsi="Times New Roman" w:cs="Times New Roman"/>
              </w:rPr>
              <w:t>м</w:t>
            </w:r>
            <w:r w:rsidR="00077732" w:rsidRPr="00BE61EE">
              <w:rPr>
                <w:rFonts w:ascii="Times New Roman" w:eastAsia="Times New Roman" w:hAnsi="Times New Roman" w:cs="Times New Roman"/>
              </w:rPr>
              <w:t xml:space="preserve"> </w:t>
            </w:r>
            <w:r w:rsidRPr="00BE61EE">
              <w:rPr>
                <w:rFonts w:ascii="Times New Roman" w:eastAsia="Times New Roman" w:hAnsi="Times New Roman" w:cs="Times New Roman"/>
              </w:rPr>
              <w:t>личность гражданина РФ</w:t>
            </w:r>
            <w:r w:rsidR="00157F97">
              <w:rPr>
                <w:rFonts w:ascii="Times New Roman" w:eastAsia="Times New Roman" w:hAnsi="Times New Roman" w:cs="Times New Roman"/>
              </w:rPr>
              <w:t>;</w:t>
            </w:r>
          </w:p>
          <w:p w14:paraId="63BBBD2E" w14:textId="21ACC8E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20626A87" w14:textId="3720529C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25098B28" w14:textId="2BEC7A76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регистрации;</w:t>
            </w:r>
          </w:p>
          <w:p w14:paraId="39450F76" w14:textId="12788E1B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31685F9E" w14:textId="6288863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7179AA05" w14:textId="40711B72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1467470F" w14:textId="77777777" w:rsidTr="00F41FF9">
        <w:tc>
          <w:tcPr>
            <w:tcW w:w="2313" w:type="dxa"/>
          </w:tcPr>
          <w:p w14:paraId="53CF61AB" w14:textId="77777777" w:rsidR="003916EF" w:rsidRDefault="00D828A7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Продвижение товаров, работ, услуг Оператора на рынке</w:t>
            </w:r>
          </w:p>
        </w:tc>
        <w:tc>
          <w:tcPr>
            <w:tcW w:w="2649" w:type="dxa"/>
          </w:tcPr>
          <w:p w14:paraId="55E2B845" w14:textId="2B45BD35" w:rsidR="003916EF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128CD9AC" w14:textId="77777777" w:rsidR="00BE61EE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75C41ACF" w14:textId="49746D2B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7F457F0A" w14:textId="3CC690F8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адреса страниц в социальных сетях;</w:t>
            </w:r>
          </w:p>
          <w:p w14:paraId="2827AEFA" w14:textId="258D7B45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512F20" w14:paraId="32C16567" w14:textId="77777777" w:rsidTr="00F41FF9">
        <w:tc>
          <w:tcPr>
            <w:tcW w:w="2313" w:type="dxa"/>
          </w:tcPr>
          <w:p w14:paraId="26A47E99" w14:textId="4D968F68" w:rsidR="00512F20" w:rsidRDefault="00512F20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2649" w:type="dxa"/>
          </w:tcPr>
          <w:p w14:paraId="0F996AA8" w14:textId="2D785F57" w:rsidR="00512F20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04F421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3A506011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38824D05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798396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483A39A8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0B9D75EB" w14:textId="7CC2C502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0C70C0AA" w14:textId="77777777" w:rsidTr="00F41FF9">
        <w:tc>
          <w:tcPr>
            <w:tcW w:w="2313" w:type="dxa"/>
          </w:tcPr>
          <w:p w14:paraId="591DC484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2649" w:type="dxa"/>
          </w:tcPr>
          <w:p w14:paraId="6608F363" w14:textId="77777777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</w:p>
        </w:tc>
        <w:tc>
          <w:tcPr>
            <w:tcW w:w="4394" w:type="dxa"/>
          </w:tcPr>
          <w:p w14:paraId="006E0B57" w14:textId="148D27E7" w:rsidR="003916EF" w:rsidRPr="00BE61EE" w:rsidRDefault="00D828A7" w:rsidP="00BE61EE">
            <w:pPr>
              <w:pStyle w:val="af4"/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61EE">
              <w:rPr>
                <w:rFonts w:ascii="Times New Roman" w:eastAsia="Times New Roman" w:hAnsi="Times New Roman" w:cs="Times New Roman"/>
                <w:highlight w:val="white"/>
              </w:rPr>
              <w:t>сookie</w:t>
            </w:r>
            <w:proofErr w:type="spellEnd"/>
            <w:r w:rsidRPr="00BE61EE">
              <w:rPr>
                <w:rFonts w:ascii="Times New Roman" w:eastAsia="Times New Roman" w:hAnsi="Times New Roman" w:cs="Times New Roman"/>
                <w:highlight w:val="white"/>
              </w:rPr>
              <w:t xml:space="preserve"> - файлы (сведения, собираемые посредством метрических программ)</w:t>
            </w:r>
          </w:p>
        </w:tc>
      </w:tr>
    </w:tbl>
    <w:p w14:paraId="05E32D26" w14:textId="77AE6302" w:rsidR="009C3703" w:rsidRPr="009C3703" w:rsidRDefault="00D828A7" w:rsidP="009C3703">
      <w:pPr>
        <w:pStyle w:val="af4"/>
        <w:numPr>
          <w:ilvl w:val="0"/>
          <w:numId w:val="18"/>
        </w:numPr>
        <w:adjustRightInd w:val="0"/>
        <w:snapToGrid w:val="0"/>
        <w:spacing w:before="320" w:line="360" w:lineRule="auto"/>
        <w:ind w:left="567" w:hanging="567"/>
        <w:contextualSpacing w:val="0"/>
        <w:jc w:val="center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  <w:b/>
          <w:color w:val="000000"/>
        </w:rPr>
        <w:t>П</w:t>
      </w:r>
      <w:r w:rsidR="009C3703" w:rsidRPr="009C3703">
        <w:rPr>
          <w:rFonts w:ascii="Times New Roman" w:eastAsia="Times New Roman" w:hAnsi="Times New Roman" w:cs="Times New Roman"/>
          <w:b/>
          <w:color w:val="000000"/>
        </w:rPr>
        <w:t>ОРЯДОК И УСЛОВИЯ ОБРАБОТКИ ПЕРСОНАЛЬНЫХ ДАННЫХ</w:t>
      </w:r>
      <w:r w:rsidR="009C370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4FE254F" w14:textId="640DF0FE" w:rsidR="009C3703" w:rsidRPr="009C3703" w:rsidRDefault="00D828A7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</w:t>
      </w:r>
      <w:r w:rsidRPr="009C3703">
        <w:rPr>
          <w:rFonts w:ascii="Times New Roman" w:eastAsia="Times New Roman" w:hAnsi="Times New Roman" w:cs="Times New Roman"/>
        </w:rPr>
        <w:lastRenderedPageBreak/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</w:r>
      <w:r w:rsidR="00077732" w:rsidRPr="009C3703">
        <w:rPr>
          <w:rFonts w:ascii="Times New Roman" w:eastAsia="Times New Roman" w:hAnsi="Times New Roman" w:cs="Times New Roman"/>
        </w:rPr>
        <w:t xml:space="preserve"> предоставление</w:t>
      </w:r>
      <w:r w:rsidRPr="009C3703">
        <w:rPr>
          <w:rFonts w:ascii="Times New Roman" w:eastAsia="Times New Roman" w:hAnsi="Times New Roman" w:cs="Times New Roman"/>
        </w:rPr>
        <w:t xml:space="preserve"> извлечение, использование, обезличивание, блокирование, удаление, уничтожение персональных данных.</w:t>
      </w:r>
    </w:p>
    <w:p w14:paraId="32BC20ED" w14:textId="5848F0C8" w:rsidR="009C3703" w:rsidRPr="00157F97" w:rsidRDefault="00077732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Предоставление Персональных данных может осуществляться в адрес организаций, предоставляющих программное обеспечение учета и контроля клиентской базы (включая, но не ограничиваясь: </w:t>
      </w:r>
      <w:r w:rsidRPr="009C3703">
        <w:rPr>
          <w:rFonts w:ascii="Times New Roman" w:eastAsia="Times New Roman" w:hAnsi="Times New Roman" w:cs="Times New Roman"/>
          <w:lang w:val="en-US"/>
        </w:rPr>
        <w:t>CRM</w:t>
      </w:r>
      <w:r w:rsidRPr="009C3703">
        <w:rPr>
          <w:rFonts w:ascii="Times New Roman" w:eastAsia="Times New Roman" w:hAnsi="Times New Roman" w:cs="Times New Roman"/>
        </w:rPr>
        <w:t>-системы). Полный перечень таких организаций размещается на Сайте в соответствующем разделе.</w:t>
      </w:r>
    </w:p>
    <w:p w14:paraId="3E7A6B52" w14:textId="77777777" w:rsidR="003916EF" w:rsidRDefault="00D828A7" w:rsidP="00077732">
      <w:pPr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Оператор принимает все меры, предусмотренные ч. 2 ст. 18.1, ч. 1 ст. 19 Федерального закона «О персональных данных». включая, но не ограничиваясь:</w:t>
      </w:r>
    </w:p>
    <w:p w14:paraId="46E95BEA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исключена возможность неконтролируемого проникновения или пребывания посторонних лиц в помещения, где ведется работа с персональными данным;</w:t>
      </w:r>
    </w:p>
    <w:p w14:paraId="01780B76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обеспечена сохранность носителей персональных данных и средств защиты информации;</w:t>
      </w:r>
    </w:p>
    <w:p w14:paraId="399F5007" w14:textId="10F794C9" w:rsidR="003916EF" w:rsidRPr="00077732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обеспечения безопасности персональных данных применяются программные, программно-аппаратные средства защиты.</w:t>
      </w:r>
    </w:p>
    <w:p w14:paraId="2FCDF7BB" w14:textId="5DF9D3FE" w:rsidR="003916EF" w:rsidRPr="009C3703" w:rsidRDefault="009C3703" w:rsidP="009C3703">
      <w:pPr>
        <w:pStyle w:val="af4"/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ПРАВОВЫЕ ОСНОВАНИЯ ОБРАБОТКИ ПЕРСОНАЛЬНЫХ ДАННЫХ </w:t>
      </w:r>
    </w:p>
    <w:p w14:paraId="0BA59CF3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Конституция Российской Федерации;</w:t>
      </w:r>
    </w:p>
    <w:p w14:paraId="6B82CBD9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Действующее законодательств РФ;</w:t>
      </w:r>
    </w:p>
    <w:p w14:paraId="13D33F2B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заключенные договоры между Оператором и Пользователем;</w:t>
      </w:r>
    </w:p>
    <w:p w14:paraId="4FCB79CA" w14:textId="016CBE35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предоставление Пользователем согласия на обработку персональных данных.</w:t>
      </w:r>
    </w:p>
    <w:p w14:paraId="4C0C0E61" w14:textId="664E22B9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9C3703">
        <w:rPr>
          <w:rFonts w:ascii="Times New Roman" w:eastAsia="Times New Roman" w:hAnsi="Times New Roman" w:cs="Times New Roman"/>
          <w:b/>
          <w:color w:val="000000"/>
        </w:rPr>
        <w:t xml:space="preserve">РАВА ПОЛЬЗОВАТЕЛЯ </w:t>
      </w:r>
    </w:p>
    <w:p w14:paraId="11E04B9D" w14:textId="258E177B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</w:rPr>
        <w:t xml:space="preserve">Пользователь вправе в любой момент запросить у Оператора информацию, предусмотренную ч.7 ст. 14 ФЗ «О персональных данных»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</w:rPr>
        <w:t>:</w:t>
      </w:r>
      <w:r w:rsidR="00CE54BC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CE54BC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  <w:r w:rsidR="00CE54BC">
        <w:rPr>
          <w:rFonts w:ascii="Times New Roman" w:eastAsia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</w:rPr>
        <w:t>c пометкой «Запрос собственных персональных данных».</w:t>
      </w:r>
    </w:p>
    <w:p w14:paraId="0B28C9A4" w14:textId="0B353379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В случае выявления неточностей в персональных данных, Пользователь может актуализировать, исправить их самостоятельно, направив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9" w:history="1">
        <w:r w:rsidR="008018E8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  <w:r w:rsidR="00B237DE">
        <w:rPr>
          <w:rFonts w:ascii="Times New Roman" w:hAnsi="Times New Roman" w:cs="Times New Roman"/>
        </w:rPr>
        <w:t xml:space="preserve"> </w:t>
      </w:r>
    </w:p>
    <w:p w14:paraId="733E481E" w14:textId="77777777" w:rsid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Предоставленное Пользователем, в соответствии с Политикой, согласие на обработку </w:t>
      </w:r>
      <w:r w:rsidRPr="00077732">
        <w:rPr>
          <w:rFonts w:ascii="Times New Roman" w:eastAsia="Times New Roman" w:hAnsi="Times New Roman" w:cs="Times New Roman"/>
        </w:rPr>
        <w:t>п</w:t>
      </w:r>
      <w:r w:rsidRPr="00077732">
        <w:rPr>
          <w:rFonts w:ascii="Times New Roman" w:eastAsia="Times New Roman" w:hAnsi="Times New Roman" w:cs="Times New Roman"/>
          <w:color w:val="000000"/>
        </w:rPr>
        <w:t>ерсональных данных действует со дня предоставления такого согласия и действует до момента отзыва Пользователем указанного согласия, если иное не предусмотрено действующим законодательством РФ.</w:t>
      </w:r>
    </w:p>
    <w:p w14:paraId="56B9C5C3" w14:textId="6ABB9F80" w:rsidR="003916EF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Пользователь может в любой момент отозвать свое согласие на обработку персональных данных, направив Оператору, подписанное надлежащим образом, уведомление по </w:t>
      </w:r>
      <w:r w:rsidR="009C3703">
        <w:rPr>
          <w:rFonts w:ascii="Times New Roman" w:eastAsia="Times New Roman" w:hAnsi="Times New Roman" w:cs="Times New Roman"/>
        </w:rPr>
        <w:t xml:space="preserve">адресу электронной </w:t>
      </w:r>
      <w:r w:rsidR="009C3703">
        <w:rPr>
          <w:rFonts w:ascii="Times New Roman" w:eastAsia="Times New Roman" w:hAnsi="Times New Roman" w:cs="Times New Roman"/>
        </w:rPr>
        <w:lastRenderedPageBreak/>
        <w:t>почты</w:t>
      </w:r>
      <w:r w:rsidR="00B237DE">
        <w:rPr>
          <w:rFonts w:ascii="Times New Roman" w:hAnsi="Times New Roman" w:cs="Times New Roman"/>
        </w:rPr>
        <w:t xml:space="preserve"> </w:t>
      </w:r>
      <w:hyperlink r:id="rId10" w:history="1">
        <w:r w:rsidR="00516D44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  <w:r w:rsidR="00516D44">
        <w:rPr>
          <w:rFonts w:ascii="Times New Roman" w:eastAsia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  <w:color w:val="000000"/>
        </w:rPr>
        <w:t>с пометкой «Отзыв согласия на обработку персональных данных».</w:t>
      </w:r>
      <w:r w:rsidRPr="00077732">
        <w:rPr>
          <w:rFonts w:ascii="Times New Roman" w:eastAsia="Times New Roman" w:hAnsi="Times New Roman" w:cs="Times New Roman"/>
        </w:rPr>
        <w:t xml:space="preserve"> При поступлении указанного уведомления, Оператор не позднее установленного законом срока прекращает обработку персональных данных.</w:t>
      </w:r>
    </w:p>
    <w:p w14:paraId="5A94965F" w14:textId="77777777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Обработка персональных данных прекращается в следующих ситуациях (в зависимости от того, какое событие наступит раньше): </w:t>
      </w:r>
    </w:p>
    <w:p w14:paraId="643FBCBB" w14:textId="4274E175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7582F48" w14:textId="504630FB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</w:t>
      </w:r>
    </w:p>
    <w:p w14:paraId="7536900A" w14:textId="5B5D7830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53FC92BC" w14:textId="6220DD9C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Передача персональных данных на территорию иностранных государств не производится. </w:t>
      </w:r>
    </w:p>
    <w:p w14:paraId="34340436" w14:textId="7F7A0387" w:rsidR="003916EF" w:rsidRPr="000825CA" w:rsidRDefault="00D828A7" w:rsidP="00CA4AA4">
      <w:pPr>
        <w:adjustRightInd w:val="0"/>
        <w:snapToGrid w:val="0"/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Политика размещена по адресу:</w:t>
      </w:r>
      <w:r w:rsidR="000825C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25CA" w:rsidRPr="00B2336C">
        <w:rPr>
          <w:rFonts w:ascii="Times New Roman" w:eastAsia="Times New Roman" w:hAnsi="Times New Roman" w:cs="Times New Roman"/>
          <w:color w:val="000000"/>
        </w:rPr>
        <w:t>wt-project-placen.ru</w:t>
      </w:r>
      <w:proofErr w:type="spellEnd"/>
      <w:r w:rsidR="000825C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и вступает в силу с момента ее опубликования.</w:t>
      </w:r>
      <w:r>
        <w:rPr>
          <w:rFonts w:ascii="Times New Roman" w:eastAsia="Times New Roman" w:hAnsi="Times New Roman" w:cs="Times New Roman"/>
        </w:rPr>
        <w:br/>
        <w:t xml:space="preserve">Оператор вправе вносить изменения в Политику без согласия Пользователя, путем размещения новой версии по адресу: </w:t>
      </w:r>
      <w:proofErr w:type="spellStart"/>
      <w:r w:rsidR="000825CA" w:rsidRPr="00B2336C">
        <w:rPr>
          <w:rFonts w:ascii="Times New Roman" w:eastAsia="Times New Roman" w:hAnsi="Times New Roman" w:cs="Times New Roman"/>
          <w:color w:val="000000"/>
        </w:rPr>
        <w:t>wt-project-placen.ru</w:t>
      </w:r>
      <w:proofErr w:type="spellEnd"/>
    </w:p>
    <w:p w14:paraId="70F6499C" w14:textId="33FADF64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 принятии новой политики, она будет размещена по указанному выше адресу и вступает в силу в течение суток после ее опубликования.</w:t>
      </w:r>
    </w:p>
    <w:p w14:paraId="3372D252" w14:textId="2E6FEBFE" w:rsidR="003916EF" w:rsidRDefault="00512F20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ОБ ОПЕРАТОРЕ:</w:t>
      </w:r>
    </w:p>
    <w:p w14:paraId="0EE7C72A" w14:textId="22FC3210" w:rsidR="003916EF" w:rsidRPr="00077732" w:rsidRDefault="00F00118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u w:val="single"/>
        </w:rPr>
        <w:t>ООО «ВТ-Проджект)</w:t>
      </w:r>
      <w:r w:rsidR="00077732" w:rsidRPr="000777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7AE5D90" w14:textId="6230D8F3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ИНН: </w:t>
      </w:r>
      <w:r w:rsidR="00561F7F" w:rsidRPr="00334FA0">
        <w:rPr>
          <w:rFonts w:ascii="Times New Roman" w:hAnsi="Times New Roman" w:cs="Times New Roman"/>
        </w:rPr>
        <w:t>7707297535</w:t>
      </w:r>
    </w:p>
    <w:p w14:paraId="67481296" w14:textId="7CC3772A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ОГРН: </w:t>
      </w:r>
      <w:r w:rsidR="00382B35" w:rsidRPr="00334FA0">
        <w:rPr>
          <w:rFonts w:ascii="Times New Roman" w:hAnsi="Times New Roman" w:cs="Times New Roman"/>
        </w:rPr>
        <w:t>1027739587666</w:t>
      </w:r>
    </w:p>
    <w:p w14:paraId="52FDE3F3" w14:textId="00BFE848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r w:rsidR="0077261B" w:rsidRPr="0077261B">
        <w:rPr>
          <w:rFonts w:ascii="Times New Roman" w:eastAsia="Times New Roman" w:hAnsi="Times New Roman" w:cs="Times New Roman"/>
          <w:color w:val="000000"/>
          <w:lang w:eastAsia="ru-RU"/>
        </w:rPr>
        <w:t xml:space="preserve">127030 Москва, ул. </w:t>
      </w:r>
      <w:proofErr w:type="spellStart"/>
      <w:r w:rsidR="0077261B" w:rsidRPr="0077261B">
        <w:rPr>
          <w:rFonts w:ascii="Times New Roman" w:eastAsia="Times New Roman" w:hAnsi="Times New Roman" w:cs="Times New Roman"/>
          <w:color w:val="000000"/>
          <w:lang w:eastAsia="ru-RU"/>
        </w:rPr>
        <w:t>Сущевская</w:t>
      </w:r>
      <w:proofErr w:type="spellEnd"/>
      <w:r w:rsidR="0077261B" w:rsidRPr="0077261B">
        <w:rPr>
          <w:rFonts w:ascii="Times New Roman" w:eastAsia="Times New Roman" w:hAnsi="Times New Roman" w:cs="Times New Roman"/>
          <w:color w:val="000000"/>
          <w:lang w:eastAsia="ru-RU"/>
        </w:rPr>
        <w:t>, дом 31</w:t>
      </w:r>
    </w:p>
    <w:p w14:paraId="50560CFD" w14:textId="720B6F76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телефона: </w:t>
      </w:r>
      <w:r w:rsidR="006A0690">
        <w:rPr>
          <w:rFonts w:ascii="Times New Roman" w:eastAsia="Times New Roman" w:hAnsi="Times New Roman" w:cs="Times New Roman"/>
        </w:rPr>
        <w:t>+79099042388</w:t>
      </w:r>
    </w:p>
    <w:p w14:paraId="1261C7D6" w14:textId="6CF630FB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Почта: </w:t>
      </w:r>
      <w:hyperlink r:id="rId11" w:history="1">
        <w:r w:rsidR="00332645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</w:p>
    <w:p w14:paraId="013D94E1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2851E95" w14:textId="77777777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003B71D6" w14:textId="6E1E667D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14:paraId="038ACEDA" w14:textId="5022C46D" w:rsidR="003916EF" w:rsidRDefault="00D828A7" w:rsidP="009C3703">
      <w:pPr>
        <w:pStyle w:val="af4"/>
        <w:adjustRightInd w:val="0"/>
        <w:snapToGrid w:val="0"/>
        <w:spacing w:line="360" w:lineRule="auto"/>
        <w:ind w:left="-28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Я, субъект персональных данных (далее - Пользователь),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</w:t>
      </w:r>
      <w:r w:rsidR="00D90197">
        <w:rPr>
          <w:rFonts w:ascii="Times New Roman" w:hAnsi="Times New Roman" w:cs="Times New Roman"/>
          <w:u w:val="single"/>
        </w:rPr>
        <w:t>О</w:t>
      </w:r>
      <w:r w:rsidR="001000C4">
        <w:rPr>
          <w:rFonts w:ascii="Times New Roman" w:hAnsi="Times New Roman" w:cs="Times New Roman"/>
          <w:u w:val="single"/>
        </w:rPr>
        <w:t>ООО «ВТ-</w:t>
      </w:r>
      <w:proofErr w:type="spellStart"/>
      <w:r w:rsidR="001000C4">
        <w:rPr>
          <w:rFonts w:ascii="Times New Roman" w:hAnsi="Times New Roman" w:cs="Times New Roman"/>
          <w:u w:val="single"/>
        </w:rPr>
        <w:t>Проджект</w:t>
      </w:r>
      <w:proofErr w:type="spellEnd"/>
      <w:r w:rsidR="001000C4">
        <w:rPr>
          <w:rFonts w:ascii="Times New Roman" w:hAnsi="Times New Roman" w:cs="Times New Roman"/>
          <w:u w:val="single"/>
        </w:rPr>
        <w:t>»</w:t>
      </w:r>
      <w:r w:rsidR="009C37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(далее - Оператор)</w:t>
      </w:r>
      <w:r w:rsidR="00157F9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свое согласие на обработку моих персональных </w:t>
      </w:r>
      <w:r w:rsidR="00512F20">
        <w:rPr>
          <w:rFonts w:ascii="Times New Roman" w:eastAsia="Times New Roman" w:hAnsi="Times New Roman" w:cs="Times New Roman"/>
        </w:rPr>
        <w:t xml:space="preserve">данных </w:t>
      </w:r>
      <w:r>
        <w:rPr>
          <w:rFonts w:ascii="Times New Roman" w:eastAsia="Times New Roman" w:hAnsi="Times New Roman" w:cs="Times New Roman"/>
        </w:rPr>
        <w:t>(далее - Согласие).</w:t>
      </w:r>
    </w:p>
    <w:p w14:paraId="27C70CEA" w14:textId="77777777" w:rsidR="00512F20" w:rsidRPr="007E27D5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E27D5">
        <w:rPr>
          <w:rFonts w:ascii="Times New Roman" w:eastAsia="Times New Roman" w:hAnsi="Times New Roman" w:cs="Times New Roman"/>
          <w:color w:val="000000"/>
        </w:rPr>
        <w:t xml:space="preserve">Согласие Пользователя на обработку персональных данных дается путем: </w:t>
      </w:r>
    </w:p>
    <w:p w14:paraId="1A4724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36541F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544D5A38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368AF92D" w14:textId="77777777" w:rsidR="00512F20" w:rsidRPr="00366457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366457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Пользователем простой электронной подписью посредством:</w:t>
      </w:r>
    </w:p>
    <w:p w14:paraId="0C85FD3B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0B5077A9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заполнение формы на любой из страниц Сайта; </w:t>
      </w:r>
    </w:p>
    <w:p w14:paraId="290B3CDA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2E045AD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Цели и объем персональных данных</w:t>
      </w:r>
    </w:p>
    <w:tbl>
      <w:tblPr>
        <w:tblW w:w="99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53"/>
      </w:tblGrid>
      <w:tr w:rsidR="003916EF" w14:paraId="47C25A98" w14:textId="77777777" w:rsidTr="009C3703">
        <w:trPr>
          <w:jc w:val="center"/>
        </w:trPr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F3C7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002B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персональных данных</w:t>
            </w:r>
          </w:p>
        </w:tc>
      </w:tr>
      <w:tr w:rsidR="003916EF" w14:paraId="4F897B7A" w14:textId="77777777" w:rsidTr="009C3703">
        <w:trPr>
          <w:jc w:val="center"/>
        </w:trPr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56B" w14:textId="2327A83A" w:rsidR="003916EF" w:rsidRDefault="00D828A7" w:rsidP="009C37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</w:t>
            </w:r>
            <w:r w:rsidR="009C3703">
              <w:rPr>
                <w:rFonts w:ascii="Times New Roman" w:eastAsia="Times New Roman" w:hAnsi="Times New Roman" w:cs="Times New Roman"/>
              </w:rPr>
              <w:t>, выполнение работ</w:t>
            </w:r>
            <w:r>
              <w:rPr>
                <w:rFonts w:ascii="Times New Roman" w:eastAsia="Times New Roman" w:hAnsi="Times New Roman" w:cs="Times New Roman"/>
              </w:rPr>
              <w:t>, заключение и исполнение</w:t>
            </w:r>
            <w:r w:rsidR="009C3703">
              <w:rPr>
                <w:rFonts w:ascii="Times New Roman" w:eastAsia="Times New Roman" w:hAnsi="Times New Roman" w:cs="Times New Roman"/>
              </w:rPr>
              <w:t xml:space="preserve"> гражданско-правовых договоров</w:t>
            </w:r>
            <w:r>
              <w:rPr>
                <w:rFonts w:ascii="Times New Roman" w:eastAsia="Times New Roman" w:hAnsi="Times New Roman" w:cs="Times New Roman"/>
              </w:rPr>
              <w:t xml:space="preserve"> с Пользователями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7870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5C662DDD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гражданина РФ;</w:t>
            </w:r>
          </w:p>
          <w:p w14:paraId="72B3696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дата рождения;</w:t>
            </w:r>
          </w:p>
          <w:p w14:paraId="56FA5492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регистрации;</w:t>
            </w:r>
          </w:p>
          <w:p w14:paraId="5C8B4459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65C9E5F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0D883A8E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адреса страниц в социальных сетях;</w:t>
            </w:r>
          </w:p>
          <w:p w14:paraId="7CCC9553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lastRenderedPageBreak/>
              <w:t>адрес электронной почты.</w:t>
            </w:r>
          </w:p>
        </w:tc>
      </w:tr>
      <w:tr w:rsidR="003916EF" w14:paraId="235E3FF0" w14:textId="77777777" w:rsidTr="009C3703">
        <w:trPr>
          <w:trHeight w:val="304"/>
          <w:jc w:val="center"/>
        </w:trPr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791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Продвижение товаров, работ, услуг на рынке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F41F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имя отчество;</w:t>
            </w:r>
          </w:p>
          <w:p w14:paraId="1AA8191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телефон;</w:t>
            </w:r>
          </w:p>
          <w:p w14:paraId="3DD63F73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почты;</w:t>
            </w:r>
          </w:p>
          <w:p w14:paraId="5F4CE0F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 страниц в социальных сетях.</w:t>
            </w:r>
          </w:p>
        </w:tc>
      </w:tr>
      <w:tr w:rsidR="003916EF" w14:paraId="595B90D7" w14:textId="77777777" w:rsidTr="009C3703">
        <w:trPr>
          <w:jc w:val="center"/>
        </w:trPr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B17A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869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6A690116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5B779E6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телефона.</w:t>
            </w:r>
          </w:p>
        </w:tc>
      </w:tr>
      <w:tr w:rsidR="003916EF" w14:paraId="4D7AC7AD" w14:textId="77777777" w:rsidTr="009C3703">
        <w:trPr>
          <w:jc w:val="center"/>
        </w:trPr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7EDE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E0AA" w14:textId="77777777" w:rsidR="003916EF" w:rsidRPr="009C3703" w:rsidRDefault="00D828A7" w:rsidP="009C3703">
            <w:pPr>
              <w:pStyle w:val="af4"/>
              <w:widowControl w:val="0"/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3703">
              <w:rPr>
                <w:rFonts w:ascii="Times New Roman" w:eastAsia="Times New Roman" w:hAnsi="Times New Roman" w:cs="Times New Roman"/>
              </w:rPr>
              <w:t>Сookie</w:t>
            </w:r>
            <w:proofErr w:type="spellEnd"/>
            <w:r w:rsidRPr="009C3703">
              <w:rPr>
                <w:rFonts w:ascii="Times New Roman" w:eastAsia="Times New Roman" w:hAnsi="Times New Roman" w:cs="Times New Roman"/>
              </w:rPr>
              <w:t xml:space="preserve"> - файлы (</w:t>
            </w:r>
            <w:r w:rsidRPr="009C3703">
              <w:rPr>
                <w:rFonts w:ascii="Times New Roman" w:eastAsia="Times New Roman" w:hAnsi="Times New Roman" w:cs="Times New Roman"/>
                <w:highlight w:val="white"/>
              </w:rPr>
              <w:t>сведения собираемые посредством метрических программ)</w:t>
            </w:r>
          </w:p>
        </w:tc>
      </w:tr>
    </w:tbl>
    <w:p w14:paraId="7A4B2397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7215326" w14:textId="6194936B" w:rsidR="00077732" w:rsidRPr="00077732" w:rsidRDefault="00077732" w:rsidP="000777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исполнения обязательств по заключенным договорам Оператор осуществляет передачу персональных данных третьим лицам, </w:t>
      </w:r>
      <w:r w:rsidRPr="00B16CE9">
        <w:rPr>
          <w:rFonts w:ascii="Times New Roman" w:eastAsia="Times New Roman" w:hAnsi="Times New Roman" w:cs="Times New Roman"/>
        </w:rPr>
        <w:t>предоставляющих программное обеспечение учета и контроля клиентской базы (включая, но не ограничиваясь: CRM-системы)</w:t>
      </w:r>
      <w:r w:rsidR="00E86690">
        <w:rPr>
          <w:rFonts w:ascii="Times New Roman" w:eastAsia="Times New Roman" w:hAnsi="Times New Roman" w:cs="Times New Roman"/>
        </w:rPr>
        <w:t xml:space="preserve"> а также подрядчиком Оператора, которые оказывают отдельные работы или услуги</w:t>
      </w:r>
      <w:r w:rsidRPr="00B16CE9">
        <w:rPr>
          <w:rFonts w:ascii="Times New Roman" w:eastAsia="Times New Roman" w:hAnsi="Times New Roman" w:cs="Times New Roman"/>
        </w:rPr>
        <w:t xml:space="preserve">. Полный перечень таких </w:t>
      </w:r>
      <w:r w:rsidR="00E86690">
        <w:rPr>
          <w:rFonts w:ascii="Times New Roman" w:eastAsia="Times New Roman" w:hAnsi="Times New Roman" w:cs="Times New Roman"/>
        </w:rPr>
        <w:t>лиц</w:t>
      </w:r>
      <w:r w:rsidRPr="00B16CE9">
        <w:rPr>
          <w:rFonts w:ascii="Times New Roman" w:eastAsia="Times New Roman" w:hAnsi="Times New Roman" w:cs="Times New Roman"/>
        </w:rPr>
        <w:t xml:space="preserve"> размещается на Сайте в соответствующем разделе.</w:t>
      </w:r>
    </w:p>
    <w:p w14:paraId="5CE13C01" w14:textId="54AE847A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E86690">
        <w:rPr>
          <w:rFonts w:ascii="Times New Roman" w:eastAsia="Times New Roman" w:hAnsi="Times New Roman" w:cs="Times New Roman"/>
        </w:rPr>
        <w:t>, передачи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47C7D45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считается действующим до момента его отзыва Пользователем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учетом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и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условий Согласия. </w:t>
      </w:r>
    </w:p>
    <w:p w14:paraId="6361FEF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Условием для прекращения обработки является</w:t>
      </w:r>
      <w:r>
        <w:rPr>
          <w:rFonts w:ascii="Times New Roman" w:eastAsia="Times New Roman" w:hAnsi="Times New Roman" w:cs="Times New Roman"/>
        </w:rPr>
        <w:t>:</w:t>
      </w:r>
    </w:p>
    <w:p w14:paraId="066BDA13" w14:textId="4377EA8C" w:rsidR="003916EF" w:rsidRPr="00624D29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F1F1F07" w14:textId="77777777" w:rsidR="008446D4" w:rsidRPr="008D148E" w:rsidRDefault="008446D4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8D148E">
        <w:rPr>
          <w:rFonts w:ascii="Times New Roman" w:eastAsia="Times New Roman" w:hAnsi="Times New Roman" w:cs="Times New Roman"/>
        </w:rPr>
        <w:t xml:space="preserve"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 </w:t>
      </w:r>
    </w:p>
    <w:p w14:paraId="582B0A77" w14:textId="28015E39" w:rsidR="003916EF" w:rsidRPr="008446D4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063D5BCA" w14:textId="604F28E9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Пользователь имеет право отозвать свое Согласие посредством составления соответствующего письменного документа, который может быть направлен на адрес электронной почты Оператора: </w:t>
      </w:r>
      <w:r w:rsidR="00B83698" w:rsidRPr="00B83698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B83698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</w:p>
    <w:p w14:paraId="7AF6FEB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согласен с тем, что на основании его письменного обращения с требованием о прекращении обработки Персональных данных Оператор прекратит обработку таких сведений в срок</w:t>
      </w:r>
      <w:r>
        <w:rPr>
          <w:rFonts w:ascii="Times New Roman" w:eastAsia="Times New Roman" w:hAnsi="Times New Roman" w:cs="Times New Roman"/>
        </w:rPr>
        <w:t xml:space="preserve">, не превышающий срока, установленного российским законодательством. </w:t>
      </w:r>
    </w:p>
    <w:p w14:paraId="7096A45E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5E2CADF2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Реквизиты Оператора: </w:t>
      </w:r>
    </w:p>
    <w:p w14:paraId="40F03431" w14:textId="158A779E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E31A4B">
        <w:rPr>
          <w:rFonts w:ascii="Times New Roman" w:eastAsia="Times New Roman" w:hAnsi="Times New Roman" w:cs="Times New Roman"/>
          <w:color w:val="000000"/>
        </w:rPr>
        <w:t>ООО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E31A4B">
        <w:rPr>
          <w:rFonts w:ascii="Times New Roman" w:hAnsi="Times New Roman" w:cs="Times New Roman"/>
          <w:u w:val="single"/>
        </w:rPr>
        <w:t>ВТ-</w:t>
      </w:r>
      <w:proofErr w:type="spellStart"/>
      <w:r w:rsidR="00E31A4B">
        <w:rPr>
          <w:rFonts w:ascii="Times New Roman" w:hAnsi="Times New Roman" w:cs="Times New Roman"/>
          <w:u w:val="single"/>
        </w:rPr>
        <w:t>Проджект</w:t>
      </w:r>
      <w:proofErr w:type="spellEnd"/>
      <w:r w:rsidR="008446D4">
        <w:rPr>
          <w:rFonts w:ascii="Times New Roman" w:hAnsi="Times New Roman" w:cs="Times New Roman"/>
          <w:u w:val="single"/>
        </w:rPr>
        <w:t>»</w:t>
      </w:r>
    </w:p>
    <w:p w14:paraId="49077A29" w14:textId="4D9E4B11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  <w:r w:rsidR="00273C16" w:rsidRPr="00334FA0">
        <w:rPr>
          <w:rFonts w:ascii="Times New Roman" w:hAnsi="Times New Roman" w:cs="Times New Roman"/>
        </w:rPr>
        <w:t>7707297535</w:t>
      </w:r>
    </w:p>
    <w:p w14:paraId="7674E100" w14:textId="10EF844D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  <w:r w:rsidR="009D4ECD">
        <w:rPr>
          <w:rFonts w:ascii="Times New Roman" w:eastAsia="Times New Roman" w:hAnsi="Times New Roman" w:cs="Times New Roman"/>
          <w:color w:val="000000"/>
        </w:rPr>
        <w:t xml:space="preserve"> </w:t>
      </w:r>
      <w:r w:rsidR="009D4ECD" w:rsidRPr="00334FA0">
        <w:rPr>
          <w:rFonts w:ascii="Times New Roman" w:hAnsi="Times New Roman" w:cs="Times New Roman"/>
        </w:rPr>
        <w:t>1027739587666</w:t>
      </w:r>
    </w:p>
    <w:p w14:paraId="251009D5" w14:textId="338FEA06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  <w:r w:rsidR="009D4ECD" w:rsidRPr="0077261B">
        <w:rPr>
          <w:rFonts w:ascii="Times New Roman" w:eastAsia="Times New Roman" w:hAnsi="Times New Roman" w:cs="Times New Roman"/>
          <w:color w:val="000000"/>
          <w:lang w:eastAsia="ru-RU"/>
        </w:rPr>
        <w:t xml:space="preserve">127030 Москва, ул. </w:t>
      </w:r>
      <w:proofErr w:type="spellStart"/>
      <w:r w:rsidR="009D4ECD" w:rsidRPr="0077261B">
        <w:rPr>
          <w:rFonts w:ascii="Times New Roman" w:eastAsia="Times New Roman" w:hAnsi="Times New Roman" w:cs="Times New Roman"/>
          <w:color w:val="000000"/>
          <w:lang w:eastAsia="ru-RU"/>
        </w:rPr>
        <w:t>Сущевская</w:t>
      </w:r>
      <w:proofErr w:type="spellEnd"/>
      <w:r w:rsidR="009D4ECD" w:rsidRPr="0077261B">
        <w:rPr>
          <w:rFonts w:ascii="Times New Roman" w:eastAsia="Times New Roman" w:hAnsi="Times New Roman" w:cs="Times New Roman"/>
          <w:color w:val="000000"/>
          <w:lang w:eastAsia="ru-RU"/>
        </w:rPr>
        <w:t>, дом 31</w:t>
      </w:r>
    </w:p>
    <w:p w14:paraId="7355F8FB" w14:textId="506493A9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Тел.:</w:t>
      </w:r>
      <w:r w:rsidR="009D4ECD">
        <w:rPr>
          <w:rFonts w:ascii="Times New Roman" w:eastAsia="Times New Roman" w:hAnsi="Times New Roman" w:cs="Times New Roman"/>
          <w:color w:val="000000"/>
        </w:rPr>
        <w:t xml:space="preserve"> +79099042388</w:t>
      </w:r>
    </w:p>
    <w:p w14:paraId="443DB5C3" w14:textId="3AB5DB5A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  <w:hyperlink r:id="rId13" w:history="1">
        <w:r w:rsidR="009D4ECD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</w:p>
    <w:p w14:paraId="0E72C7FE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45F6C20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C5CB37" w14:textId="7B4342D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4785EBDB" w14:textId="7777777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получение рекламной и информационной рассылки</w:t>
      </w:r>
    </w:p>
    <w:p w14:paraId="1FF00340" w14:textId="7339375B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Настоящим, действуя свободно, своей волей и в своем интересе, а также подтверждая свою дееспособность, я, Пользователь, даю </w:t>
      </w:r>
      <w:r w:rsidR="00B80F51">
        <w:rPr>
          <w:rFonts w:ascii="Times New Roman" w:eastAsia="Times New Roman" w:hAnsi="Times New Roman" w:cs="Times New Roman"/>
        </w:rPr>
        <w:t xml:space="preserve">ООО </w:t>
      </w:r>
      <w:r w:rsidR="008446D4">
        <w:rPr>
          <w:rFonts w:ascii="Times New Roman" w:eastAsia="Times New Roman" w:hAnsi="Times New Roman" w:cs="Times New Roman"/>
        </w:rPr>
        <w:t>«</w:t>
      </w:r>
      <w:r w:rsidR="00B80F51">
        <w:rPr>
          <w:rFonts w:ascii="Times New Roman" w:hAnsi="Times New Roman" w:cs="Times New Roman"/>
          <w:u w:val="single"/>
        </w:rPr>
        <w:t>ВТ-</w:t>
      </w:r>
      <w:proofErr w:type="spellStart"/>
      <w:r w:rsidR="00B80F51">
        <w:rPr>
          <w:rFonts w:ascii="Times New Roman" w:hAnsi="Times New Roman" w:cs="Times New Roman"/>
          <w:u w:val="single"/>
        </w:rPr>
        <w:t>Проджект</w:t>
      </w:r>
      <w:proofErr w:type="spellEnd"/>
      <w:r w:rsidR="008446D4">
        <w:rPr>
          <w:rFonts w:ascii="Times New Roman" w:hAnsi="Times New Roman" w:cs="Times New Roman"/>
          <w:u w:val="single"/>
        </w:rPr>
        <w:t>»</w:t>
      </w:r>
      <w:r w:rsidR="00D14514" w:rsidRPr="008C790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(далее по тексту – «Оператор»)</w:t>
      </w:r>
      <w:r w:rsidR="00157F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свое согласие:</w:t>
      </w:r>
    </w:p>
    <w:p w14:paraId="55B9817F" w14:textId="4B9EA693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получение сообщений рекламного и информационного характера от Оператора, включая лиц, действующих по его поручению, посредством </w:t>
      </w:r>
      <w:r>
        <w:rPr>
          <w:rFonts w:ascii="Times New Roman" w:eastAsia="Times New Roman" w:hAnsi="Times New Roman" w:cs="Times New Roman"/>
          <w:color w:val="000000"/>
          <w:lang w:val="en-US"/>
        </w:rPr>
        <w:t>SMS</w:t>
      </w:r>
      <w:r>
        <w:rPr>
          <w:rFonts w:ascii="Times New Roman" w:eastAsia="Times New Roman" w:hAnsi="Times New Roman" w:cs="Times New Roman"/>
          <w:color w:val="000000"/>
        </w:rPr>
        <w:t xml:space="preserve">-сообщений,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пуш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-уведомления, посредством приложений, мессенджеров, телефонных звонков, сообщений, отправленных на адрес электронной почты,  иным образом на указанные мной на сайте </w:t>
      </w:r>
      <w:hyperlink r:id="rId14" w:history="1">
        <w:r w:rsidR="009B50C1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  <w:r>
        <w:rPr>
          <w:rFonts w:ascii="Times New Roman" w:hAnsi="Times New Roman" w:cs="Times New Roman"/>
        </w:rPr>
        <w:t xml:space="preserve"> </w:t>
      </w:r>
      <w:r w:rsidR="00D14514">
        <w:rPr>
          <w:rFonts w:ascii="Times New Roman" w:eastAsia="Times New Roman" w:hAnsi="Times New Roman" w:cs="Times New Roman"/>
          <w:color w:val="000000"/>
        </w:rPr>
        <w:t>или в переписке через мессенджеры или социальные сети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D14514">
        <w:rPr>
          <w:rFonts w:ascii="Times New Roman" w:eastAsia="Times New Roman" w:hAnsi="Times New Roman" w:cs="Times New Roman"/>
          <w:color w:val="000000"/>
        </w:rPr>
        <w:t>, а также при общении по телефону.</w:t>
      </w:r>
    </w:p>
    <w:p w14:paraId="5060A899" w14:textId="75721DEE" w:rsidR="00D14514" w:rsidRDefault="00D14514" w:rsidP="00D145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16CE9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мной простой электронной подписью путем нажатия кнопки, описание которой позволяет установить волю Пользователя на передачу данных, в местах на Сайте, где размещена соответствующая кнопка или путем предоставления необходимых данных в рамках переписке в мессенджерах или социальных сетях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Pr="00B16CE9">
        <w:rPr>
          <w:rFonts w:ascii="Times New Roman" w:eastAsia="Times New Roman" w:hAnsi="Times New Roman" w:cs="Times New Roman"/>
          <w:color w:val="000000"/>
        </w:rPr>
        <w:t xml:space="preserve">, а также при сообщении данных в телефонном разговоре. </w:t>
      </w:r>
    </w:p>
    <w:p w14:paraId="31EDFB8E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Отписка от e-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>-рассылок и рассылок на аккаунты в социальных сетях и мессенджерах, возможна путем перехода по гипертекстовой ссылке «Отписаться» (или с иным текстом — аналогичным по смыслу) в тексте e-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>-рассылки, рассылки в аккаунтах в социальных сетях и мессенджерах, что обеспечивает автоматическую отписку.</w:t>
      </w:r>
    </w:p>
    <w:p w14:paraId="11D84A36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может быть отозвано полностью или частично в любой момент следующими способами:</w:t>
      </w:r>
    </w:p>
    <w:p w14:paraId="31A3A201" w14:textId="7ADBC5E6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— на e-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-адрес </w:t>
      </w:r>
      <w:hyperlink r:id="rId15" w:history="1">
        <w:r w:rsidR="00F36123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</w:p>
    <w:p w14:paraId="6D8AD687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по адресу, указанному в реквизитах Согласия.</w:t>
      </w:r>
    </w:p>
    <w:p w14:paraId="0254F4E7" w14:textId="4AF02DC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</w:t>
      </w:r>
      <w:r w:rsidR="00157F97" w:rsidRPr="00157F97">
        <w:rPr>
          <w:rFonts w:ascii="Times New Roman" w:eastAsia="Times New Roman" w:hAnsi="Times New Roman" w:cs="Times New Roman"/>
          <w:color w:val="000000"/>
        </w:rPr>
        <w:t>Заявление может быть составлено в формате электронного текста или в виде приложения к e-</w:t>
      </w:r>
      <w:proofErr w:type="spellStart"/>
      <w:r w:rsidR="00157F97" w:rsidRPr="00157F97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="00157F97" w:rsidRPr="00157F97">
        <w:rPr>
          <w:rFonts w:ascii="Times New Roman" w:eastAsia="Times New Roman" w:hAnsi="Times New Roman" w:cs="Times New Roman"/>
          <w:color w:val="000000"/>
        </w:rPr>
        <w:t>-сообщению в форматах PNG или JPEG — отсканированного или сфотографированного заявления, заполненного от руки</w:t>
      </w:r>
      <w:r>
        <w:rPr>
          <w:rFonts w:ascii="Times New Roman" w:eastAsia="Times New Roman" w:hAnsi="Times New Roman" w:cs="Times New Roman"/>
          <w:color w:val="000000"/>
        </w:rPr>
        <w:t>. Качество изображения должно быть достаточным для четкого и однозначного понимания текста заявления.</w:t>
      </w:r>
    </w:p>
    <w:p w14:paraId="1043FF23" w14:textId="1C70EF51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Согласие вступает в силу с даты его предоставления</w:t>
      </w:r>
      <w:r w:rsidR="00157F97">
        <w:rPr>
          <w:rFonts w:ascii="Times New Roman" w:eastAsia="Times New Roman" w:hAnsi="Times New Roman" w:cs="Times New Roman"/>
        </w:rPr>
        <w:t xml:space="preserve">, бессрочно, </w:t>
      </w:r>
      <w:r>
        <w:rPr>
          <w:rFonts w:ascii="Times New Roman" w:eastAsia="Times New Roman" w:hAnsi="Times New Roman" w:cs="Times New Roman"/>
        </w:rPr>
        <w:t>и действует до момента его отзыва.</w:t>
      </w:r>
    </w:p>
    <w:p w14:paraId="5678A6F6" w14:textId="16F99CFA" w:rsidR="003916EF" w:rsidRPr="00D14514" w:rsidRDefault="00D828A7" w:rsidP="00D1451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принимаю, что настоящие условия могут быть изменены и (или) дополнены Оператором в одностороннем порядке без какого‑либо специального уведомления. Действующая редакция Согласия является открытым и общедоступным документом.</w:t>
      </w:r>
    </w:p>
    <w:p w14:paraId="6DAA213A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Оператора:</w:t>
      </w:r>
    </w:p>
    <w:p w14:paraId="41885C06" w14:textId="78B322BA" w:rsidR="003916EF" w:rsidRDefault="00D828A7" w:rsidP="00D14514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7A1FB9">
        <w:rPr>
          <w:rFonts w:ascii="Times New Roman" w:eastAsia="Times New Roman" w:hAnsi="Times New Roman" w:cs="Times New Roman"/>
        </w:rPr>
        <w:t>ООО «</w:t>
      </w:r>
      <w:r w:rsidR="007A1FB9">
        <w:rPr>
          <w:rFonts w:ascii="Times New Roman" w:hAnsi="Times New Roman" w:cs="Times New Roman"/>
          <w:u w:val="single"/>
        </w:rPr>
        <w:t>ВТ-</w:t>
      </w:r>
      <w:proofErr w:type="spellStart"/>
      <w:r w:rsidR="007A1FB9">
        <w:rPr>
          <w:rFonts w:ascii="Times New Roman" w:hAnsi="Times New Roman" w:cs="Times New Roman"/>
          <w:u w:val="single"/>
        </w:rPr>
        <w:t>Проджект</w:t>
      </w:r>
      <w:proofErr w:type="spellEnd"/>
      <w:r w:rsidR="007A1FB9">
        <w:rPr>
          <w:rFonts w:ascii="Times New Roman" w:hAnsi="Times New Roman" w:cs="Times New Roman"/>
          <w:u w:val="single"/>
        </w:rPr>
        <w:t>»</w:t>
      </w:r>
    </w:p>
    <w:p w14:paraId="7C947797" w14:textId="2CD98F06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  <w:r w:rsidR="009454DF" w:rsidRPr="00334FA0">
        <w:rPr>
          <w:rFonts w:ascii="Times New Roman" w:hAnsi="Times New Roman" w:cs="Times New Roman"/>
        </w:rPr>
        <w:t>7707297535</w:t>
      </w:r>
    </w:p>
    <w:p w14:paraId="66BCE978" w14:textId="52225E0B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  <w:r w:rsidR="009454DF">
        <w:rPr>
          <w:rFonts w:ascii="Times New Roman" w:eastAsia="Times New Roman" w:hAnsi="Times New Roman" w:cs="Times New Roman"/>
          <w:color w:val="000000"/>
        </w:rPr>
        <w:t xml:space="preserve"> </w:t>
      </w:r>
      <w:r w:rsidR="009454DF" w:rsidRPr="00334FA0">
        <w:rPr>
          <w:rFonts w:ascii="Times New Roman" w:hAnsi="Times New Roman" w:cs="Times New Roman"/>
        </w:rPr>
        <w:t>1027739587666</w:t>
      </w:r>
    </w:p>
    <w:p w14:paraId="7855861E" w14:textId="3083F9FD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  <w:r w:rsidR="00353342" w:rsidRPr="0077261B">
        <w:rPr>
          <w:rFonts w:ascii="Times New Roman" w:eastAsia="Times New Roman" w:hAnsi="Times New Roman" w:cs="Times New Roman"/>
          <w:color w:val="000000"/>
          <w:lang w:eastAsia="ru-RU"/>
        </w:rPr>
        <w:t xml:space="preserve">127030 Москва, ул. </w:t>
      </w:r>
      <w:proofErr w:type="spellStart"/>
      <w:r w:rsidR="00353342" w:rsidRPr="0077261B">
        <w:rPr>
          <w:rFonts w:ascii="Times New Roman" w:eastAsia="Times New Roman" w:hAnsi="Times New Roman" w:cs="Times New Roman"/>
          <w:color w:val="000000"/>
          <w:lang w:eastAsia="ru-RU"/>
        </w:rPr>
        <w:t>Сущевская</w:t>
      </w:r>
      <w:proofErr w:type="spellEnd"/>
      <w:r w:rsidR="00353342" w:rsidRPr="0077261B">
        <w:rPr>
          <w:rFonts w:ascii="Times New Roman" w:eastAsia="Times New Roman" w:hAnsi="Times New Roman" w:cs="Times New Roman"/>
          <w:color w:val="000000"/>
          <w:lang w:eastAsia="ru-RU"/>
        </w:rPr>
        <w:t>, дом 31</w:t>
      </w:r>
    </w:p>
    <w:p w14:paraId="040731D3" w14:textId="059026E1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Тел.: </w:t>
      </w:r>
      <w:r w:rsidR="00353342">
        <w:rPr>
          <w:rFonts w:ascii="Times New Roman" w:eastAsia="Times New Roman" w:hAnsi="Times New Roman" w:cs="Times New Roman"/>
          <w:color w:val="000000"/>
        </w:rPr>
        <w:t>+79099042388</w:t>
      </w:r>
    </w:p>
    <w:p w14:paraId="230F281F" w14:textId="7B95D418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  <w:hyperlink r:id="rId16" w:history="1">
        <w:r w:rsidR="00353342" w:rsidRPr="0068436E">
          <w:rPr>
            <w:rStyle w:val="a6"/>
            <w:rFonts w:ascii="Times New Roman" w:eastAsia="Times New Roman" w:hAnsi="Times New Roman" w:cs="Times New Roman"/>
          </w:rPr>
          <w:t>wtproject2002@mail.ru</w:t>
        </w:r>
      </w:hyperlink>
    </w:p>
    <w:p w14:paraId="1782F725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164FFDAB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2A975C89" w14:textId="77777777" w:rsidR="003916EF" w:rsidRDefault="003916EF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sectPr w:rsidR="003916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D6C0" w14:textId="77777777" w:rsidR="005565A9" w:rsidRDefault="005565A9">
      <w:pPr>
        <w:spacing w:line="240" w:lineRule="auto"/>
      </w:pPr>
      <w:r>
        <w:separator/>
      </w:r>
    </w:p>
  </w:endnote>
  <w:endnote w:type="continuationSeparator" w:id="0">
    <w:p w14:paraId="3DADAFA1" w14:textId="77777777" w:rsidR="005565A9" w:rsidRDefault="00556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F5BB" w14:textId="77777777" w:rsidR="005565A9" w:rsidRDefault="005565A9">
      <w:pPr>
        <w:spacing w:after="0"/>
      </w:pPr>
      <w:r>
        <w:separator/>
      </w:r>
    </w:p>
  </w:footnote>
  <w:footnote w:type="continuationSeparator" w:id="0">
    <w:p w14:paraId="0327432B" w14:textId="77777777" w:rsidR="005565A9" w:rsidRDefault="005565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E5"/>
    <w:multiLevelType w:val="hybridMultilevel"/>
    <w:tmpl w:val="4CE098A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C26"/>
    <w:multiLevelType w:val="multilevel"/>
    <w:tmpl w:val="135A1C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B7F1B"/>
    <w:multiLevelType w:val="multilevel"/>
    <w:tmpl w:val="7706A4A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9A87F4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E2AFB"/>
    <w:multiLevelType w:val="multilevel"/>
    <w:tmpl w:val="1DCE2AF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08C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F35BB4"/>
    <w:multiLevelType w:val="hybridMultilevel"/>
    <w:tmpl w:val="84900E1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B4"/>
    <w:multiLevelType w:val="hybridMultilevel"/>
    <w:tmpl w:val="CCF8BD68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FFD"/>
    <w:multiLevelType w:val="multilevel"/>
    <w:tmpl w:val="24E51FF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047CF"/>
    <w:multiLevelType w:val="multilevel"/>
    <w:tmpl w:val="27E62E8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D2E714A"/>
    <w:multiLevelType w:val="multilevel"/>
    <w:tmpl w:val="2D2E71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A2B4B"/>
    <w:multiLevelType w:val="multilevel"/>
    <w:tmpl w:val="30EA2B4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2F4F6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73610"/>
    <w:multiLevelType w:val="hybridMultilevel"/>
    <w:tmpl w:val="5EB6F2A0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3B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24AB"/>
    <w:multiLevelType w:val="multilevel"/>
    <w:tmpl w:val="3E5924AB"/>
    <w:lvl w:ilvl="0">
      <w:start w:val="1"/>
      <w:numFmt w:val="decimal"/>
      <w:lvlText w:val="%1."/>
      <w:lvlJc w:val="left"/>
      <w:pPr>
        <w:ind w:left="468" w:hanging="468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7A1187"/>
    <w:multiLevelType w:val="hybridMultilevel"/>
    <w:tmpl w:val="55423AEA"/>
    <w:lvl w:ilvl="0" w:tplc="274AA646">
      <w:start w:val="6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9FB6555"/>
    <w:multiLevelType w:val="multilevel"/>
    <w:tmpl w:val="49FB655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D6218E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D427EE"/>
    <w:multiLevelType w:val="hybridMultilevel"/>
    <w:tmpl w:val="03B2FC64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C1FE7"/>
    <w:multiLevelType w:val="multilevel"/>
    <w:tmpl w:val="6FBE67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F35C3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7D4892"/>
    <w:multiLevelType w:val="multilevel"/>
    <w:tmpl w:val="A4B408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000000"/>
      </w:rPr>
    </w:lvl>
  </w:abstractNum>
  <w:abstractNum w:abstractNumId="23" w15:restartNumberingAfterBreak="0">
    <w:nsid w:val="63020073"/>
    <w:multiLevelType w:val="multilevel"/>
    <w:tmpl w:val="6302007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23B"/>
    <w:multiLevelType w:val="hybridMultilevel"/>
    <w:tmpl w:val="07F4564C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E4516E"/>
    <w:multiLevelType w:val="hybridMultilevel"/>
    <w:tmpl w:val="5D10C19A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9AE"/>
    <w:multiLevelType w:val="hybridMultilevel"/>
    <w:tmpl w:val="626E6F56"/>
    <w:lvl w:ilvl="0" w:tplc="044E97CA">
      <w:start w:val="1"/>
      <w:numFmt w:val="bullet"/>
      <w:lvlText w:val=""/>
      <w:lvlJc w:val="righ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 w16cid:durableId="103964962">
    <w:abstractNumId w:val="15"/>
  </w:num>
  <w:num w:numId="2" w16cid:durableId="876895755">
    <w:abstractNumId w:val="4"/>
  </w:num>
  <w:num w:numId="3" w16cid:durableId="1719813102">
    <w:abstractNumId w:val="11"/>
  </w:num>
  <w:num w:numId="4" w16cid:durableId="1406340908">
    <w:abstractNumId w:val="8"/>
  </w:num>
  <w:num w:numId="5" w16cid:durableId="1937666601">
    <w:abstractNumId w:val="1"/>
  </w:num>
  <w:num w:numId="6" w16cid:durableId="920681589">
    <w:abstractNumId w:val="17"/>
  </w:num>
  <w:num w:numId="7" w16cid:durableId="245847082">
    <w:abstractNumId w:val="23"/>
  </w:num>
  <w:num w:numId="8" w16cid:durableId="1652784806">
    <w:abstractNumId w:val="10"/>
  </w:num>
  <w:num w:numId="9" w16cid:durableId="1346515078">
    <w:abstractNumId w:val="7"/>
  </w:num>
  <w:num w:numId="10" w16cid:durableId="458107073">
    <w:abstractNumId w:val="26"/>
  </w:num>
  <w:num w:numId="11" w16cid:durableId="1333531372">
    <w:abstractNumId w:val="13"/>
  </w:num>
  <w:num w:numId="12" w16cid:durableId="1200511760">
    <w:abstractNumId w:val="25"/>
  </w:num>
  <w:num w:numId="13" w16cid:durableId="1389496175">
    <w:abstractNumId w:val="2"/>
  </w:num>
  <w:num w:numId="14" w16cid:durableId="2091928342">
    <w:abstractNumId w:val="6"/>
  </w:num>
  <w:num w:numId="15" w16cid:durableId="2135368228">
    <w:abstractNumId w:val="0"/>
  </w:num>
  <w:num w:numId="16" w16cid:durableId="1527669598">
    <w:abstractNumId w:val="19"/>
  </w:num>
  <w:num w:numId="17" w16cid:durableId="1050495936">
    <w:abstractNumId w:val="16"/>
  </w:num>
  <w:num w:numId="18" w16cid:durableId="1747192206">
    <w:abstractNumId w:val="20"/>
  </w:num>
  <w:num w:numId="19" w16cid:durableId="1071393960">
    <w:abstractNumId w:val="22"/>
  </w:num>
  <w:num w:numId="20" w16cid:durableId="983504675">
    <w:abstractNumId w:val="12"/>
  </w:num>
  <w:num w:numId="21" w16cid:durableId="415175467">
    <w:abstractNumId w:val="21"/>
  </w:num>
  <w:num w:numId="22" w16cid:durableId="1051346901">
    <w:abstractNumId w:val="18"/>
  </w:num>
  <w:num w:numId="23" w16cid:durableId="795804847">
    <w:abstractNumId w:val="14"/>
  </w:num>
  <w:num w:numId="24" w16cid:durableId="468523375">
    <w:abstractNumId w:val="3"/>
  </w:num>
  <w:num w:numId="25" w16cid:durableId="428502886">
    <w:abstractNumId w:val="5"/>
  </w:num>
  <w:num w:numId="26" w16cid:durableId="2127188847">
    <w:abstractNumId w:val="24"/>
  </w:num>
  <w:num w:numId="27" w16cid:durableId="404424944">
    <w:abstractNumId w:val="9"/>
  </w:num>
  <w:num w:numId="28" w16cid:durableId="1423723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FA"/>
    <w:rsid w:val="00006440"/>
    <w:rsid w:val="000375E6"/>
    <w:rsid w:val="00052DF6"/>
    <w:rsid w:val="00055971"/>
    <w:rsid w:val="00077732"/>
    <w:rsid w:val="000825CA"/>
    <w:rsid w:val="000A289C"/>
    <w:rsid w:val="000D7B21"/>
    <w:rsid w:val="001000C4"/>
    <w:rsid w:val="00150D9C"/>
    <w:rsid w:val="00157F97"/>
    <w:rsid w:val="001B795B"/>
    <w:rsid w:val="001C12CC"/>
    <w:rsid w:val="00254094"/>
    <w:rsid w:val="00273C16"/>
    <w:rsid w:val="00277AFE"/>
    <w:rsid w:val="002A4DFA"/>
    <w:rsid w:val="002B7A90"/>
    <w:rsid w:val="002C49AB"/>
    <w:rsid w:val="002F212E"/>
    <w:rsid w:val="00311BCB"/>
    <w:rsid w:val="003240BC"/>
    <w:rsid w:val="00332645"/>
    <w:rsid w:val="00334FA0"/>
    <w:rsid w:val="0034113B"/>
    <w:rsid w:val="00347ADE"/>
    <w:rsid w:val="00353342"/>
    <w:rsid w:val="003621E6"/>
    <w:rsid w:val="00382B35"/>
    <w:rsid w:val="003916EF"/>
    <w:rsid w:val="003A2F84"/>
    <w:rsid w:val="0046633E"/>
    <w:rsid w:val="00485357"/>
    <w:rsid w:val="00491E94"/>
    <w:rsid w:val="00497983"/>
    <w:rsid w:val="00512F20"/>
    <w:rsid w:val="00516D44"/>
    <w:rsid w:val="00522294"/>
    <w:rsid w:val="005233A1"/>
    <w:rsid w:val="00533130"/>
    <w:rsid w:val="00555222"/>
    <w:rsid w:val="005565A9"/>
    <w:rsid w:val="00561F7F"/>
    <w:rsid w:val="00562557"/>
    <w:rsid w:val="00624D29"/>
    <w:rsid w:val="00654482"/>
    <w:rsid w:val="006A0690"/>
    <w:rsid w:val="006B64B9"/>
    <w:rsid w:val="006F48C6"/>
    <w:rsid w:val="00725B47"/>
    <w:rsid w:val="0077261B"/>
    <w:rsid w:val="00774F3D"/>
    <w:rsid w:val="007A0234"/>
    <w:rsid w:val="007A1FB9"/>
    <w:rsid w:val="007A71A1"/>
    <w:rsid w:val="007B7589"/>
    <w:rsid w:val="008018E8"/>
    <w:rsid w:val="008446D4"/>
    <w:rsid w:val="008D14B3"/>
    <w:rsid w:val="008E0D27"/>
    <w:rsid w:val="008E6B44"/>
    <w:rsid w:val="00907889"/>
    <w:rsid w:val="009454DF"/>
    <w:rsid w:val="00967F87"/>
    <w:rsid w:val="009B50C1"/>
    <w:rsid w:val="009C3703"/>
    <w:rsid w:val="009D3602"/>
    <w:rsid w:val="009D4ECD"/>
    <w:rsid w:val="00A80BC6"/>
    <w:rsid w:val="00AE0078"/>
    <w:rsid w:val="00B2336C"/>
    <w:rsid w:val="00B237DE"/>
    <w:rsid w:val="00B570A4"/>
    <w:rsid w:val="00B80F51"/>
    <w:rsid w:val="00B83698"/>
    <w:rsid w:val="00BB74C2"/>
    <w:rsid w:val="00BD42F3"/>
    <w:rsid w:val="00BE61EE"/>
    <w:rsid w:val="00C03AD7"/>
    <w:rsid w:val="00C03BB8"/>
    <w:rsid w:val="00C1580C"/>
    <w:rsid w:val="00C5146B"/>
    <w:rsid w:val="00CA4AA4"/>
    <w:rsid w:val="00CC316C"/>
    <w:rsid w:val="00CD1CD0"/>
    <w:rsid w:val="00CE54BC"/>
    <w:rsid w:val="00D14514"/>
    <w:rsid w:val="00D77ABA"/>
    <w:rsid w:val="00D828A7"/>
    <w:rsid w:val="00D90197"/>
    <w:rsid w:val="00E252DF"/>
    <w:rsid w:val="00E257F2"/>
    <w:rsid w:val="00E31A4B"/>
    <w:rsid w:val="00E86690"/>
    <w:rsid w:val="00EB15EE"/>
    <w:rsid w:val="00EB243D"/>
    <w:rsid w:val="00ED6A8A"/>
    <w:rsid w:val="00F00118"/>
    <w:rsid w:val="00F25F63"/>
    <w:rsid w:val="00F36123"/>
    <w:rsid w:val="00F41FF9"/>
    <w:rsid w:val="0D2E3A59"/>
    <w:rsid w:val="679020A2"/>
    <w:rsid w:val="724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C419"/>
  <w15:docId w15:val="{3A60F0C0-9329-41AB-B206-C28F795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table" w:customStyle="1" w:styleId="Style28">
    <w:name w:val="_Style 28"/>
    <w:basedOn w:val="TableNormal"/>
    <w:tblPr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CE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project2002@mail.ru" TargetMode="External" /><Relationship Id="rId13" Type="http://schemas.openxmlformats.org/officeDocument/2006/relationships/hyperlink" Target="mailto:wtproject2002@mail.ru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wtproject2002@mail.ru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mailto:wtproject2002@mail.ru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wtproject2002@mail.ru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mailto:wtproject2002@mail.ru" TargetMode="External" /><Relationship Id="rId10" Type="http://schemas.openxmlformats.org/officeDocument/2006/relationships/hyperlink" Target="mailto:wtproject2002@mail.ru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wtproject2002@mail.ru" TargetMode="External" /><Relationship Id="rId14" Type="http://schemas.openxmlformats.org/officeDocument/2006/relationships/hyperlink" Target="mailto:wtproject2002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2ktEhH0WtYZ7KoCvhaJjbJZPw==">CgMxLjA4AHIhMVp2eC1wazU1Z2pQNHZ4RVNoNTJkSlkxNzZsa1VIQnIw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Нечитайло</dc:creator>
  <cp:lastModifiedBy>lihoy76@mail.ru</cp:lastModifiedBy>
  <cp:revision>45</cp:revision>
  <dcterms:created xsi:type="dcterms:W3CDTF">2026-01-23T06:39:00Z</dcterms:created>
  <dcterms:modified xsi:type="dcterms:W3CDTF">2026-01-23T07:27:00Z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03EFD107DDD64FCF8A34111C9DBB8AF5_13</vt:lpwstr>
  </property>
</Properties>
</file>